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5579786"/>
        <w:docPartObj>
          <w:docPartGallery w:val="Cover Pages"/>
          <w:docPartUnique/>
        </w:docPartObj>
      </w:sdtPr>
      <w:sdtEndPr/>
      <w:sdtContent>
        <w:p w14:paraId="71272323" w14:textId="77777777" w:rsidR="00CE5260" w:rsidRDefault="00CE5260">
          <w:r>
            <w:rPr>
              <w:noProof/>
              <w:lang w:val="en-US"/>
            </w:rPr>
            <mc:AlternateContent>
              <mc:Choice Requires="wps">
                <w:drawing>
                  <wp:anchor distT="0" distB="0" distL="114300" distR="114300" simplePos="0" relativeHeight="251664384" behindDoc="0" locked="0" layoutInCell="1" allowOverlap="1" wp14:anchorId="4913EDE5" wp14:editId="1C9A49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4B730D" w14:textId="77777777" w:rsidR="00D74620" w:rsidRDefault="005F5886">
                                <w:pPr>
                                  <w:pStyle w:val="NoSpacing"/>
                                  <w:rPr>
                                    <w:noProof/>
                                    <w:color w:val="44546A" w:themeColor="text2"/>
                                  </w:rPr>
                                </w:pPr>
                                <w:sdt>
                                  <w:sdtPr>
                                    <w:rPr>
                                      <w:noProof/>
                                      <w:color w:val="44546A" w:themeColor="text2"/>
                                    </w:rPr>
                                    <w:alias w:val="Author"/>
                                    <w:id w:val="1896624858"/>
                                    <w:dataBinding w:prefixMappings="xmlns:ns0='http://schemas.openxmlformats.org/package/2006/metadata/core-properties' xmlns:ns1='http://purl.org/dc/elements/1.1/'" w:xpath="/ns0:coreProperties[1]/ns1:creator[1]" w:storeItemID="{6C3C8BC8-F283-45AE-878A-BAB7291924A1}"/>
                                    <w:text/>
                                  </w:sdtPr>
                                  <w:sdtEndPr/>
                                  <w:sdtContent>
                                    <w:r w:rsidR="00D74620">
                                      <w:rPr>
                                        <w:noProof/>
                                        <w:color w:val="44546A" w:themeColor="text2"/>
                                      </w:rPr>
                                      <w:t>Sebastian Weaver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13EDE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54B730D" w14:textId="77777777" w:rsidR="00D74620" w:rsidRDefault="005F5886">
                          <w:pPr>
                            <w:pStyle w:val="NoSpacing"/>
                            <w:rPr>
                              <w:noProof/>
                              <w:color w:val="44546A" w:themeColor="text2"/>
                            </w:rPr>
                          </w:pPr>
                          <w:sdt>
                            <w:sdtPr>
                              <w:rPr>
                                <w:noProof/>
                                <w:color w:val="44546A" w:themeColor="text2"/>
                              </w:rPr>
                              <w:alias w:val="Author"/>
                              <w:id w:val="1896624858"/>
                              <w:dataBinding w:prefixMappings="xmlns:ns0='http://schemas.openxmlformats.org/package/2006/metadata/core-properties' xmlns:ns1='http://purl.org/dc/elements/1.1/'" w:xpath="/ns0:coreProperties[1]/ns1:creator[1]" w:storeItemID="{6C3C8BC8-F283-45AE-878A-BAB7291924A1}"/>
                              <w:text/>
                            </w:sdtPr>
                            <w:sdtEndPr/>
                            <w:sdtContent>
                              <w:r w:rsidR="00D74620">
                                <w:rPr>
                                  <w:noProof/>
                                  <w:color w:val="44546A" w:themeColor="text2"/>
                                </w:rPr>
                                <w:t>Sebastian Weaver</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6611057E" wp14:editId="360C9AE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7991365" w14:textId="77777777" w:rsidR="00D74620" w:rsidRDefault="00D746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11057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47991365" w14:textId="77777777" w:rsidR="00D74620" w:rsidRDefault="00D74620"/>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1CA03C02" wp14:editId="4A2ADE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C9132" w14:textId="77777777" w:rsidR="00D74620" w:rsidRDefault="005F5886">
                                <w:pPr>
                                  <w:spacing w:before="240"/>
                                  <w:jc w:val="center"/>
                                  <w:rPr>
                                    <w:color w:val="FFFFFF" w:themeColor="background1"/>
                                  </w:rPr>
                                </w:pPr>
                                <w:sdt>
                                  <w:sdtPr>
                                    <w:rPr>
                                      <w:color w:val="FFFFFF" w:themeColor="background1"/>
                                    </w:rPr>
                                    <w:alias w:val="Abstract"/>
                                    <w:id w:val="808527388"/>
                                    <w:showingPlcHdr/>
                                    <w:dataBinding w:prefixMappings="xmlns:ns0='http://schemas.microsoft.com/office/2006/coverPageProps'" w:xpath="/ns0:CoverPageProperties[1]/ns0:Abstract[1]" w:storeItemID="{55AF091B-3C7A-41E3-B477-F2FDAA23CFDA}"/>
                                    <w:text/>
                                  </w:sdtPr>
                                  <w:sdtEndPr/>
                                  <w:sdtContent>
                                    <w:r w:rsidR="00D7462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CA03C0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24C9132" w14:textId="77777777" w:rsidR="00D74620" w:rsidRDefault="005F5886">
                          <w:pPr>
                            <w:spacing w:before="240"/>
                            <w:jc w:val="center"/>
                            <w:rPr>
                              <w:color w:val="FFFFFF" w:themeColor="background1"/>
                            </w:rPr>
                          </w:pPr>
                          <w:sdt>
                            <w:sdtPr>
                              <w:rPr>
                                <w:color w:val="FFFFFF" w:themeColor="background1"/>
                              </w:rPr>
                              <w:alias w:val="Abstract"/>
                              <w:id w:val="808527388"/>
                              <w:showingPlcHdr/>
                              <w:dataBinding w:prefixMappings="xmlns:ns0='http://schemas.microsoft.com/office/2006/coverPageProps'" w:xpath="/ns0:CoverPageProperties[1]/ns0:Abstract[1]" w:storeItemID="{55AF091B-3C7A-41E3-B477-F2FDAA23CFDA}"/>
                              <w:text/>
                            </w:sdtPr>
                            <w:sdtEndPr/>
                            <w:sdtContent>
                              <w:r w:rsidR="00D74620">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14:anchorId="699D7965" wp14:editId="5946F55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78A22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123F597C" wp14:editId="2358B1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1188C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057BDBB2" w14:textId="77777777" w:rsidR="00183EDC" w:rsidRDefault="00CE5260">
          <w:r>
            <w:rPr>
              <w:noProof/>
              <w:lang w:val="en-US"/>
            </w:rPr>
            <mc:AlternateContent>
              <mc:Choice Requires="wps">
                <w:drawing>
                  <wp:anchor distT="0" distB="0" distL="114300" distR="114300" simplePos="0" relativeHeight="251661312" behindDoc="0" locked="0" layoutInCell="1" allowOverlap="1" wp14:anchorId="1C8E2D9A" wp14:editId="15781E8D">
                    <wp:simplePos x="0" y="0"/>
                    <wp:positionH relativeFrom="page">
                      <wp:posOffset>3381375</wp:posOffset>
                    </wp:positionH>
                    <wp:positionV relativeFrom="page">
                      <wp:posOffset>3743325</wp:posOffset>
                    </wp:positionV>
                    <wp:extent cx="2867025" cy="16764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67025" cy="167640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32"/>
                                    <w:szCs w:val="32"/>
                                  </w:rPr>
                                  <w:alias w:val="Title"/>
                                  <w:id w:val="1323083892"/>
                                  <w:dataBinding w:prefixMappings="xmlns:ns0='http://schemas.openxmlformats.org/package/2006/metadata/core-properties' xmlns:ns1='http://purl.org/dc/elements/1.1/'" w:xpath="/ns0:coreProperties[1]/ns1:title[1]" w:storeItemID="{6C3C8BC8-F283-45AE-878A-BAB7291924A1}"/>
                                  <w:text/>
                                </w:sdtPr>
                                <w:sdtEndPr/>
                                <w:sdtContent>
                                  <w:p w14:paraId="7453B21B" w14:textId="77777777" w:rsidR="00D74620" w:rsidRDefault="00D74620" w:rsidP="00CE526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color w:val="2E74B5" w:themeColor="accent1" w:themeShade="BF"/>
                                        <w:sz w:val="32"/>
                                        <w:szCs w:val="32"/>
                                      </w:rPr>
                                      <w:t xml:space="preserve">Processing Recap </w:t>
                                    </w:r>
                                    <w:proofErr w:type="spellStart"/>
                                    <w:r>
                                      <w:rPr>
                                        <w:rFonts w:asciiTheme="majorHAnsi" w:eastAsiaTheme="majorEastAsia" w:hAnsiTheme="majorHAnsi" w:cstheme="majorBidi"/>
                                        <w:color w:val="2E74B5" w:themeColor="accent1" w:themeShade="BF"/>
                                        <w:sz w:val="32"/>
                                        <w:szCs w:val="32"/>
                                      </w:rPr>
                                      <w:t>Muscoskeletal</w:t>
                                    </w:r>
                                    <w:proofErr w:type="spellEnd"/>
                                    <w:r>
                                      <w:rPr>
                                        <w:rFonts w:asciiTheme="majorHAnsi" w:eastAsiaTheme="majorEastAsia" w:hAnsiTheme="majorHAnsi" w:cstheme="majorBidi"/>
                                        <w:color w:val="2E74B5" w:themeColor="accent1" w:themeShade="BF"/>
                                        <w:sz w:val="32"/>
                                        <w:szCs w:val="32"/>
                                      </w:rPr>
                                      <w:t xml:space="preserve"> modelling and gait analysis</w:t>
                                    </w:r>
                                  </w:p>
                                </w:sdtContent>
                              </w:sdt>
                              <w:sdt>
                                <w:sdtPr>
                                  <w:rPr>
                                    <w:rFonts w:asciiTheme="majorHAnsi" w:eastAsiaTheme="majorEastAsia" w:hAnsiTheme="majorHAnsi" w:cstheme="majorBidi"/>
                                    <w:noProof/>
                                    <w:color w:val="44546A" w:themeColor="text2"/>
                                    <w:sz w:val="32"/>
                                    <w:szCs w:val="32"/>
                                  </w:rPr>
                                  <w:alias w:val="Subtitle"/>
                                  <w:id w:val="-1013073262"/>
                                  <w:dataBinding w:prefixMappings="xmlns:ns0='http://schemas.openxmlformats.org/package/2006/metadata/core-properties' xmlns:ns1='http://purl.org/dc/elements/1.1/'" w:xpath="/ns0:coreProperties[1]/ns1:subject[1]" w:storeItemID="{6C3C8BC8-F283-45AE-878A-BAB7291924A1}"/>
                                  <w:text/>
                                </w:sdtPr>
                                <w:sdtEndPr/>
                                <w:sdtContent>
                                  <w:p w14:paraId="49E49A70" w14:textId="77777777" w:rsidR="00D74620" w:rsidRDefault="00D7462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Auckland Biengineering Institute 19/11/18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8E2D9A" id="Text Box 470" o:spid="_x0000_s1029" type="#_x0000_t202" style="position:absolute;margin-left:266.25pt;margin-top:294.75pt;width:225.75pt;height:1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" filled="f" stroked="f" strokeweight=".5pt">
                    <v:textbox>
                      <w:txbxContent>
                        <w:sdt>
                          <w:sdtPr>
                            <w:rPr>
                              <w:rFonts w:asciiTheme="majorHAnsi" w:eastAsiaTheme="majorEastAsia" w:hAnsiTheme="majorHAnsi" w:cstheme="majorBidi"/>
                              <w:color w:val="2E74B5" w:themeColor="accent1" w:themeShade="BF"/>
                              <w:sz w:val="32"/>
                              <w:szCs w:val="32"/>
                            </w:rPr>
                            <w:alias w:val="Title"/>
                            <w:id w:val="1323083892"/>
                            <w:dataBinding w:prefixMappings="xmlns:ns0='http://schemas.openxmlformats.org/package/2006/metadata/core-properties' xmlns:ns1='http://purl.org/dc/elements/1.1/'" w:xpath="/ns0:coreProperties[1]/ns1:title[1]" w:storeItemID="{6C3C8BC8-F283-45AE-878A-BAB7291924A1}"/>
                            <w:text/>
                          </w:sdtPr>
                          <w:sdtEndPr/>
                          <w:sdtContent>
                            <w:p w14:paraId="7453B21B" w14:textId="77777777" w:rsidR="00D74620" w:rsidRDefault="00D74620" w:rsidP="00CE526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color w:val="2E74B5" w:themeColor="accent1" w:themeShade="BF"/>
                                  <w:sz w:val="32"/>
                                  <w:szCs w:val="32"/>
                                </w:rPr>
                                <w:t xml:space="preserve">Processing Recap </w:t>
                              </w:r>
                              <w:proofErr w:type="spellStart"/>
                              <w:r>
                                <w:rPr>
                                  <w:rFonts w:asciiTheme="majorHAnsi" w:eastAsiaTheme="majorEastAsia" w:hAnsiTheme="majorHAnsi" w:cstheme="majorBidi"/>
                                  <w:color w:val="2E74B5" w:themeColor="accent1" w:themeShade="BF"/>
                                  <w:sz w:val="32"/>
                                  <w:szCs w:val="32"/>
                                </w:rPr>
                                <w:t>Muscoskeletal</w:t>
                              </w:r>
                              <w:proofErr w:type="spellEnd"/>
                              <w:r>
                                <w:rPr>
                                  <w:rFonts w:asciiTheme="majorHAnsi" w:eastAsiaTheme="majorEastAsia" w:hAnsiTheme="majorHAnsi" w:cstheme="majorBidi"/>
                                  <w:color w:val="2E74B5" w:themeColor="accent1" w:themeShade="BF"/>
                                  <w:sz w:val="32"/>
                                  <w:szCs w:val="32"/>
                                </w:rPr>
                                <w:t xml:space="preserve"> modelling and gait analysis</w:t>
                              </w:r>
                            </w:p>
                          </w:sdtContent>
                        </w:sdt>
                        <w:sdt>
                          <w:sdtPr>
                            <w:rPr>
                              <w:rFonts w:asciiTheme="majorHAnsi" w:eastAsiaTheme="majorEastAsia" w:hAnsiTheme="majorHAnsi" w:cstheme="majorBidi"/>
                              <w:noProof/>
                              <w:color w:val="44546A" w:themeColor="text2"/>
                              <w:sz w:val="32"/>
                              <w:szCs w:val="32"/>
                            </w:rPr>
                            <w:alias w:val="Subtitle"/>
                            <w:id w:val="-1013073262"/>
                            <w:dataBinding w:prefixMappings="xmlns:ns0='http://schemas.openxmlformats.org/package/2006/metadata/core-properties' xmlns:ns1='http://purl.org/dc/elements/1.1/'" w:xpath="/ns0:coreProperties[1]/ns1:subject[1]" w:storeItemID="{6C3C8BC8-F283-45AE-878A-BAB7291924A1}"/>
                            <w:text/>
                          </w:sdtPr>
                          <w:sdtEndPr/>
                          <w:sdtContent>
                            <w:p w14:paraId="49E49A70" w14:textId="77777777" w:rsidR="00D74620" w:rsidRDefault="00D7462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Auckland Biengineering Institute 19/11/18</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NZ"/>
        </w:rPr>
        <w:id w:val="1452202326"/>
        <w:docPartObj>
          <w:docPartGallery w:val="Table of Contents"/>
          <w:docPartUnique/>
        </w:docPartObj>
      </w:sdtPr>
      <w:sdtEndPr>
        <w:rPr>
          <w:b/>
          <w:bCs/>
          <w:noProof/>
        </w:rPr>
      </w:sdtEndPr>
      <w:sdtContent>
        <w:p w14:paraId="7BA7F761" w14:textId="77777777" w:rsidR="00183EDC" w:rsidRDefault="00183EDC" w:rsidP="00183EDC">
          <w:pPr>
            <w:pStyle w:val="TOCHeading"/>
          </w:pPr>
          <w:r>
            <w:t>Contents</w:t>
          </w:r>
        </w:p>
        <w:p w14:paraId="75CA3B85" w14:textId="77777777" w:rsidR="00C60CE5" w:rsidRDefault="00183EDC">
          <w:pPr>
            <w:pStyle w:val="TOC1"/>
            <w:tabs>
              <w:tab w:val="left" w:pos="660"/>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969466" w:history="1">
            <w:r w:rsidR="00C60CE5" w:rsidRPr="003E3CD0">
              <w:rPr>
                <w:rStyle w:val="Hyperlink"/>
                <w:noProof/>
              </w:rPr>
              <w:t>1.0</w:t>
            </w:r>
            <w:r w:rsidR="00C60CE5">
              <w:rPr>
                <w:rFonts w:eastAsiaTheme="minorEastAsia"/>
                <w:noProof/>
                <w:lang w:eastAsia="en-NZ"/>
              </w:rPr>
              <w:tab/>
            </w:r>
            <w:r w:rsidR="00C60CE5" w:rsidRPr="003E3CD0">
              <w:rPr>
                <w:rStyle w:val="Hyperlink"/>
                <w:noProof/>
              </w:rPr>
              <w:t>Introduction</w:t>
            </w:r>
            <w:r w:rsidR="00C60CE5">
              <w:rPr>
                <w:noProof/>
                <w:webHidden/>
              </w:rPr>
              <w:tab/>
            </w:r>
            <w:r w:rsidR="00C60CE5">
              <w:rPr>
                <w:noProof/>
                <w:webHidden/>
              </w:rPr>
              <w:fldChar w:fldCharType="begin"/>
            </w:r>
            <w:r w:rsidR="00C60CE5">
              <w:rPr>
                <w:noProof/>
                <w:webHidden/>
              </w:rPr>
              <w:instrText xml:space="preserve"> PAGEREF _Toc969466 \h </w:instrText>
            </w:r>
            <w:r w:rsidR="00C60CE5">
              <w:rPr>
                <w:noProof/>
                <w:webHidden/>
              </w:rPr>
            </w:r>
            <w:r w:rsidR="00C60CE5">
              <w:rPr>
                <w:noProof/>
                <w:webHidden/>
              </w:rPr>
              <w:fldChar w:fldCharType="separate"/>
            </w:r>
            <w:r w:rsidR="00C60CE5">
              <w:rPr>
                <w:noProof/>
                <w:webHidden/>
              </w:rPr>
              <w:t>3</w:t>
            </w:r>
            <w:r w:rsidR="00C60CE5">
              <w:rPr>
                <w:noProof/>
                <w:webHidden/>
              </w:rPr>
              <w:fldChar w:fldCharType="end"/>
            </w:r>
          </w:hyperlink>
        </w:p>
        <w:p w14:paraId="6A5A641C" w14:textId="77777777" w:rsidR="00C60CE5" w:rsidRDefault="005F5886">
          <w:pPr>
            <w:pStyle w:val="TOC1"/>
            <w:tabs>
              <w:tab w:val="right" w:leader="dot" w:pos="9016"/>
            </w:tabs>
            <w:rPr>
              <w:rFonts w:eastAsiaTheme="minorEastAsia"/>
              <w:noProof/>
              <w:lang w:eastAsia="en-NZ"/>
            </w:rPr>
          </w:pPr>
          <w:hyperlink w:anchor="_Toc969467" w:history="1">
            <w:r w:rsidR="00C60CE5" w:rsidRPr="003E3CD0">
              <w:rPr>
                <w:rStyle w:val="Hyperlink"/>
                <w:noProof/>
              </w:rPr>
              <w:t>2.0 Nexus</w:t>
            </w:r>
            <w:r w:rsidR="00C60CE5">
              <w:rPr>
                <w:noProof/>
                <w:webHidden/>
              </w:rPr>
              <w:tab/>
            </w:r>
            <w:r w:rsidR="00C60CE5">
              <w:rPr>
                <w:noProof/>
                <w:webHidden/>
              </w:rPr>
              <w:fldChar w:fldCharType="begin"/>
            </w:r>
            <w:r w:rsidR="00C60CE5">
              <w:rPr>
                <w:noProof/>
                <w:webHidden/>
              </w:rPr>
              <w:instrText xml:space="preserve"> PAGEREF _Toc969467 \h </w:instrText>
            </w:r>
            <w:r w:rsidR="00C60CE5">
              <w:rPr>
                <w:noProof/>
                <w:webHidden/>
              </w:rPr>
            </w:r>
            <w:r w:rsidR="00C60CE5">
              <w:rPr>
                <w:noProof/>
                <w:webHidden/>
              </w:rPr>
              <w:fldChar w:fldCharType="separate"/>
            </w:r>
            <w:r w:rsidR="00C60CE5">
              <w:rPr>
                <w:noProof/>
                <w:webHidden/>
              </w:rPr>
              <w:t>3</w:t>
            </w:r>
            <w:r w:rsidR="00C60CE5">
              <w:rPr>
                <w:noProof/>
                <w:webHidden/>
              </w:rPr>
              <w:fldChar w:fldCharType="end"/>
            </w:r>
          </w:hyperlink>
        </w:p>
        <w:p w14:paraId="28BF7DAF" w14:textId="77777777" w:rsidR="00C60CE5" w:rsidRDefault="005F5886">
          <w:pPr>
            <w:pStyle w:val="TOC2"/>
            <w:tabs>
              <w:tab w:val="right" w:leader="dot" w:pos="9016"/>
            </w:tabs>
            <w:rPr>
              <w:rFonts w:eastAsiaTheme="minorEastAsia"/>
              <w:noProof/>
              <w:lang w:eastAsia="en-NZ"/>
            </w:rPr>
          </w:pPr>
          <w:hyperlink w:anchor="_Toc969468" w:history="1">
            <w:r w:rsidR="00C60CE5" w:rsidRPr="003E3CD0">
              <w:rPr>
                <w:rStyle w:val="Hyperlink"/>
                <w:noProof/>
              </w:rPr>
              <w:t>2.1 Skeleton Modelling</w:t>
            </w:r>
            <w:r w:rsidR="00C60CE5">
              <w:rPr>
                <w:noProof/>
                <w:webHidden/>
              </w:rPr>
              <w:tab/>
            </w:r>
            <w:r w:rsidR="00C60CE5">
              <w:rPr>
                <w:noProof/>
                <w:webHidden/>
              </w:rPr>
              <w:fldChar w:fldCharType="begin"/>
            </w:r>
            <w:r w:rsidR="00C60CE5">
              <w:rPr>
                <w:noProof/>
                <w:webHidden/>
              </w:rPr>
              <w:instrText xml:space="preserve"> PAGEREF _Toc969468 \h </w:instrText>
            </w:r>
            <w:r w:rsidR="00C60CE5">
              <w:rPr>
                <w:noProof/>
                <w:webHidden/>
              </w:rPr>
            </w:r>
            <w:r w:rsidR="00C60CE5">
              <w:rPr>
                <w:noProof/>
                <w:webHidden/>
              </w:rPr>
              <w:fldChar w:fldCharType="separate"/>
            </w:r>
            <w:r w:rsidR="00C60CE5">
              <w:rPr>
                <w:noProof/>
                <w:webHidden/>
              </w:rPr>
              <w:t>3</w:t>
            </w:r>
            <w:r w:rsidR="00C60CE5">
              <w:rPr>
                <w:noProof/>
                <w:webHidden/>
              </w:rPr>
              <w:fldChar w:fldCharType="end"/>
            </w:r>
          </w:hyperlink>
        </w:p>
        <w:p w14:paraId="5545718C" w14:textId="77777777" w:rsidR="00C60CE5" w:rsidRDefault="005F5886">
          <w:pPr>
            <w:pStyle w:val="TOC3"/>
            <w:tabs>
              <w:tab w:val="right" w:leader="dot" w:pos="9016"/>
            </w:tabs>
            <w:rPr>
              <w:rFonts w:eastAsiaTheme="minorEastAsia"/>
              <w:noProof/>
              <w:lang w:eastAsia="en-NZ"/>
            </w:rPr>
          </w:pPr>
          <w:hyperlink w:anchor="_Toc969469" w:history="1">
            <w:r w:rsidR="00C60CE5" w:rsidRPr="003E3CD0">
              <w:rPr>
                <w:rStyle w:val="Hyperlink"/>
                <w:noProof/>
              </w:rPr>
              <w:t>Markers</w:t>
            </w:r>
            <w:r w:rsidR="00C60CE5">
              <w:rPr>
                <w:noProof/>
                <w:webHidden/>
              </w:rPr>
              <w:tab/>
            </w:r>
            <w:r w:rsidR="00C60CE5">
              <w:rPr>
                <w:noProof/>
                <w:webHidden/>
              </w:rPr>
              <w:fldChar w:fldCharType="begin"/>
            </w:r>
            <w:r w:rsidR="00C60CE5">
              <w:rPr>
                <w:noProof/>
                <w:webHidden/>
              </w:rPr>
              <w:instrText xml:space="preserve"> PAGEREF _Toc969469 \h </w:instrText>
            </w:r>
            <w:r w:rsidR="00C60CE5">
              <w:rPr>
                <w:noProof/>
                <w:webHidden/>
              </w:rPr>
            </w:r>
            <w:r w:rsidR="00C60CE5">
              <w:rPr>
                <w:noProof/>
                <w:webHidden/>
              </w:rPr>
              <w:fldChar w:fldCharType="separate"/>
            </w:r>
            <w:r w:rsidR="00C60CE5">
              <w:rPr>
                <w:noProof/>
                <w:webHidden/>
              </w:rPr>
              <w:t>3</w:t>
            </w:r>
            <w:r w:rsidR="00C60CE5">
              <w:rPr>
                <w:noProof/>
                <w:webHidden/>
              </w:rPr>
              <w:fldChar w:fldCharType="end"/>
            </w:r>
          </w:hyperlink>
        </w:p>
        <w:p w14:paraId="6421F2EE" w14:textId="77777777" w:rsidR="00C60CE5" w:rsidRDefault="005F5886">
          <w:pPr>
            <w:pStyle w:val="TOC3"/>
            <w:tabs>
              <w:tab w:val="right" w:leader="dot" w:pos="9016"/>
            </w:tabs>
            <w:rPr>
              <w:rFonts w:eastAsiaTheme="minorEastAsia"/>
              <w:noProof/>
              <w:lang w:eastAsia="en-NZ"/>
            </w:rPr>
          </w:pPr>
          <w:hyperlink w:anchor="_Toc969470" w:history="1">
            <w:r w:rsidR="00C60CE5" w:rsidRPr="003E3CD0">
              <w:rPr>
                <w:rStyle w:val="Hyperlink"/>
                <w:noProof/>
              </w:rPr>
              <w:t>Segments</w:t>
            </w:r>
            <w:r w:rsidR="00C60CE5">
              <w:rPr>
                <w:noProof/>
                <w:webHidden/>
              </w:rPr>
              <w:tab/>
            </w:r>
            <w:r w:rsidR="00C60CE5">
              <w:rPr>
                <w:noProof/>
                <w:webHidden/>
              </w:rPr>
              <w:fldChar w:fldCharType="begin"/>
            </w:r>
            <w:r w:rsidR="00C60CE5">
              <w:rPr>
                <w:noProof/>
                <w:webHidden/>
              </w:rPr>
              <w:instrText xml:space="preserve"> PAGEREF _Toc969470 \h </w:instrText>
            </w:r>
            <w:r w:rsidR="00C60CE5">
              <w:rPr>
                <w:noProof/>
                <w:webHidden/>
              </w:rPr>
            </w:r>
            <w:r w:rsidR="00C60CE5">
              <w:rPr>
                <w:noProof/>
                <w:webHidden/>
              </w:rPr>
              <w:fldChar w:fldCharType="separate"/>
            </w:r>
            <w:r w:rsidR="00C60CE5">
              <w:rPr>
                <w:noProof/>
                <w:webHidden/>
              </w:rPr>
              <w:t>4</w:t>
            </w:r>
            <w:r w:rsidR="00C60CE5">
              <w:rPr>
                <w:noProof/>
                <w:webHidden/>
              </w:rPr>
              <w:fldChar w:fldCharType="end"/>
            </w:r>
          </w:hyperlink>
        </w:p>
        <w:p w14:paraId="057183F5" w14:textId="77777777" w:rsidR="00C60CE5" w:rsidRDefault="005F5886">
          <w:pPr>
            <w:pStyle w:val="TOC3"/>
            <w:tabs>
              <w:tab w:val="right" w:leader="dot" w:pos="9016"/>
            </w:tabs>
            <w:rPr>
              <w:rFonts w:eastAsiaTheme="minorEastAsia"/>
              <w:noProof/>
              <w:lang w:eastAsia="en-NZ"/>
            </w:rPr>
          </w:pPr>
          <w:hyperlink w:anchor="_Toc969471" w:history="1">
            <w:r w:rsidR="00C60CE5" w:rsidRPr="003E3CD0">
              <w:rPr>
                <w:rStyle w:val="Hyperlink"/>
                <w:noProof/>
              </w:rPr>
              <w:t>Linkages</w:t>
            </w:r>
            <w:r w:rsidR="00C60CE5">
              <w:rPr>
                <w:noProof/>
                <w:webHidden/>
              </w:rPr>
              <w:tab/>
            </w:r>
            <w:r w:rsidR="00C60CE5">
              <w:rPr>
                <w:noProof/>
                <w:webHidden/>
              </w:rPr>
              <w:fldChar w:fldCharType="begin"/>
            </w:r>
            <w:r w:rsidR="00C60CE5">
              <w:rPr>
                <w:noProof/>
                <w:webHidden/>
              </w:rPr>
              <w:instrText xml:space="preserve"> PAGEREF _Toc969471 \h </w:instrText>
            </w:r>
            <w:r w:rsidR="00C60CE5">
              <w:rPr>
                <w:noProof/>
                <w:webHidden/>
              </w:rPr>
            </w:r>
            <w:r w:rsidR="00C60CE5">
              <w:rPr>
                <w:noProof/>
                <w:webHidden/>
              </w:rPr>
              <w:fldChar w:fldCharType="separate"/>
            </w:r>
            <w:r w:rsidR="00C60CE5">
              <w:rPr>
                <w:noProof/>
                <w:webHidden/>
              </w:rPr>
              <w:t>6</w:t>
            </w:r>
            <w:r w:rsidR="00C60CE5">
              <w:rPr>
                <w:noProof/>
                <w:webHidden/>
              </w:rPr>
              <w:fldChar w:fldCharType="end"/>
            </w:r>
          </w:hyperlink>
        </w:p>
        <w:p w14:paraId="6EE00C44" w14:textId="77777777" w:rsidR="00C60CE5" w:rsidRDefault="005F5886">
          <w:pPr>
            <w:pStyle w:val="TOC2"/>
            <w:tabs>
              <w:tab w:val="right" w:leader="dot" w:pos="9016"/>
            </w:tabs>
            <w:rPr>
              <w:rFonts w:eastAsiaTheme="minorEastAsia"/>
              <w:noProof/>
              <w:lang w:eastAsia="en-NZ"/>
            </w:rPr>
          </w:pPr>
          <w:hyperlink w:anchor="_Toc969472" w:history="1">
            <w:r w:rsidR="00C60CE5" w:rsidRPr="003E3CD0">
              <w:rPr>
                <w:rStyle w:val="Hyperlink"/>
                <w:noProof/>
              </w:rPr>
              <w:t>2.2 Applying a VST</w:t>
            </w:r>
            <w:r w:rsidR="00C60CE5">
              <w:rPr>
                <w:noProof/>
                <w:webHidden/>
              </w:rPr>
              <w:tab/>
            </w:r>
            <w:r w:rsidR="00C60CE5">
              <w:rPr>
                <w:noProof/>
                <w:webHidden/>
              </w:rPr>
              <w:fldChar w:fldCharType="begin"/>
            </w:r>
            <w:r w:rsidR="00C60CE5">
              <w:rPr>
                <w:noProof/>
                <w:webHidden/>
              </w:rPr>
              <w:instrText xml:space="preserve"> PAGEREF _Toc969472 \h </w:instrText>
            </w:r>
            <w:r w:rsidR="00C60CE5">
              <w:rPr>
                <w:noProof/>
                <w:webHidden/>
              </w:rPr>
            </w:r>
            <w:r w:rsidR="00C60CE5">
              <w:rPr>
                <w:noProof/>
                <w:webHidden/>
              </w:rPr>
              <w:fldChar w:fldCharType="separate"/>
            </w:r>
            <w:r w:rsidR="00C60CE5">
              <w:rPr>
                <w:noProof/>
                <w:webHidden/>
              </w:rPr>
              <w:t>8</w:t>
            </w:r>
            <w:r w:rsidR="00C60CE5">
              <w:rPr>
                <w:noProof/>
                <w:webHidden/>
              </w:rPr>
              <w:fldChar w:fldCharType="end"/>
            </w:r>
          </w:hyperlink>
        </w:p>
        <w:p w14:paraId="24438ABC" w14:textId="77777777" w:rsidR="00C60CE5" w:rsidRDefault="005F5886">
          <w:pPr>
            <w:pStyle w:val="TOC3"/>
            <w:tabs>
              <w:tab w:val="right" w:leader="dot" w:pos="9016"/>
            </w:tabs>
            <w:rPr>
              <w:rFonts w:eastAsiaTheme="minorEastAsia"/>
              <w:noProof/>
              <w:lang w:eastAsia="en-NZ"/>
            </w:rPr>
          </w:pPr>
          <w:hyperlink w:anchor="_Toc969473" w:history="1">
            <w:r w:rsidR="00C60CE5" w:rsidRPr="003E3CD0">
              <w:rPr>
                <w:rStyle w:val="Hyperlink"/>
                <w:noProof/>
              </w:rPr>
              <w:t>Subjects</w:t>
            </w:r>
            <w:r w:rsidR="00C60CE5">
              <w:rPr>
                <w:noProof/>
                <w:webHidden/>
              </w:rPr>
              <w:tab/>
            </w:r>
            <w:r w:rsidR="00C60CE5">
              <w:rPr>
                <w:noProof/>
                <w:webHidden/>
              </w:rPr>
              <w:fldChar w:fldCharType="begin"/>
            </w:r>
            <w:r w:rsidR="00C60CE5">
              <w:rPr>
                <w:noProof/>
                <w:webHidden/>
              </w:rPr>
              <w:instrText xml:space="preserve"> PAGEREF _Toc969473 \h </w:instrText>
            </w:r>
            <w:r w:rsidR="00C60CE5">
              <w:rPr>
                <w:noProof/>
                <w:webHidden/>
              </w:rPr>
            </w:r>
            <w:r w:rsidR="00C60CE5">
              <w:rPr>
                <w:noProof/>
                <w:webHidden/>
              </w:rPr>
              <w:fldChar w:fldCharType="separate"/>
            </w:r>
            <w:r w:rsidR="00C60CE5">
              <w:rPr>
                <w:noProof/>
                <w:webHidden/>
              </w:rPr>
              <w:t>8</w:t>
            </w:r>
            <w:r w:rsidR="00C60CE5">
              <w:rPr>
                <w:noProof/>
                <w:webHidden/>
              </w:rPr>
              <w:fldChar w:fldCharType="end"/>
            </w:r>
          </w:hyperlink>
        </w:p>
        <w:p w14:paraId="4E2E15DA" w14:textId="77777777" w:rsidR="00C60CE5" w:rsidRDefault="005F5886">
          <w:pPr>
            <w:pStyle w:val="TOC3"/>
            <w:tabs>
              <w:tab w:val="right" w:leader="dot" w:pos="9016"/>
            </w:tabs>
            <w:rPr>
              <w:rFonts w:eastAsiaTheme="minorEastAsia"/>
              <w:noProof/>
              <w:lang w:eastAsia="en-NZ"/>
            </w:rPr>
          </w:pPr>
          <w:hyperlink w:anchor="_Toc969474" w:history="1">
            <w:r w:rsidR="00C60CE5" w:rsidRPr="003E3CD0">
              <w:rPr>
                <w:rStyle w:val="Hyperlink"/>
                <w:noProof/>
              </w:rPr>
              <w:t>Trajectories</w:t>
            </w:r>
            <w:r w:rsidR="00C60CE5">
              <w:rPr>
                <w:noProof/>
                <w:webHidden/>
              </w:rPr>
              <w:tab/>
            </w:r>
            <w:r w:rsidR="00C60CE5">
              <w:rPr>
                <w:noProof/>
                <w:webHidden/>
              </w:rPr>
              <w:fldChar w:fldCharType="begin"/>
            </w:r>
            <w:r w:rsidR="00C60CE5">
              <w:rPr>
                <w:noProof/>
                <w:webHidden/>
              </w:rPr>
              <w:instrText xml:space="preserve"> PAGEREF _Toc969474 \h </w:instrText>
            </w:r>
            <w:r w:rsidR="00C60CE5">
              <w:rPr>
                <w:noProof/>
                <w:webHidden/>
              </w:rPr>
            </w:r>
            <w:r w:rsidR="00C60CE5">
              <w:rPr>
                <w:noProof/>
                <w:webHidden/>
              </w:rPr>
              <w:fldChar w:fldCharType="separate"/>
            </w:r>
            <w:r w:rsidR="00C60CE5">
              <w:rPr>
                <w:noProof/>
                <w:webHidden/>
              </w:rPr>
              <w:t>8</w:t>
            </w:r>
            <w:r w:rsidR="00C60CE5">
              <w:rPr>
                <w:noProof/>
                <w:webHidden/>
              </w:rPr>
              <w:fldChar w:fldCharType="end"/>
            </w:r>
          </w:hyperlink>
        </w:p>
        <w:p w14:paraId="590937F1" w14:textId="77777777" w:rsidR="00C60CE5" w:rsidRDefault="005F5886">
          <w:pPr>
            <w:pStyle w:val="TOC3"/>
            <w:tabs>
              <w:tab w:val="right" w:leader="dot" w:pos="9016"/>
            </w:tabs>
            <w:rPr>
              <w:rFonts w:eastAsiaTheme="minorEastAsia"/>
              <w:noProof/>
              <w:lang w:eastAsia="en-NZ"/>
            </w:rPr>
          </w:pPr>
          <w:hyperlink w:anchor="_Toc969475" w:history="1">
            <w:r w:rsidR="00C60CE5" w:rsidRPr="003E3CD0">
              <w:rPr>
                <w:rStyle w:val="Hyperlink"/>
                <w:noProof/>
              </w:rPr>
              <w:t>Auto Initialising Labels</w:t>
            </w:r>
            <w:r w:rsidR="00C60CE5">
              <w:rPr>
                <w:noProof/>
                <w:webHidden/>
              </w:rPr>
              <w:tab/>
            </w:r>
            <w:r w:rsidR="00C60CE5">
              <w:rPr>
                <w:noProof/>
                <w:webHidden/>
              </w:rPr>
              <w:fldChar w:fldCharType="begin"/>
            </w:r>
            <w:r w:rsidR="00C60CE5">
              <w:rPr>
                <w:noProof/>
                <w:webHidden/>
              </w:rPr>
              <w:instrText xml:space="preserve"> PAGEREF _Toc969475 \h </w:instrText>
            </w:r>
            <w:r w:rsidR="00C60CE5">
              <w:rPr>
                <w:noProof/>
                <w:webHidden/>
              </w:rPr>
            </w:r>
            <w:r w:rsidR="00C60CE5">
              <w:rPr>
                <w:noProof/>
                <w:webHidden/>
              </w:rPr>
              <w:fldChar w:fldCharType="separate"/>
            </w:r>
            <w:r w:rsidR="00C60CE5">
              <w:rPr>
                <w:noProof/>
                <w:webHidden/>
              </w:rPr>
              <w:t>9</w:t>
            </w:r>
            <w:r w:rsidR="00C60CE5">
              <w:rPr>
                <w:noProof/>
                <w:webHidden/>
              </w:rPr>
              <w:fldChar w:fldCharType="end"/>
            </w:r>
          </w:hyperlink>
        </w:p>
        <w:p w14:paraId="51B3FA08" w14:textId="77777777" w:rsidR="00C60CE5" w:rsidRDefault="005F5886">
          <w:pPr>
            <w:pStyle w:val="TOC3"/>
            <w:tabs>
              <w:tab w:val="right" w:leader="dot" w:pos="9016"/>
            </w:tabs>
            <w:rPr>
              <w:rFonts w:eastAsiaTheme="minorEastAsia"/>
              <w:noProof/>
              <w:lang w:eastAsia="en-NZ"/>
            </w:rPr>
          </w:pPr>
          <w:hyperlink w:anchor="_Toc969476" w:history="1">
            <w:r w:rsidR="00C60CE5" w:rsidRPr="003E3CD0">
              <w:rPr>
                <w:rStyle w:val="Hyperlink"/>
                <w:noProof/>
              </w:rPr>
              <w:t>Manual Labelling</w:t>
            </w:r>
            <w:r w:rsidR="00C60CE5">
              <w:rPr>
                <w:noProof/>
                <w:webHidden/>
              </w:rPr>
              <w:tab/>
            </w:r>
            <w:r w:rsidR="00C60CE5">
              <w:rPr>
                <w:noProof/>
                <w:webHidden/>
              </w:rPr>
              <w:fldChar w:fldCharType="begin"/>
            </w:r>
            <w:r w:rsidR="00C60CE5">
              <w:rPr>
                <w:noProof/>
                <w:webHidden/>
              </w:rPr>
              <w:instrText xml:space="preserve"> PAGEREF _Toc969476 \h </w:instrText>
            </w:r>
            <w:r w:rsidR="00C60CE5">
              <w:rPr>
                <w:noProof/>
                <w:webHidden/>
              </w:rPr>
            </w:r>
            <w:r w:rsidR="00C60CE5">
              <w:rPr>
                <w:noProof/>
                <w:webHidden/>
              </w:rPr>
              <w:fldChar w:fldCharType="separate"/>
            </w:r>
            <w:r w:rsidR="00C60CE5">
              <w:rPr>
                <w:noProof/>
                <w:webHidden/>
              </w:rPr>
              <w:t>12</w:t>
            </w:r>
            <w:r w:rsidR="00C60CE5">
              <w:rPr>
                <w:noProof/>
                <w:webHidden/>
              </w:rPr>
              <w:fldChar w:fldCharType="end"/>
            </w:r>
          </w:hyperlink>
        </w:p>
        <w:p w14:paraId="008BEAD0" w14:textId="77777777" w:rsidR="00C60CE5" w:rsidRDefault="005F5886">
          <w:pPr>
            <w:pStyle w:val="TOC3"/>
            <w:tabs>
              <w:tab w:val="right" w:leader="dot" w:pos="9016"/>
            </w:tabs>
            <w:rPr>
              <w:rFonts w:eastAsiaTheme="minorEastAsia"/>
              <w:noProof/>
              <w:lang w:eastAsia="en-NZ"/>
            </w:rPr>
          </w:pPr>
          <w:hyperlink w:anchor="_Toc969477" w:history="1">
            <w:r w:rsidR="00C60CE5" w:rsidRPr="003E3CD0">
              <w:rPr>
                <w:rStyle w:val="Hyperlink"/>
                <w:noProof/>
              </w:rPr>
              <w:t>Timeframe considerations</w:t>
            </w:r>
            <w:r w:rsidR="00C60CE5">
              <w:rPr>
                <w:noProof/>
                <w:webHidden/>
              </w:rPr>
              <w:tab/>
            </w:r>
            <w:r w:rsidR="00C60CE5">
              <w:rPr>
                <w:noProof/>
                <w:webHidden/>
              </w:rPr>
              <w:fldChar w:fldCharType="begin"/>
            </w:r>
            <w:r w:rsidR="00C60CE5">
              <w:rPr>
                <w:noProof/>
                <w:webHidden/>
              </w:rPr>
              <w:instrText xml:space="preserve"> PAGEREF _Toc969477 \h </w:instrText>
            </w:r>
            <w:r w:rsidR="00C60CE5">
              <w:rPr>
                <w:noProof/>
                <w:webHidden/>
              </w:rPr>
            </w:r>
            <w:r w:rsidR="00C60CE5">
              <w:rPr>
                <w:noProof/>
                <w:webHidden/>
              </w:rPr>
              <w:fldChar w:fldCharType="separate"/>
            </w:r>
            <w:r w:rsidR="00C60CE5">
              <w:rPr>
                <w:noProof/>
                <w:webHidden/>
              </w:rPr>
              <w:t>13</w:t>
            </w:r>
            <w:r w:rsidR="00C60CE5">
              <w:rPr>
                <w:noProof/>
                <w:webHidden/>
              </w:rPr>
              <w:fldChar w:fldCharType="end"/>
            </w:r>
          </w:hyperlink>
        </w:p>
        <w:p w14:paraId="12BBE23D" w14:textId="77777777" w:rsidR="00C60CE5" w:rsidRDefault="005F5886">
          <w:pPr>
            <w:pStyle w:val="TOC2"/>
            <w:tabs>
              <w:tab w:val="right" w:leader="dot" w:pos="9016"/>
            </w:tabs>
            <w:rPr>
              <w:rFonts w:eastAsiaTheme="minorEastAsia"/>
              <w:noProof/>
              <w:lang w:eastAsia="en-NZ"/>
            </w:rPr>
          </w:pPr>
          <w:hyperlink w:anchor="_Toc969478" w:history="1">
            <w:r w:rsidR="00C60CE5" w:rsidRPr="003E3CD0">
              <w:rPr>
                <w:rStyle w:val="Hyperlink"/>
                <w:noProof/>
              </w:rPr>
              <w:t>2.3 Gap Filling</w:t>
            </w:r>
            <w:r w:rsidR="00C60CE5">
              <w:rPr>
                <w:noProof/>
                <w:webHidden/>
              </w:rPr>
              <w:tab/>
            </w:r>
            <w:r w:rsidR="00C60CE5">
              <w:rPr>
                <w:noProof/>
                <w:webHidden/>
              </w:rPr>
              <w:fldChar w:fldCharType="begin"/>
            </w:r>
            <w:r w:rsidR="00C60CE5">
              <w:rPr>
                <w:noProof/>
                <w:webHidden/>
              </w:rPr>
              <w:instrText xml:space="preserve"> PAGEREF _Toc969478 \h </w:instrText>
            </w:r>
            <w:r w:rsidR="00C60CE5">
              <w:rPr>
                <w:noProof/>
                <w:webHidden/>
              </w:rPr>
            </w:r>
            <w:r w:rsidR="00C60CE5">
              <w:rPr>
                <w:noProof/>
                <w:webHidden/>
              </w:rPr>
              <w:fldChar w:fldCharType="separate"/>
            </w:r>
            <w:r w:rsidR="00C60CE5">
              <w:rPr>
                <w:noProof/>
                <w:webHidden/>
              </w:rPr>
              <w:t>13</w:t>
            </w:r>
            <w:r w:rsidR="00C60CE5">
              <w:rPr>
                <w:noProof/>
                <w:webHidden/>
              </w:rPr>
              <w:fldChar w:fldCharType="end"/>
            </w:r>
          </w:hyperlink>
        </w:p>
        <w:p w14:paraId="4CE30C3C" w14:textId="77777777" w:rsidR="00C60CE5" w:rsidRDefault="005F5886">
          <w:pPr>
            <w:pStyle w:val="TOC3"/>
            <w:tabs>
              <w:tab w:val="right" w:leader="dot" w:pos="9016"/>
            </w:tabs>
            <w:rPr>
              <w:rFonts w:eastAsiaTheme="minorEastAsia"/>
              <w:noProof/>
              <w:lang w:eastAsia="en-NZ"/>
            </w:rPr>
          </w:pPr>
          <w:hyperlink w:anchor="_Toc969479" w:history="1">
            <w:r w:rsidR="00C60CE5" w:rsidRPr="003E3CD0">
              <w:rPr>
                <w:rStyle w:val="Hyperlink"/>
                <w:noProof/>
              </w:rPr>
              <w:t>Quality</w:t>
            </w:r>
            <w:r w:rsidR="00C60CE5">
              <w:rPr>
                <w:noProof/>
                <w:webHidden/>
              </w:rPr>
              <w:tab/>
            </w:r>
            <w:r w:rsidR="00C60CE5">
              <w:rPr>
                <w:noProof/>
                <w:webHidden/>
              </w:rPr>
              <w:fldChar w:fldCharType="begin"/>
            </w:r>
            <w:r w:rsidR="00C60CE5">
              <w:rPr>
                <w:noProof/>
                <w:webHidden/>
              </w:rPr>
              <w:instrText xml:space="preserve"> PAGEREF _Toc969479 \h </w:instrText>
            </w:r>
            <w:r w:rsidR="00C60CE5">
              <w:rPr>
                <w:noProof/>
                <w:webHidden/>
              </w:rPr>
            </w:r>
            <w:r w:rsidR="00C60CE5">
              <w:rPr>
                <w:noProof/>
                <w:webHidden/>
              </w:rPr>
              <w:fldChar w:fldCharType="separate"/>
            </w:r>
            <w:r w:rsidR="00C60CE5">
              <w:rPr>
                <w:noProof/>
                <w:webHidden/>
              </w:rPr>
              <w:t>13</w:t>
            </w:r>
            <w:r w:rsidR="00C60CE5">
              <w:rPr>
                <w:noProof/>
                <w:webHidden/>
              </w:rPr>
              <w:fldChar w:fldCharType="end"/>
            </w:r>
          </w:hyperlink>
        </w:p>
        <w:p w14:paraId="3D59497A" w14:textId="77777777" w:rsidR="00C60CE5" w:rsidRDefault="005F5886">
          <w:pPr>
            <w:pStyle w:val="TOC3"/>
            <w:tabs>
              <w:tab w:val="right" w:leader="dot" w:pos="9016"/>
            </w:tabs>
            <w:rPr>
              <w:rFonts w:eastAsiaTheme="minorEastAsia"/>
              <w:noProof/>
              <w:lang w:eastAsia="en-NZ"/>
            </w:rPr>
          </w:pPr>
          <w:hyperlink w:anchor="_Toc969480" w:history="1">
            <w:r w:rsidR="00C60CE5" w:rsidRPr="003E3CD0">
              <w:rPr>
                <w:rStyle w:val="Hyperlink"/>
                <w:noProof/>
              </w:rPr>
              <w:t>Path Switching</w:t>
            </w:r>
            <w:r w:rsidR="00C60CE5">
              <w:rPr>
                <w:noProof/>
                <w:webHidden/>
              </w:rPr>
              <w:tab/>
            </w:r>
            <w:r w:rsidR="00C60CE5">
              <w:rPr>
                <w:noProof/>
                <w:webHidden/>
              </w:rPr>
              <w:fldChar w:fldCharType="begin"/>
            </w:r>
            <w:r w:rsidR="00C60CE5">
              <w:rPr>
                <w:noProof/>
                <w:webHidden/>
              </w:rPr>
              <w:instrText xml:space="preserve"> PAGEREF _Toc969480 \h </w:instrText>
            </w:r>
            <w:r w:rsidR="00C60CE5">
              <w:rPr>
                <w:noProof/>
                <w:webHidden/>
              </w:rPr>
            </w:r>
            <w:r w:rsidR="00C60CE5">
              <w:rPr>
                <w:noProof/>
                <w:webHidden/>
              </w:rPr>
              <w:fldChar w:fldCharType="separate"/>
            </w:r>
            <w:r w:rsidR="00C60CE5">
              <w:rPr>
                <w:noProof/>
                <w:webHidden/>
              </w:rPr>
              <w:t>14</w:t>
            </w:r>
            <w:r w:rsidR="00C60CE5">
              <w:rPr>
                <w:noProof/>
                <w:webHidden/>
              </w:rPr>
              <w:fldChar w:fldCharType="end"/>
            </w:r>
          </w:hyperlink>
        </w:p>
        <w:p w14:paraId="2564B03A" w14:textId="77777777" w:rsidR="00C60CE5" w:rsidRDefault="005F5886">
          <w:pPr>
            <w:pStyle w:val="TOC3"/>
            <w:tabs>
              <w:tab w:val="right" w:leader="dot" w:pos="9016"/>
            </w:tabs>
            <w:rPr>
              <w:rFonts w:eastAsiaTheme="minorEastAsia"/>
              <w:noProof/>
              <w:lang w:eastAsia="en-NZ"/>
            </w:rPr>
          </w:pPr>
          <w:hyperlink w:anchor="_Toc969481" w:history="1">
            <w:r w:rsidR="00C60CE5" w:rsidRPr="003E3CD0">
              <w:rPr>
                <w:rStyle w:val="Hyperlink"/>
                <w:noProof/>
              </w:rPr>
              <w:t>Path Filling</w:t>
            </w:r>
            <w:r w:rsidR="00C60CE5">
              <w:rPr>
                <w:noProof/>
                <w:webHidden/>
              </w:rPr>
              <w:tab/>
            </w:r>
            <w:r w:rsidR="00C60CE5">
              <w:rPr>
                <w:noProof/>
                <w:webHidden/>
              </w:rPr>
              <w:fldChar w:fldCharType="begin"/>
            </w:r>
            <w:r w:rsidR="00C60CE5">
              <w:rPr>
                <w:noProof/>
                <w:webHidden/>
              </w:rPr>
              <w:instrText xml:space="preserve"> PAGEREF _Toc969481 \h </w:instrText>
            </w:r>
            <w:r w:rsidR="00C60CE5">
              <w:rPr>
                <w:noProof/>
                <w:webHidden/>
              </w:rPr>
            </w:r>
            <w:r w:rsidR="00C60CE5">
              <w:rPr>
                <w:noProof/>
                <w:webHidden/>
              </w:rPr>
              <w:fldChar w:fldCharType="separate"/>
            </w:r>
            <w:r w:rsidR="00C60CE5">
              <w:rPr>
                <w:noProof/>
                <w:webHidden/>
              </w:rPr>
              <w:t>15</w:t>
            </w:r>
            <w:r w:rsidR="00C60CE5">
              <w:rPr>
                <w:noProof/>
                <w:webHidden/>
              </w:rPr>
              <w:fldChar w:fldCharType="end"/>
            </w:r>
          </w:hyperlink>
        </w:p>
        <w:p w14:paraId="22C971EC" w14:textId="77777777" w:rsidR="00C60CE5" w:rsidRDefault="005F5886">
          <w:pPr>
            <w:pStyle w:val="TOC2"/>
            <w:tabs>
              <w:tab w:val="right" w:leader="dot" w:pos="9016"/>
            </w:tabs>
            <w:rPr>
              <w:rFonts w:eastAsiaTheme="minorEastAsia"/>
              <w:noProof/>
              <w:lang w:eastAsia="en-NZ"/>
            </w:rPr>
          </w:pPr>
          <w:hyperlink w:anchor="_Toc969482" w:history="1">
            <w:r w:rsidR="00C60CE5" w:rsidRPr="003E3CD0">
              <w:rPr>
                <w:rStyle w:val="Hyperlink"/>
                <w:noProof/>
              </w:rPr>
              <w:t>2.4 Exporting Data</w:t>
            </w:r>
            <w:r w:rsidR="00C60CE5">
              <w:rPr>
                <w:noProof/>
                <w:webHidden/>
              </w:rPr>
              <w:tab/>
            </w:r>
            <w:r w:rsidR="00C60CE5">
              <w:rPr>
                <w:noProof/>
                <w:webHidden/>
              </w:rPr>
              <w:fldChar w:fldCharType="begin"/>
            </w:r>
            <w:r w:rsidR="00C60CE5">
              <w:rPr>
                <w:noProof/>
                <w:webHidden/>
              </w:rPr>
              <w:instrText xml:space="preserve"> PAGEREF _Toc969482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25241DD6" w14:textId="77777777" w:rsidR="00C60CE5" w:rsidRDefault="005F5886">
          <w:pPr>
            <w:pStyle w:val="TOC3"/>
            <w:tabs>
              <w:tab w:val="right" w:leader="dot" w:pos="9016"/>
            </w:tabs>
            <w:rPr>
              <w:rFonts w:eastAsiaTheme="minorEastAsia"/>
              <w:noProof/>
              <w:lang w:eastAsia="en-NZ"/>
            </w:rPr>
          </w:pPr>
          <w:hyperlink w:anchor="_Toc969483" w:history="1">
            <w:r w:rsidR="00C60CE5" w:rsidRPr="003E3CD0">
              <w:rPr>
                <w:rStyle w:val="Hyperlink"/>
                <w:noProof/>
              </w:rPr>
              <w:t>ASCII RAW DATA</w:t>
            </w:r>
            <w:r w:rsidR="00C60CE5">
              <w:rPr>
                <w:noProof/>
                <w:webHidden/>
              </w:rPr>
              <w:tab/>
            </w:r>
            <w:r w:rsidR="00C60CE5">
              <w:rPr>
                <w:noProof/>
                <w:webHidden/>
              </w:rPr>
              <w:fldChar w:fldCharType="begin"/>
            </w:r>
            <w:r w:rsidR="00C60CE5">
              <w:rPr>
                <w:noProof/>
                <w:webHidden/>
              </w:rPr>
              <w:instrText xml:space="preserve"> PAGEREF _Toc969483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75996FEF" w14:textId="77777777" w:rsidR="00C60CE5" w:rsidRDefault="005F5886">
          <w:pPr>
            <w:pStyle w:val="TOC3"/>
            <w:tabs>
              <w:tab w:val="right" w:leader="dot" w:pos="9016"/>
            </w:tabs>
            <w:rPr>
              <w:rFonts w:eastAsiaTheme="minorEastAsia"/>
              <w:noProof/>
              <w:lang w:eastAsia="en-NZ"/>
            </w:rPr>
          </w:pPr>
          <w:hyperlink w:anchor="_Toc969484" w:history="1">
            <w:r w:rsidR="00C60CE5" w:rsidRPr="003E3CD0">
              <w:rPr>
                <w:rStyle w:val="Hyperlink"/>
                <w:noProof/>
              </w:rPr>
              <w:t>MOT DATA Opensim</w:t>
            </w:r>
            <w:r w:rsidR="00C60CE5">
              <w:rPr>
                <w:noProof/>
                <w:webHidden/>
              </w:rPr>
              <w:tab/>
            </w:r>
            <w:r w:rsidR="00C60CE5">
              <w:rPr>
                <w:noProof/>
                <w:webHidden/>
              </w:rPr>
              <w:fldChar w:fldCharType="begin"/>
            </w:r>
            <w:r w:rsidR="00C60CE5">
              <w:rPr>
                <w:noProof/>
                <w:webHidden/>
              </w:rPr>
              <w:instrText xml:space="preserve"> PAGEREF _Toc969484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1A6811D2" w14:textId="77777777" w:rsidR="00C60CE5" w:rsidRDefault="005F5886">
          <w:pPr>
            <w:pStyle w:val="TOC3"/>
            <w:tabs>
              <w:tab w:val="right" w:leader="dot" w:pos="9016"/>
            </w:tabs>
            <w:rPr>
              <w:rFonts w:eastAsiaTheme="minorEastAsia"/>
              <w:noProof/>
              <w:lang w:eastAsia="en-NZ"/>
            </w:rPr>
          </w:pPr>
          <w:hyperlink w:anchor="_Toc969485" w:history="1">
            <w:r w:rsidR="00C60CE5" w:rsidRPr="003E3CD0">
              <w:rPr>
                <w:rStyle w:val="Hyperlink"/>
                <w:noProof/>
              </w:rPr>
              <w:t>TRC DATA Opensim</w:t>
            </w:r>
            <w:r w:rsidR="00C60CE5">
              <w:rPr>
                <w:noProof/>
                <w:webHidden/>
              </w:rPr>
              <w:tab/>
            </w:r>
            <w:r w:rsidR="00C60CE5">
              <w:rPr>
                <w:noProof/>
                <w:webHidden/>
              </w:rPr>
              <w:fldChar w:fldCharType="begin"/>
            </w:r>
            <w:r w:rsidR="00C60CE5">
              <w:rPr>
                <w:noProof/>
                <w:webHidden/>
              </w:rPr>
              <w:instrText xml:space="preserve"> PAGEREF _Toc969485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258071A5" w14:textId="77777777" w:rsidR="00C60CE5" w:rsidRDefault="005F5886">
          <w:pPr>
            <w:pStyle w:val="TOC1"/>
            <w:tabs>
              <w:tab w:val="right" w:leader="dot" w:pos="9016"/>
            </w:tabs>
            <w:rPr>
              <w:rFonts w:eastAsiaTheme="minorEastAsia"/>
              <w:noProof/>
              <w:lang w:eastAsia="en-NZ"/>
            </w:rPr>
          </w:pPr>
          <w:hyperlink w:anchor="_Toc969486" w:history="1">
            <w:r w:rsidR="00C60CE5" w:rsidRPr="003E3CD0">
              <w:rPr>
                <w:rStyle w:val="Hyperlink"/>
                <w:noProof/>
              </w:rPr>
              <w:t>3.0 Data Filtering</w:t>
            </w:r>
            <w:r w:rsidR="00C60CE5">
              <w:rPr>
                <w:noProof/>
                <w:webHidden/>
              </w:rPr>
              <w:tab/>
            </w:r>
            <w:r w:rsidR="00C60CE5">
              <w:rPr>
                <w:noProof/>
                <w:webHidden/>
              </w:rPr>
              <w:fldChar w:fldCharType="begin"/>
            </w:r>
            <w:r w:rsidR="00C60CE5">
              <w:rPr>
                <w:noProof/>
                <w:webHidden/>
              </w:rPr>
              <w:instrText xml:space="preserve"> PAGEREF _Toc969486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4B947DF0" w14:textId="77777777" w:rsidR="00C60CE5" w:rsidRDefault="005F5886">
          <w:pPr>
            <w:pStyle w:val="TOC2"/>
            <w:tabs>
              <w:tab w:val="right" w:leader="dot" w:pos="9016"/>
            </w:tabs>
            <w:rPr>
              <w:rFonts w:eastAsiaTheme="minorEastAsia"/>
              <w:noProof/>
              <w:lang w:eastAsia="en-NZ"/>
            </w:rPr>
          </w:pPr>
          <w:hyperlink w:anchor="_Toc969487" w:history="1">
            <w:r w:rsidR="00C60CE5" w:rsidRPr="003E3CD0">
              <w:rPr>
                <w:rStyle w:val="Hyperlink"/>
                <w:noProof/>
              </w:rPr>
              <w:t>3.1 EMG Data</w:t>
            </w:r>
            <w:r w:rsidR="00C60CE5">
              <w:rPr>
                <w:noProof/>
                <w:webHidden/>
              </w:rPr>
              <w:tab/>
            </w:r>
            <w:r w:rsidR="00C60CE5">
              <w:rPr>
                <w:noProof/>
                <w:webHidden/>
              </w:rPr>
              <w:fldChar w:fldCharType="begin"/>
            </w:r>
            <w:r w:rsidR="00C60CE5">
              <w:rPr>
                <w:noProof/>
                <w:webHidden/>
              </w:rPr>
              <w:instrText xml:space="preserve"> PAGEREF _Toc969487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1AB04678" w14:textId="77777777" w:rsidR="00C60CE5" w:rsidRDefault="005F5886">
          <w:pPr>
            <w:pStyle w:val="TOC3"/>
            <w:tabs>
              <w:tab w:val="right" w:leader="dot" w:pos="9016"/>
            </w:tabs>
            <w:rPr>
              <w:rFonts w:eastAsiaTheme="minorEastAsia"/>
              <w:noProof/>
              <w:lang w:eastAsia="en-NZ"/>
            </w:rPr>
          </w:pPr>
          <w:hyperlink w:anchor="_Toc969488" w:history="1">
            <w:r w:rsidR="00C60CE5" w:rsidRPr="003E3CD0">
              <w:rPr>
                <w:rStyle w:val="Hyperlink"/>
                <w:noProof/>
              </w:rPr>
              <w:t>EMG data in Nexus</w:t>
            </w:r>
            <w:r w:rsidR="00C60CE5">
              <w:rPr>
                <w:noProof/>
                <w:webHidden/>
              </w:rPr>
              <w:tab/>
            </w:r>
            <w:r w:rsidR="00C60CE5">
              <w:rPr>
                <w:noProof/>
                <w:webHidden/>
              </w:rPr>
              <w:fldChar w:fldCharType="begin"/>
            </w:r>
            <w:r w:rsidR="00C60CE5">
              <w:rPr>
                <w:noProof/>
                <w:webHidden/>
              </w:rPr>
              <w:instrText xml:space="preserve"> PAGEREF _Toc969488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778C1ABE" w14:textId="77777777" w:rsidR="00C60CE5" w:rsidRDefault="005F5886">
          <w:pPr>
            <w:pStyle w:val="TOC3"/>
            <w:tabs>
              <w:tab w:val="right" w:leader="dot" w:pos="9016"/>
            </w:tabs>
            <w:rPr>
              <w:rFonts w:eastAsiaTheme="minorEastAsia"/>
              <w:noProof/>
              <w:lang w:eastAsia="en-NZ"/>
            </w:rPr>
          </w:pPr>
          <w:hyperlink w:anchor="_Toc969489" w:history="1">
            <w:r w:rsidR="00C60CE5" w:rsidRPr="003E3CD0">
              <w:rPr>
                <w:rStyle w:val="Hyperlink"/>
                <w:noProof/>
              </w:rPr>
              <w:t>EMG Data in Matlab</w:t>
            </w:r>
            <w:r w:rsidR="00C60CE5">
              <w:rPr>
                <w:noProof/>
                <w:webHidden/>
              </w:rPr>
              <w:tab/>
            </w:r>
            <w:r w:rsidR="00C60CE5">
              <w:rPr>
                <w:noProof/>
                <w:webHidden/>
              </w:rPr>
              <w:fldChar w:fldCharType="begin"/>
            </w:r>
            <w:r w:rsidR="00C60CE5">
              <w:rPr>
                <w:noProof/>
                <w:webHidden/>
              </w:rPr>
              <w:instrText xml:space="preserve"> PAGEREF _Toc969489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54EAF138" w14:textId="77777777" w:rsidR="00C60CE5" w:rsidRDefault="005F5886">
          <w:pPr>
            <w:pStyle w:val="TOC2"/>
            <w:tabs>
              <w:tab w:val="right" w:leader="dot" w:pos="9016"/>
            </w:tabs>
            <w:rPr>
              <w:rFonts w:eastAsiaTheme="minorEastAsia"/>
              <w:noProof/>
              <w:lang w:eastAsia="en-NZ"/>
            </w:rPr>
          </w:pPr>
          <w:hyperlink w:anchor="_Toc969490" w:history="1">
            <w:r w:rsidR="00C60CE5" w:rsidRPr="003E3CD0">
              <w:rPr>
                <w:rStyle w:val="Hyperlink"/>
                <w:noProof/>
              </w:rPr>
              <w:t>3.2 IMU Data</w:t>
            </w:r>
            <w:r w:rsidR="00C60CE5">
              <w:rPr>
                <w:noProof/>
                <w:webHidden/>
              </w:rPr>
              <w:tab/>
            </w:r>
            <w:r w:rsidR="00C60CE5">
              <w:rPr>
                <w:noProof/>
                <w:webHidden/>
              </w:rPr>
              <w:fldChar w:fldCharType="begin"/>
            </w:r>
            <w:r w:rsidR="00C60CE5">
              <w:rPr>
                <w:noProof/>
                <w:webHidden/>
              </w:rPr>
              <w:instrText xml:space="preserve"> PAGEREF _Toc969490 \h </w:instrText>
            </w:r>
            <w:r w:rsidR="00C60CE5">
              <w:rPr>
                <w:noProof/>
                <w:webHidden/>
              </w:rPr>
            </w:r>
            <w:r w:rsidR="00C60CE5">
              <w:rPr>
                <w:noProof/>
                <w:webHidden/>
              </w:rPr>
              <w:fldChar w:fldCharType="separate"/>
            </w:r>
            <w:r w:rsidR="00C60CE5">
              <w:rPr>
                <w:noProof/>
                <w:webHidden/>
              </w:rPr>
              <w:t>18</w:t>
            </w:r>
            <w:r w:rsidR="00C60CE5">
              <w:rPr>
                <w:noProof/>
                <w:webHidden/>
              </w:rPr>
              <w:fldChar w:fldCharType="end"/>
            </w:r>
          </w:hyperlink>
        </w:p>
        <w:p w14:paraId="5434D778" w14:textId="77777777" w:rsidR="00C60CE5" w:rsidRDefault="005F5886">
          <w:pPr>
            <w:pStyle w:val="TOC1"/>
            <w:tabs>
              <w:tab w:val="right" w:leader="dot" w:pos="9016"/>
            </w:tabs>
            <w:rPr>
              <w:rFonts w:eastAsiaTheme="minorEastAsia"/>
              <w:noProof/>
              <w:lang w:eastAsia="en-NZ"/>
            </w:rPr>
          </w:pPr>
          <w:hyperlink w:anchor="_Toc969491" w:history="1">
            <w:r w:rsidR="00C60CE5" w:rsidRPr="003E3CD0">
              <w:rPr>
                <w:rStyle w:val="Hyperlink"/>
                <w:noProof/>
              </w:rPr>
              <w:t>4.0 Opensim</w:t>
            </w:r>
            <w:r w:rsidR="00C60CE5">
              <w:rPr>
                <w:noProof/>
                <w:webHidden/>
              </w:rPr>
              <w:tab/>
            </w:r>
            <w:r w:rsidR="00C60CE5">
              <w:rPr>
                <w:noProof/>
                <w:webHidden/>
              </w:rPr>
              <w:fldChar w:fldCharType="begin"/>
            </w:r>
            <w:r w:rsidR="00C60CE5">
              <w:rPr>
                <w:noProof/>
                <w:webHidden/>
              </w:rPr>
              <w:instrText xml:space="preserve"> PAGEREF _Toc969491 \h </w:instrText>
            </w:r>
            <w:r w:rsidR="00C60CE5">
              <w:rPr>
                <w:noProof/>
                <w:webHidden/>
              </w:rPr>
            </w:r>
            <w:r w:rsidR="00C60CE5">
              <w:rPr>
                <w:noProof/>
                <w:webHidden/>
              </w:rPr>
              <w:fldChar w:fldCharType="separate"/>
            </w:r>
            <w:r w:rsidR="00C60CE5">
              <w:rPr>
                <w:noProof/>
                <w:webHidden/>
              </w:rPr>
              <w:t>19</w:t>
            </w:r>
            <w:r w:rsidR="00C60CE5">
              <w:rPr>
                <w:noProof/>
                <w:webHidden/>
              </w:rPr>
              <w:fldChar w:fldCharType="end"/>
            </w:r>
          </w:hyperlink>
        </w:p>
        <w:p w14:paraId="0A3B068A" w14:textId="77777777" w:rsidR="00C60CE5" w:rsidRDefault="005F5886">
          <w:pPr>
            <w:pStyle w:val="TOC2"/>
            <w:tabs>
              <w:tab w:val="right" w:leader="dot" w:pos="9016"/>
            </w:tabs>
            <w:rPr>
              <w:rFonts w:eastAsiaTheme="minorEastAsia"/>
              <w:noProof/>
              <w:lang w:eastAsia="en-NZ"/>
            </w:rPr>
          </w:pPr>
          <w:hyperlink w:anchor="_Toc969492" w:history="1">
            <w:r w:rsidR="00C60CE5" w:rsidRPr="003E3CD0">
              <w:rPr>
                <w:rStyle w:val="Hyperlink"/>
                <w:noProof/>
              </w:rPr>
              <w:t>4.1 Original Model</w:t>
            </w:r>
            <w:r w:rsidR="00C60CE5">
              <w:rPr>
                <w:noProof/>
                <w:webHidden/>
              </w:rPr>
              <w:tab/>
            </w:r>
            <w:r w:rsidR="00C60CE5">
              <w:rPr>
                <w:noProof/>
                <w:webHidden/>
              </w:rPr>
              <w:fldChar w:fldCharType="begin"/>
            </w:r>
            <w:r w:rsidR="00C60CE5">
              <w:rPr>
                <w:noProof/>
                <w:webHidden/>
              </w:rPr>
              <w:instrText xml:space="preserve"> PAGEREF _Toc969492 \h </w:instrText>
            </w:r>
            <w:r w:rsidR="00C60CE5">
              <w:rPr>
                <w:noProof/>
                <w:webHidden/>
              </w:rPr>
            </w:r>
            <w:r w:rsidR="00C60CE5">
              <w:rPr>
                <w:noProof/>
                <w:webHidden/>
              </w:rPr>
              <w:fldChar w:fldCharType="separate"/>
            </w:r>
            <w:r w:rsidR="00C60CE5">
              <w:rPr>
                <w:noProof/>
                <w:webHidden/>
              </w:rPr>
              <w:t>19</w:t>
            </w:r>
            <w:r w:rsidR="00C60CE5">
              <w:rPr>
                <w:noProof/>
                <w:webHidden/>
              </w:rPr>
              <w:fldChar w:fldCharType="end"/>
            </w:r>
          </w:hyperlink>
        </w:p>
        <w:p w14:paraId="15769DD9" w14:textId="77777777" w:rsidR="00C60CE5" w:rsidRDefault="005F5886">
          <w:pPr>
            <w:pStyle w:val="TOC2"/>
            <w:tabs>
              <w:tab w:val="right" w:leader="dot" w:pos="9016"/>
            </w:tabs>
            <w:rPr>
              <w:rFonts w:eastAsiaTheme="minorEastAsia"/>
              <w:noProof/>
              <w:lang w:eastAsia="en-NZ"/>
            </w:rPr>
          </w:pPr>
          <w:hyperlink w:anchor="_Toc969493" w:history="1">
            <w:r w:rsidR="00C60CE5" w:rsidRPr="003E3CD0">
              <w:rPr>
                <w:rStyle w:val="Hyperlink"/>
                <w:noProof/>
              </w:rPr>
              <w:t>4.2 Static scaling</w:t>
            </w:r>
            <w:r w:rsidR="00C60CE5">
              <w:rPr>
                <w:noProof/>
                <w:webHidden/>
              </w:rPr>
              <w:tab/>
            </w:r>
            <w:r w:rsidR="00C60CE5">
              <w:rPr>
                <w:noProof/>
                <w:webHidden/>
              </w:rPr>
              <w:fldChar w:fldCharType="begin"/>
            </w:r>
            <w:r w:rsidR="00C60CE5">
              <w:rPr>
                <w:noProof/>
                <w:webHidden/>
              </w:rPr>
              <w:instrText xml:space="preserve"> PAGEREF _Toc969493 \h </w:instrText>
            </w:r>
            <w:r w:rsidR="00C60CE5">
              <w:rPr>
                <w:noProof/>
                <w:webHidden/>
              </w:rPr>
            </w:r>
            <w:r w:rsidR="00C60CE5">
              <w:rPr>
                <w:noProof/>
                <w:webHidden/>
              </w:rPr>
              <w:fldChar w:fldCharType="separate"/>
            </w:r>
            <w:r w:rsidR="00C60CE5">
              <w:rPr>
                <w:noProof/>
                <w:webHidden/>
              </w:rPr>
              <w:t>19</w:t>
            </w:r>
            <w:r w:rsidR="00C60CE5">
              <w:rPr>
                <w:noProof/>
                <w:webHidden/>
              </w:rPr>
              <w:fldChar w:fldCharType="end"/>
            </w:r>
          </w:hyperlink>
        </w:p>
        <w:p w14:paraId="02924CC7" w14:textId="77777777" w:rsidR="00C60CE5" w:rsidRDefault="005F5886">
          <w:pPr>
            <w:pStyle w:val="TOC2"/>
            <w:tabs>
              <w:tab w:val="right" w:leader="dot" w:pos="9016"/>
            </w:tabs>
            <w:rPr>
              <w:rFonts w:eastAsiaTheme="minorEastAsia"/>
              <w:noProof/>
              <w:lang w:eastAsia="en-NZ"/>
            </w:rPr>
          </w:pPr>
          <w:hyperlink w:anchor="_Toc969494" w:history="1">
            <w:r w:rsidR="00C60CE5" w:rsidRPr="003E3CD0">
              <w:rPr>
                <w:rStyle w:val="Hyperlink"/>
                <w:noProof/>
              </w:rPr>
              <w:t>4.3 Inverse Kinematics</w:t>
            </w:r>
            <w:r w:rsidR="00C60CE5">
              <w:rPr>
                <w:noProof/>
                <w:webHidden/>
              </w:rPr>
              <w:tab/>
            </w:r>
            <w:r w:rsidR="00C60CE5">
              <w:rPr>
                <w:noProof/>
                <w:webHidden/>
              </w:rPr>
              <w:fldChar w:fldCharType="begin"/>
            </w:r>
            <w:r w:rsidR="00C60CE5">
              <w:rPr>
                <w:noProof/>
                <w:webHidden/>
              </w:rPr>
              <w:instrText xml:space="preserve"> PAGEREF _Toc969494 \h </w:instrText>
            </w:r>
            <w:r w:rsidR="00C60CE5">
              <w:rPr>
                <w:noProof/>
                <w:webHidden/>
              </w:rPr>
            </w:r>
            <w:r w:rsidR="00C60CE5">
              <w:rPr>
                <w:noProof/>
                <w:webHidden/>
              </w:rPr>
              <w:fldChar w:fldCharType="separate"/>
            </w:r>
            <w:r w:rsidR="00C60CE5">
              <w:rPr>
                <w:noProof/>
                <w:webHidden/>
              </w:rPr>
              <w:t>19</w:t>
            </w:r>
            <w:r w:rsidR="00C60CE5">
              <w:rPr>
                <w:noProof/>
                <w:webHidden/>
              </w:rPr>
              <w:fldChar w:fldCharType="end"/>
            </w:r>
          </w:hyperlink>
        </w:p>
        <w:p w14:paraId="41981196" w14:textId="77777777" w:rsidR="00C60CE5" w:rsidRDefault="005F5886">
          <w:pPr>
            <w:pStyle w:val="TOC2"/>
            <w:tabs>
              <w:tab w:val="right" w:leader="dot" w:pos="9016"/>
            </w:tabs>
            <w:rPr>
              <w:rFonts w:eastAsiaTheme="minorEastAsia"/>
              <w:noProof/>
              <w:lang w:eastAsia="en-NZ"/>
            </w:rPr>
          </w:pPr>
          <w:hyperlink w:anchor="_Toc969495" w:history="1">
            <w:r w:rsidR="00C60CE5" w:rsidRPr="003E3CD0">
              <w:rPr>
                <w:rStyle w:val="Hyperlink"/>
                <w:noProof/>
              </w:rPr>
              <w:t>4.4 Inverse dynamics</w:t>
            </w:r>
            <w:r w:rsidR="00C60CE5">
              <w:rPr>
                <w:noProof/>
                <w:webHidden/>
              </w:rPr>
              <w:tab/>
            </w:r>
            <w:r w:rsidR="00C60CE5">
              <w:rPr>
                <w:noProof/>
                <w:webHidden/>
              </w:rPr>
              <w:fldChar w:fldCharType="begin"/>
            </w:r>
            <w:r w:rsidR="00C60CE5">
              <w:rPr>
                <w:noProof/>
                <w:webHidden/>
              </w:rPr>
              <w:instrText xml:space="preserve"> PAGEREF _Toc969495 \h </w:instrText>
            </w:r>
            <w:r w:rsidR="00C60CE5">
              <w:rPr>
                <w:noProof/>
                <w:webHidden/>
              </w:rPr>
            </w:r>
            <w:r w:rsidR="00C60CE5">
              <w:rPr>
                <w:noProof/>
                <w:webHidden/>
              </w:rPr>
              <w:fldChar w:fldCharType="separate"/>
            </w:r>
            <w:r w:rsidR="00C60CE5">
              <w:rPr>
                <w:noProof/>
                <w:webHidden/>
              </w:rPr>
              <w:t>20</w:t>
            </w:r>
            <w:r w:rsidR="00C60CE5">
              <w:rPr>
                <w:noProof/>
                <w:webHidden/>
              </w:rPr>
              <w:fldChar w:fldCharType="end"/>
            </w:r>
          </w:hyperlink>
        </w:p>
        <w:p w14:paraId="01E7702E" w14:textId="77777777" w:rsidR="00C60CE5" w:rsidRDefault="005F5886">
          <w:pPr>
            <w:pStyle w:val="TOC1"/>
            <w:tabs>
              <w:tab w:val="right" w:leader="dot" w:pos="9016"/>
            </w:tabs>
            <w:rPr>
              <w:rFonts w:eastAsiaTheme="minorEastAsia"/>
              <w:noProof/>
              <w:lang w:eastAsia="en-NZ"/>
            </w:rPr>
          </w:pPr>
          <w:hyperlink w:anchor="_Toc969496" w:history="1">
            <w:r w:rsidR="00C60CE5" w:rsidRPr="003E3CD0">
              <w:rPr>
                <w:rStyle w:val="Hyperlink"/>
                <w:noProof/>
              </w:rPr>
              <w:t>5.0 References</w:t>
            </w:r>
            <w:r w:rsidR="00C60CE5">
              <w:rPr>
                <w:noProof/>
                <w:webHidden/>
              </w:rPr>
              <w:tab/>
            </w:r>
            <w:r w:rsidR="00C60CE5">
              <w:rPr>
                <w:noProof/>
                <w:webHidden/>
              </w:rPr>
              <w:fldChar w:fldCharType="begin"/>
            </w:r>
            <w:r w:rsidR="00C60CE5">
              <w:rPr>
                <w:noProof/>
                <w:webHidden/>
              </w:rPr>
              <w:instrText xml:space="preserve"> PAGEREF _Toc969496 \h </w:instrText>
            </w:r>
            <w:r w:rsidR="00C60CE5">
              <w:rPr>
                <w:noProof/>
                <w:webHidden/>
              </w:rPr>
            </w:r>
            <w:r w:rsidR="00C60CE5">
              <w:rPr>
                <w:noProof/>
                <w:webHidden/>
              </w:rPr>
              <w:fldChar w:fldCharType="separate"/>
            </w:r>
            <w:r w:rsidR="00C60CE5">
              <w:rPr>
                <w:noProof/>
                <w:webHidden/>
              </w:rPr>
              <w:t>20</w:t>
            </w:r>
            <w:r w:rsidR="00C60CE5">
              <w:rPr>
                <w:noProof/>
                <w:webHidden/>
              </w:rPr>
              <w:fldChar w:fldCharType="end"/>
            </w:r>
          </w:hyperlink>
        </w:p>
        <w:p w14:paraId="26C7402C" w14:textId="77777777" w:rsidR="00183EDC" w:rsidRPr="005869AF" w:rsidRDefault="00183EDC" w:rsidP="00183EDC">
          <w:r>
            <w:rPr>
              <w:b/>
              <w:bCs/>
              <w:noProof/>
            </w:rPr>
            <w:fldChar w:fldCharType="end"/>
          </w:r>
        </w:p>
      </w:sdtContent>
    </w:sdt>
    <w:p w14:paraId="44F598F3" w14:textId="77777777" w:rsidR="005869AF" w:rsidRPr="005869AF" w:rsidRDefault="005869AF">
      <w:pPr>
        <w:pStyle w:val="TableofFigures"/>
        <w:tabs>
          <w:tab w:val="right" w:leader="dot" w:pos="9016"/>
        </w:tabs>
        <w:rPr>
          <w:bCs/>
          <w:noProof/>
          <w:lang w:val="en-US"/>
        </w:rPr>
      </w:pPr>
      <w:r w:rsidRPr="005869AF">
        <w:rPr>
          <w:bCs/>
          <w:noProof/>
          <w:lang w:val="en-US"/>
        </w:rPr>
        <w:t>Table Of Figures</w:t>
      </w:r>
    </w:p>
    <w:p w14:paraId="1CF97F44" w14:textId="77777777" w:rsidR="006105DA" w:rsidRDefault="00EF6E6E">
      <w:pPr>
        <w:pStyle w:val="TableofFigures"/>
        <w:tabs>
          <w:tab w:val="right" w:leader="dot" w:pos="9016"/>
        </w:tabs>
        <w:rPr>
          <w:rFonts w:eastAsiaTheme="minorEastAsia"/>
          <w:noProof/>
          <w:lang w:eastAsia="en-NZ"/>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31853347" w:history="1">
        <w:r w:rsidR="006105DA" w:rsidRPr="00456B02">
          <w:rPr>
            <w:rStyle w:val="Hyperlink"/>
            <w:noProof/>
          </w:rPr>
          <w:t>Figure 1 Creating a VST</w:t>
        </w:r>
        <w:r w:rsidR="006105DA">
          <w:rPr>
            <w:noProof/>
            <w:webHidden/>
          </w:rPr>
          <w:tab/>
        </w:r>
        <w:r w:rsidR="006105DA">
          <w:rPr>
            <w:noProof/>
            <w:webHidden/>
          </w:rPr>
          <w:fldChar w:fldCharType="begin"/>
        </w:r>
        <w:r w:rsidR="006105DA">
          <w:rPr>
            <w:noProof/>
            <w:webHidden/>
          </w:rPr>
          <w:instrText xml:space="preserve"> PAGEREF _Toc531853347 \h </w:instrText>
        </w:r>
        <w:r w:rsidR="006105DA">
          <w:rPr>
            <w:noProof/>
            <w:webHidden/>
          </w:rPr>
        </w:r>
        <w:r w:rsidR="006105DA">
          <w:rPr>
            <w:noProof/>
            <w:webHidden/>
          </w:rPr>
          <w:fldChar w:fldCharType="separate"/>
        </w:r>
        <w:r w:rsidR="006105DA">
          <w:rPr>
            <w:noProof/>
            <w:webHidden/>
          </w:rPr>
          <w:t>3</w:t>
        </w:r>
        <w:r w:rsidR="006105DA">
          <w:rPr>
            <w:noProof/>
            <w:webHidden/>
          </w:rPr>
          <w:fldChar w:fldCharType="end"/>
        </w:r>
      </w:hyperlink>
    </w:p>
    <w:p w14:paraId="2A941724" w14:textId="77777777" w:rsidR="006105DA" w:rsidRDefault="005F5886">
      <w:pPr>
        <w:pStyle w:val="TableofFigures"/>
        <w:tabs>
          <w:tab w:val="right" w:leader="dot" w:pos="9016"/>
        </w:tabs>
        <w:rPr>
          <w:rFonts w:eastAsiaTheme="minorEastAsia"/>
          <w:noProof/>
          <w:lang w:eastAsia="en-NZ"/>
        </w:rPr>
      </w:pPr>
      <w:hyperlink w:anchor="_Toc531853348" w:history="1">
        <w:r w:rsidR="006105DA" w:rsidRPr="00456B02">
          <w:rPr>
            <w:rStyle w:val="Hyperlink"/>
            <w:noProof/>
          </w:rPr>
          <w:t>Figure 2 Creating a VST Reconstruct</w:t>
        </w:r>
        <w:r w:rsidR="006105DA">
          <w:rPr>
            <w:noProof/>
            <w:webHidden/>
          </w:rPr>
          <w:tab/>
        </w:r>
        <w:r w:rsidR="006105DA">
          <w:rPr>
            <w:noProof/>
            <w:webHidden/>
          </w:rPr>
          <w:fldChar w:fldCharType="begin"/>
        </w:r>
        <w:r w:rsidR="006105DA">
          <w:rPr>
            <w:noProof/>
            <w:webHidden/>
          </w:rPr>
          <w:instrText xml:space="preserve"> PAGEREF _Toc531853348 \h </w:instrText>
        </w:r>
        <w:r w:rsidR="006105DA">
          <w:rPr>
            <w:noProof/>
            <w:webHidden/>
          </w:rPr>
        </w:r>
        <w:r w:rsidR="006105DA">
          <w:rPr>
            <w:noProof/>
            <w:webHidden/>
          </w:rPr>
          <w:fldChar w:fldCharType="separate"/>
        </w:r>
        <w:r w:rsidR="006105DA">
          <w:rPr>
            <w:noProof/>
            <w:webHidden/>
          </w:rPr>
          <w:t>4</w:t>
        </w:r>
        <w:r w:rsidR="006105DA">
          <w:rPr>
            <w:noProof/>
            <w:webHidden/>
          </w:rPr>
          <w:fldChar w:fldCharType="end"/>
        </w:r>
      </w:hyperlink>
    </w:p>
    <w:p w14:paraId="0E4885D7" w14:textId="77777777" w:rsidR="006105DA" w:rsidRDefault="005F5886">
      <w:pPr>
        <w:pStyle w:val="TableofFigures"/>
        <w:tabs>
          <w:tab w:val="right" w:leader="dot" w:pos="9016"/>
        </w:tabs>
        <w:rPr>
          <w:rFonts w:eastAsiaTheme="minorEastAsia"/>
          <w:noProof/>
          <w:lang w:eastAsia="en-NZ"/>
        </w:rPr>
      </w:pPr>
      <w:hyperlink w:anchor="_Toc531853349" w:history="1">
        <w:r w:rsidR="006105DA" w:rsidRPr="00456B02">
          <w:rPr>
            <w:rStyle w:val="Hyperlink"/>
            <w:noProof/>
          </w:rPr>
          <w:t>Figure 3 Creating a VST</w:t>
        </w:r>
        <w:r w:rsidR="006105DA">
          <w:rPr>
            <w:noProof/>
            <w:webHidden/>
          </w:rPr>
          <w:tab/>
        </w:r>
        <w:r w:rsidR="006105DA">
          <w:rPr>
            <w:noProof/>
            <w:webHidden/>
          </w:rPr>
          <w:fldChar w:fldCharType="begin"/>
        </w:r>
        <w:r w:rsidR="006105DA">
          <w:rPr>
            <w:noProof/>
            <w:webHidden/>
          </w:rPr>
          <w:instrText xml:space="preserve"> PAGEREF _Toc531853349 \h </w:instrText>
        </w:r>
        <w:r w:rsidR="006105DA">
          <w:rPr>
            <w:noProof/>
            <w:webHidden/>
          </w:rPr>
        </w:r>
        <w:r w:rsidR="006105DA">
          <w:rPr>
            <w:noProof/>
            <w:webHidden/>
          </w:rPr>
          <w:fldChar w:fldCharType="separate"/>
        </w:r>
        <w:r w:rsidR="006105DA">
          <w:rPr>
            <w:noProof/>
            <w:webHidden/>
          </w:rPr>
          <w:t>4</w:t>
        </w:r>
        <w:r w:rsidR="006105DA">
          <w:rPr>
            <w:noProof/>
            <w:webHidden/>
          </w:rPr>
          <w:fldChar w:fldCharType="end"/>
        </w:r>
      </w:hyperlink>
    </w:p>
    <w:p w14:paraId="0F4340B5" w14:textId="77777777" w:rsidR="006105DA" w:rsidRDefault="005F5886">
      <w:pPr>
        <w:pStyle w:val="TableofFigures"/>
        <w:tabs>
          <w:tab w:val="right" w:leader="dot" w:pos="9016"/>
        </w:tabs>
        <w:rPr>
          <w:rFonts w:eastAsiaTheme="minorEastAsia"/>
          <w:noProof/>
          <w:lang w:eastAsia="en-NZ"/>
        </w:rPr>
      </w:pPr>
      <w:hyperlink w:anchor="_Toc531853350" w:history="1">
        <w:r w:rsidR="006105DA" w:rsidRPr="00456B02">
          <w:rPr>
            <w:rStyle w:val="Hyperlink"/>
            <w:noProof/>
          </w:rPr>
          <w:t>Figure 4 Creating a Torso Segment</w:t>
        </w:r>
        <w:r w:rsidR="006105DA">
          <w:rPr>
            <w:noProof/>
            <w:webHidden/>
          </w:rPr>
          <w:tab/>
        </w:r>
        <w:r w:rsidR="006105DA">
          <w:rPr>
            <w:noProof/>
            <w:webHidden/>
          </w:rPr>
          <w:fldChar w:fldCharType="begin"/>
        </w:r>
        <w:r w:rsidR="006105DA">
          <w:rPr>
            <w:noProof/>
            <w:webHidden/>
          </w:rPr>
          <w:instrText xml:space="preserve"> PAGEREF _Toc531853350 \h </w:instrText>
        </w:r>
        <w:r w:rsidR="006105DA">
          <w:rPr>
            <w:noProof/>
            <w:webHidden/>
          </w:rPr>
        </w:r>
        <w:r w:rsidR="006105DA">
          <w:rPr>
            <w:noProof/>
            <w:webHidden/>
          </w:rPr>
          <w:fldChar w:fldCharType="separate"/>
        </w:r>
        <w:r w:rsidR="006105DA">
          <w:rPr>
            <w:noProof/>
            <w:webHidden/>
          </w:rPr>
          <w:t>5</w:t>
        </w:r>
        <w:r w:rsidR="006105DA">
          <w:rPr>
            <w:noProof/>
            <w:webHidden/>
          </w:rPr>
          <w:fldChar w:fldCharType="end"/>
        </w:r>
      </w:hyperlink>
    </w:p>
    <w:p w14:paraId="22160AB1" w14:textId="77777777" w:rsidR="006105DA" w:rsidRDefault="005F5886">
      <w:pPr>
        <w:pStyle w:val="TableofFigures"/>
        <w:tabs>
          <w:tab w:val="right" w:leader="dot" w:pos="9016"/>
        </w:tabs>
        <w:rPr>
          <w:rFonts w:eastAsiaTheme="minorEastAsia"/>
          <w:noProof/>
          <w:lang w:eastAsia="en-NZ"/>
        </w:rPr>
      </w:pPr>
      <w:hyperlink w:anchor="_Toc531853351" w:history="1">
        <w:r w:rsidR="006105DA" w:rsidRPr="00456B02">
          <w:rPr>
            <w:rStyle w:val="Hyperlink"/>
            <w:noProof/>
          </w:rPr>
          <w:t>Figure 5 Creating a torso segment (subject tab left) (perspective screen right)</w:t>
        </w:r>
        <w:r w:rsidR="006105DA">
          <w:rPr>
            <w:noProof/>
            <w:webHidden/>
          </w:rPr>
          <w:tab/>
        </w:r>
        <w:r w:rsidR="006105DA">
          <w:rPr>
            <w:noProof/>
            <w:webHidden/>
          </w:rPr>
          <w:fldChar w:fldCharType="begin"/>
        </w:r>
        <w:r w:rsidR="006105DA">
          <w:rPr>
            <w:noProof/>
            <w:webHidden/>
          </w:rPr>
          <w:instrText xml:space="preserve"> PAGEREF _Toc531853351 \h </w:instrText>
        </w:r>
        <w:r w:rsidR="006105DA">
          <w:rPr>
            <w:noProof/>
            <w:webHidden/>
          </w:rPr>
        </w:r>
        <w:r w:rsidR="006105DA">
          <w:rPr>
            <w:noProof/>
            <w:webHidden/>
          </w:rPr>
          <w:fldChar w:fldCharType="separate"/>
        </w:r>
        <w:r w:rsidR="006105DA">
          <w:rPr>
            <w:noProof/>
            <w:webHidden/>
          </w:rPr>
          <w:t>6</w:t>
        </w:r>
        <w:r w:rsidR="006105DA">
          <w:rPr>
            <w:noProof/>
            <w:webHidden/>
          </w:rPr>
          <w:fldChar w:fldCharType="end"/>
        </w:r>
      </w:hyperlink>
    </w:p>
    <w:p w14:paraId="42A4DED9" w14:textId="77777777" w:rsidR="006105DA" w:rsidRDefault="005F5886">
      <w:pPr>
        <w:pStyle w:val="TableofFigures"/>
        <w:tabs>
          <w:tab w:val="right" w:leader="dot" w:pos="9016"/>
        </w:tabs>
        <w:rPr>
          <w:rFonts w:eastAsiaTheme="minorEastAsia"/>
          <w:noProof/>
          <w:lang w:eastAsia="en-NZ"/>
        </w:rPr>
      </w:pPr>
      <w:hyperlink w:anchor="_Toc531853352" w:history="1">
        <w:r w:rsidR="006105DA" w:rsidRPr="00456B02">
          <w:rPr>
            <w:rStyle w:val="Hyperlink"/>
            <w:noProof/>
          </w:rPr>
          <w:t>Figure 6 Applying a VST</w:t>
        </w:r>
        <w:r w:rsidR="006105DA">
          <w:rPr>
            <w:noProof/>
            <w:webHidden/>
          </w:rPr>
          <w:tab/>
        </w:r>
        <w:r w:rsidR="006105DA">
          <w:rPr>
            <w:noProof/>
            <w:webHidden/>
          </w:rPr>
          <w:fldChar w:fldCharType="begin"/>
        </w:r>
        <w:r w:rsidR="006105DA">
          <w:rPr>
            <w:noProof/>
            <w:webHidden/>
          </w:rPr>
          <w:instrText xml:space="preserve"> PAGEREF _Toc531853352 \h </w:instrText>
        </w:r>
        <w:r w:rsidR="006105DA">
          <w:rPr>
            <w:noProof/>
            <w:webHidden/>
          </w:rPr>
        </w:r>
        <w:r w:rsidR="006105DA">
          <w:rPr>
            <w:noProof/>
            <w:webHidden/>
          </w:rPr>
          <w:fldChar w:fldCharType="separate"/>
        </w:r>
        <w:r w:rsidR="006105DA">
          <w:rPr>
            <w:noProof/>
            <w:webHidden/>
          </w:rPr>
          <w:t>8</w:t>
        </w:r>
        <w:r w:rsidR="006105DA">
          <w:rPr>
            <w:noProof/>
            <w:webHidden/>
          </w:rPr>
          <w:fldChar w:fldCharType="end"/>
        </w:r>
      </w:hyperlink>
    </w:p>
    <w:p w14:paraId="4A060DAA" w14:textId="77777777" w:rsidR="006105DA" w:rsidRDefault="005F5886">
      <w:pPr>
        <w:pStyle w:val="TableofFigures"/>
        <w:tabs>
          <w:tab w:val="right" w:leader="dot" w:pos="9016"/>
        </w:tabs>
        <w:rPr>
          <w:rFonts w:eastAsiaTheme="minorEastAsia"/>
          <w:noProof/>
          <w:lang w:eastAsia="en-NZ"/>
        </w:rPr>
      </w:pPr>
      <w:hyperlink w:anchor="_Toc531853353" w:history="1">
        <w:r w:rsidR="006105DA" w:rsidRPr="00456B02">
          <w:rPr>
            <w:rStyle w:val="Hyperlink"/>
            <w:noProof/>
          </w:rPr>
          <w:t>Figure 7 Marker trajectories for pelvis section</w:t>
        </w:r>
        <w:r w:rsidR="006105DA">
          <w:rPr>
            <w:noProof/>
            <w:webHidden/>
          </w:rPr>
          <w:tab/>
        </w:r>
        <w:r w:rsidR="006105DA">
          <w:rPr>
            <w:noProof/>
            <w:webHidden/>
          </w:rPr>
          <w:fldChar w:fldCharType="begin"/>
        </w:r>
        <w:r w:rsidR="006105DA">
          <w:rPr>
            <w:noProof/>
            <w:webHidden/>
          </w:rPr>
          <w:instrText xml:space="preserve"> PAGEREF _Toc531853353 \h </w:instrText>
        </w:r>
        <w:r w:rsidR="006105DA">
          <w:rPr>
            <w:noProof/>
            <w:webHidden/>
          </w:rPr>
        </w:r>
        <w:r w:rsidR="006105DA">
          <w:rPr>
            <w:noProof/>
            <w:webHidden/>
          </w:rPr>
          <w:fldChar w:fldCharType="separate"/>
        </w:r>
        <w:r w:rsidR="006105DA">
          <w:rPr>
            <w:noProof/>
            <w:webHidden/>
          </w:rPr>
          <w:t>9</w:t>
        </w:r>
        <w:r w:rsidR="006105DA">
          <w:rPr>
            <w:noProof/>
            <w:webHidden/>
          </w:rPr>
          <w:fldChar w:fldCharType="end"/>
        </w:r>
      </w:hyperlink>
    </w:p>
    <w:p w14:paraId="6546FCA3" w14:textId="77777777" w:rsidR="006105DA" w:rsidRDefault="005F5886">
      <w:pPr>
        <w:pStyle w:val="TableofFigures"/>
        <w:tabs>
          <w:tab w:val="right" w:leader="dot" w:pos="9016"/>
        </w:tabs>
        <w:rPr>
          <w:rFonts w:eastAsiaTheme="minorEastAsia"/>
          <w:noProof/>
          <w:lang w:eastAsia="en-NZ"/>
        </w:rPr>
      </w:pPr>
      <w:hyperlink w:anchor="_Toc531853354" w:history="1">
        <w:r w:rsidR="006105DA" w:rsidRPr="00456B02">
          <w:rPr>
            <w:rStyle w:val="Hyperlink"/>
            <w:noProof/>
          </w:rPr>
          <w:t>Figure 8 Pipeline</w:t>
        </w:r>
        <w:r w:rsidR="006105DA">
          <w:rPr>
            <w:noProof/>
            <w:webHidden/>
          </w:rPr>
          <w:tab/>
        </w:r>
        <w:r w:rsidR="006105DA">
          <w:rPr>
            <w:noProof/>
            <w:webHidden/>
          </w:rPr>
          <w:fldChar w:fldCharType="begin"/>
        </w:r>
        <w:r w:rsidR="006105DA">
          <w:rPr>
            <w:noProof/>
            <w:webHidden/>
          </w:rPr>
          <w:instrText xml:space="preserve"> PAGEREF _Toc531853354 \h </w:instrText>
        </w:r>
        <w:r w:rsidR="006105DA">
          <w:rPr>
            <w:noProof/>
            <w:webHidden/>
          </w:rPr>
        </w:r>
        <w:r w:rsidR="006105DA">
          <w:rPr>
            <w:noProof/>
            <w:webHidden/>
          </w:rPr>
          <w:fldChar w:fldCharType="separate"/>
        </w:r>
        <w:r w:rsidR="006105DA">
          <w:rPr>
            <w:noProof/>
            <w:webHidden/>
          </w:rPr>
          <w:t>10</w:t>
        </w:r>
        <w:r w:rsidR="006105DA">
          <w:rPr>
            <w:noProof/>
            <w:webHidden/>
          </w:rPr>
          <w:fldChar w:fldCharType="end"/>
        </w:r>
      </w:hyperlink>
    </w:p>
    <w:p w14:paraId="6F56D6CC" w14:textId="77777777" w:rsidR="006105DA" w:rsidRDefault="005F5886">
      <w:pPr>
        <w:pStyle w:val="TableofFigures"/>
        <w:tabs>
          <w:tab w:val="right" w:leader="dot" w:pos="9016"/>
        </w:tabs>
        <w:rPr>
          <w:rFonts w:eastAsiaTheme="minorEastAsia"/>
          <w:noProof/>
          <w:lang w:eastAsia="en-NZ"/>
        </w:rPr>
      </w:pPr>
      <w:hyperlink w:anchor="_Toc531853355" w:history="1">
        <w:r w:rsidR="006105DA" w:rsidRPr="00456B02">
          <w:rPr>
            <w:rStyle w:val="Hyperlink"/>
            <w:noProof/>
          </w:rPr>
          <w:t>Figure 9 Checking for mislabels</w:t>
        </w:r>
        <w:r w:rsidR="006105DA">
          <w:rPr>
            <w:noProof/>
            <w:webHidden/>
          </w:rPr>
          <w:tab/>
        </w:r>
        <w:r w:rsidR="006105DA">
          <w:rPr>
            <w:noProof/>
            <w:webHidden/>
          </w:rPr>
          <w:fldChar w:fldCharType="begin"/>
        </w:r>
        <w:r w:rsidR="006105DA">
          <w:rPr>
            <w:noProof/>
            <w:webHidden/>
          </w:rPr>
          <w:instrText xml:space="preserve"> PAGEREF _Toc531853355 \h </w:instrText>
        </w:r>
        <w:r w:rsidR="006105DA">
          <w:rPr>
            <w:noProof/>
            <w:webHidden/>
          </w:rPr>
        </w:r>
        <w:r w:rsidR="006105DA">
          <w:rPr>
            <w:noProof/>
            <w:webHidden/>
          </w:rPr>
          <w:fldChar w:fldCharType="separate"/>
        </w:r>
        <w:r w:rsidR="006105DA">
          <w:rPr>
            <w:noProof/>
            <w:webHidden/>
          </w:rPr>
          <w:t>11</w:t>
        </w:r>
        <w:r w:rsidR="006105DA">
          <w:rPr>
            <w:noProof/>
            <w:webHidden/>
          </w:rPr>
          <w:fldChar w:fldCharType="end"/>
        </w:r>
      </w:hyperlink>
    </w:p>
    <w:p w14:paraId="717B4B4A" w14:textId="77777777" w:rsidR="006105DA" w:rsidRDefault="005F5886">
      <w:pPr>
        <w:pStyle w:val="TableofFigures"/>
        <w:tabs>
          <w:tab w:val="right" w:leader="dot" w:pos="9016"/>
        </w:tabs>
        <w:rPr>
          <w:rFonts w:eastAsiaTheme="minorEastAsia"/>
          <w:noProof/>
          <w:lang w:eastAsia="en-NZ"/>
        </w:rPr>
      </w:pPr>
      <w:hyperlink w:anchor="_Toc531853356" w:history="1">
        <w:r w:rsidR="006105DA" w:rsidRPr="00456B02">
          <w:rPr>
            <w:rStyle w:val="Hyperlink"/>
            <w:noProof/>
          </w:rPr>
          <w:t>Figure 10 Label/edit tab</w:t>
        </w:r>
        <w:r w:rsidR="006105DA">
          <w:rPr>
            <w:noProof/>
            <w:webHidden/>
          </w:rPr>
          <w:tab/>
        </w:r>
        <w:r w:rsidR="006105DA">
          <w:rPr>
            <w:noProof/>
            <w:webHidden/>
          </w:rPr>
          <w:fldChar w:fldCharType="begin"/>
        </w:r>
        <w:r w:rsidR="006105DA">
          <w:rPr>
            <w:noProof/>
            <w:webHidden/>
          </w:rPr>
          <w:instrText xml:space="preserve"> PAGEREF _Toc531853356 \h </w:instrText>
        </w:r>
        <w:r w:rsidR="006105DA">
          <w:rPr>
            <w:noProof/>
            <w:webHidden/>
          </w:rPr>
        </w:r>
        <w:r w:rsidR="006105DA">
          <w:rPr>
            <w:noProof/>
            <w:webHidden/>
          </w:rPr>
          <w:fldChar w:fldCharType="separate"/>
        </w:r>
        <w:r w:rsidR="006105DA">
          <w:rPr>
            <w:noProof/>
            <w:webHidden/>
          </w:rPr>
          <w:t>12</w:t>
        </w:r>
        <w:r w:rsidR="006105DA">
          <w:rPr>
            <w:noProof/>
            <w:webHidden/>
          </w:rPr>
          <w:fldChar w:fldCharType="end"/>
        </w:r>
      </w:hyperlink>
    </w:p>
    <w:p w14:paraId="22044767" w14:textId="77777777" w:rsidR="006105DA" w:rsidRDefault="005F5886">
      <w:pPr>
        <w:pStyle w:val="TableofFigures"/>
        <w:tabs>
          <w:tab w:val="right" w:leader="dot" w:pos="9016"/>
        </w:tabs>
        <w:rPr>
          <w:rFonts w:eastAsiaTheme="minorEastAsia"/>
          <w:noProof/>
          <w:lang w:eastAsia="en-NZ"/>
        </w:rPr>
      </w:pPr>
      <w:hyperlink w:anchor="_Toc531853357" w:history="1">
        <w:r w:rsidR="006105DA" w:rsidRPr="00456B02">
          <w:rPr>
            <w:rStyle w:val="Hyperlink"/>
            <w:noProof/>
          </w:rPr>
          <w:t>Figure 11 Timeframe Considerations</w:t>
        </w:r>
        <w:r w:rsidR="006105DA">
          <w:rPr>
            <w:noProof/>
            <w:webHidden/>
          </w:rPr>
          <w:tab/>
        </w:r>
        <w:r w:rsidR="006105DA">
          <w:rPr>
            <w:noProof/>
            <w:webHidden/>
          </w:rPr>
          <w:fldChar w:fldCharType="begin"/>
        </w:r>
        <w:r w:rsidR="006105DA">
          <w:rPr>
            <w:noProof/>
            <w:webHidden/>
          </w:rPr>
          <w:instrText xml:space="preserve"> PAGEREF _Toc531853357 \h </w:instrText>
        </w:r>
        <w:r w:rsidR="006105DA">
          <w:rPr>
            <w:noProof/>
            <w:webHidden/>
          </w:rPr>
        </w:r>
        <w:r w:rsidR="006105DA">
          <w:rPr>
            <w:noProof/>
            <w:webHidden/>
          </w:rPr>
          <w:fldChar w:fldCharType="separate"/>
        </w:r>
        <w:r w:rsidR="006105DA">
          <w:rPr>
            <w:noProof/>
            <w:webHidden/>
          </w:rPr>
          <w:t>13</w:t>
        </w:r>
        <w:r w:rsidR="006105DA">
          <w:rPr>
            <w:noProof/>
            <w:webHidden/>
          </w:rPr>
          <w:fldChar w:fldCharType="end"/>
        </w:r>
      </w:hyperlink>
    </w:p>
    <w:p w14:paraId="1933F517" w14:textId="77777777" w:rsidR="006105DA" w:rsidRDefault="005F5886">
      <w:pPr>
        <w:pStyle w:val="TableofFigures"/>
        <w:tabs>
          <w:tab w:val="right" w:leader="dot" w:pos="9016"/>
        </w:tabs>
        <w:rPr>
          <w:rFonts w:eastAsiaTheme="minorEastAsia"/>
          <w:noProof/>
          <w:lang w:eastAsia="en-NZ"/>
        </w:rPr>
      </w:pPr>
      <w:hyperlink w:anchor="_Toc531853358" w:history="1">
        <w:r w:rsidR="006105DA" w:rsidRPr="00456B02">
          <w:rPr>
            <w:rStyle w:val="Hyperlink"/>
            <w:noProof/>
          </w:rPr>
          <w:t>Figure 12 Starting Quality Tab</w:t>
        </w:r>
        <w:r w:rsidR="006105DA">
          <w:rPr>
            <w:noProof/>
            <w:webHidden/>
          </w:rPr>
          <w:tab/>
        </w:r>
        <w:r w:rsidR="006105DA">
          <w:rPr>
            <w:noProof/>
            <w:webHidden/>
          </w:rPr>
          <w:fldChar w:fldCharType="begin"/>
        </w:r>
        <w:r w:rsidR="006105DA">
          <w:rPr>
            <w:noProof/>
            <w:webHidden/>
          </w:rPr>
          <w:instrText xml:space="preserve"> PAGEREF _Toc531853358 \h </w:instrText>
        </w:r>
        <w:r w:rsidR="006105DA">
          <w:rPr>
            <w:noProof/>
            <w:webHidden/>
          </w:rPr>
        </w:r>
        <w:r w:rsidR="006105DA">
          <w:rPr>
            <w:noProof/>
            <w:webHidden/>
          </w:rPr>
          <w:fldChar w:fldCharType="separate"/>
        </w:r>
        <w:r w:rsidR="006105DA">
          <w:rPr>
            <w:noProof/>
            <w:webHidden/>
          </w:rPr>
          <w:t>14</w:t>
        </w:r>
        <w:r w:rsidR="006105DA">
          <w:rPr>
            <w:noProof/>
            <w:webHidden/>
          </w:rPr>
          <w:fldChar w:fldCharType="end"/>
        </w:r>
      </w:hyperlink>
    </w:p>
    <w:p w14:paraId="794E2F72" w14:textId="77777777" w:rsidR="006105DA" w:rsidRDefault="005F5886">
      <w:pPr>
        <w:pStyle w:val="TableofFigures"/>
        <w:tabs>
          <w:tab w:val="right" w:leader="dot" w:pos="9016"/>
        </w:tabs>
        <w:rPr>
          <w:rFonts w:eastAsiaTheme="minorEastAsia"/>
          <w:noProof/>
          <w:lang w:eastAsia="en-NZ"/>
        </w:rPr>
      </w:pPr>
      <w:hyperlink w:anchor="_Toc531853359" w:history="1">
        <w:r w:rsidR="006105DA" w:rsidRPr="00456B02">
          <w:rPr>
            <w:rStyle w:val="Hyperlink"/>
            <w:noProof/>
          </w:rPr>
          <w:t>Figure 13 Finished Quality Tab</w:t>
        </w:r>
        <w:r w:rsidR="006105DA">
          <w:rPr>
            <w:noProof/>
            <w:webHidden/>
          </w:rPr>
          <w:tab/>
        </w:r>
        <w:r w:rsidR="006105DA">
          <w:rPr>
            <w:noProof/>
            <w:webHidden/>
          </w:rPr>
          <w:fldChar w:fldCharType="begin"/>
        </w:r>
        <w:r w:rsidR="006105DA">
          <w:rPr>
            <w:noProof/>
            <w:webHidden/>
          </w:rPr>
          <w:instrText xml:space="preserve"> PAGEREF _Toc531853359 \h </w:instrText>
        </w:r>
        <w:r w:rsidR="006105DA">
          <w:rPr>
            <w:noProof/>
            <w:webHidden/>
          </w:rPr>
        </w:r>
        <w:r w:rsidR="006105DA">
          <w:rPr>
            <w:noProof/>
            <w:webHidden/>
          </w:rPr>
          <w:fldChar w:fldCharType="separate"/>
        </w:r>
        <w:r w:rsidR="006105DA">
          <w:rPr>
            <w:noProof/>
            <w:webHidden/>
          </w:rPr>
          <w:t>14</w:t>
        </w:r>
        <w:r w:rsidR="006105DA">
          <w:rPr>
            <w:noProof/>
            <w:webHidden/>
          </w:rPr>
          <w:fldChar w:fldCharType="end"/>
        </w:r>
      </w:hyperlink>
    </w:p>
    <w:p w14:paraId="477F1C2E" w14:textId="77777777" w:rsidR="006105DA" w:rsidRDefault="005F5886">
      <w:pPr>
        <w:pStyle w:val="TableofFigures"/>
        <w:tabs>
          <w:tab w:val="right" w:leader="dot" w:pos="9016"/>
        </w:tabs>
        <w:rPr>
          <w:rFonts w:eastAsiaTheme="minorEastAsia"/>
          <w:noProof/>
          <w:lang w:eastAsia="en-NZ"/>
        </w:rPr>
      </w:pPr>
      <w:hyperlink w:anchor="_Toc531853360" w:history="1">
        <w:r w:rsidR="006105DA" w:rsidRPr="00456B02">
          <w:rPr>
            <w:rStyle w:val="Hyperlink"/>
            <w:noProof/>
          </w:rPr>
          <w:t>Figure 14 Path Switching</w:t>
        </w:r>
        <w:r w:rsidR="006105DA">
          <w:rPr>
            <w:noProof/>
            <w:webHidden/>
          </w:rPr>
          <w:tab/>
        </w:r>
        <w:r w:rsidR="006105DA">
          <w:rPr>
            <w:noProof/>
            <w:webHidden/>
          </w:rPr>
          <w:fldChar w:fldCharType="begin"/>
        </w:r>
        <w:r w:rsidR="006105DA">
          <w:rPr>
            <w:noProof/>
            <w:webHidden/>
          </w:rPr>
          <w:instrText xml:space="preserve"> PAGEREF _Toc531853360 \h </w:instrText>
        </w:r>
        <w:r w:rsidR="006105DA">
          <w:rPr>
            <w:noProof/>
            <w:webHidden/>
          </w:rPr>
        </w:r>
        <w:r w:rsidR="006105DA">
          <w:rPr>
            <w:noProof/>
            <w:webHidden/>
          </w:rPr>
          <w:fldChar w:fldCharType="separate"/>
        </w:r>
        <w:r w:rsidR="006105DA">
          <w:rPr>
            <w:noProof/>
            <w:webHidden/>
          </w:rPr>
          <w:t>15</w:t>
        </w:r>
        <w:r w:rsidR="006105DA">
          <w:rPr>
            <w:noProof/>
            <w:webHidden/>
          </w:rPr>
          <w:fldChar w:fldCharType="end"/>
        </w:r>
      </w:hyperlink>
    </w:p>
    <w:p w14:paraId="7268DC9C" w14:textId="77777777" w:rsidR="006105DA" w:rsidRDefault="005F5886">
      <w:pPr>
        <w:pStyle w:val="TableofFigures"/>
        <w:tabs>
          <w:tab w:val="right" w:leader="dot" w:pos="9016"/>
        </w:tabs>
        <w:rPr>
          <w:rFonts w:eastAsiaTheme="minorEastAsia"/>
          <w:noProof/>
          <w:lang w:eastAsia="en-NZ"/>
        </w:rPr>
      </w:pPr>
      <w:hyperlink w:anchor="_Toc531853361" w:history="1">
        <w:r w:rsidR="006105DA" w:rsidRPr="00456B02">
          <w:rPr>
            <w:rStyle w:val="Hyperlink"/>
            <w:noProof/>
          </w:rPr>
          <w:t>Figure 15 Path switching direction</w:t>
        </w:r>
        <w:r w:rsidR="006105DA">
          <w:rPr>
            <w:noProof/>
            <w:webHidden/>
          </w:rPr>
          <w:tab/>
        </w:r>
        <w:r w:rsidR="006105DA">
          <w:rPr>
            <w:noProof/>
            <w:webHidden/>
          </w:rPr>
          <w:fldChar w:fldCharType="begin"/>
        </w:r>
        <w:r w:rsidR="006105DA">
          <w:rPr>
            <w:noProof/>
            <w:webHidden/>
          </w:rPr>
          <w:instrText xml:space="preserve"> PAGEREF _Toc531853361 \h </w:instrText>
        </w:r>
        <w:r w:rsidR="006105DA">
          <w:rPr>
            <w:noProof/>
            <w:webHidden/>
          </w:rPr>
        </w:r>
        <w:r w:rsidR="006105DA">
          <w:rPr>
            <w:noProof/>
            <w:webHidden/>
          </w:rPr>
          <w:fldChar w:fldCharType="separate"/>
        </w:r>
        <w:r w:rsidR="006105DA">
          <w:rPr>
            <w:noProof/>
            <w:webHidden/>
          </w:rPr>
          <w:t>15</w:t>
        </w:r>
        <w:r w:rsidR="006105DA">
          <w:rPr>
            <w:noProof/>
            <w:webHidden/>
          </w:rPr>
          <w:fldChar w:fldCharType="end"/>
        </w:r>
      </w:hyperlink>
    </w:p>
    <w:p w14:paraId="3BE44CF3" w14:textId="77777777" w:rsidR="006105DA" w:rsidRDefault="005F5886">
      <w:pPr>
        <w:pStyle w:val="TableofFigures"/>
        <w:tabs>
          <w:tab w:val="right" w:leader="dot" w:pos="9016"/>
        </w:tabs>
        <w:rPr>
          <w:rFonts w:eastAsiaTheme="minorEastAsia"/>
          <w:noProof/>
          <w:lang w:eastAsia="en-NZ"/>
        </w:rPr>
      </w:pPr>
      <w:hyperlink w:anchor="_Toc531853362" w:history="1">
        <w:r w:rsidR="006105DA" w:rsidRPr="00456B02">
          <w:rPr>
            <w:rStyle w:val="Hyperlink"/>
            <w:noProof/>
          </w:rPr>
          <w:t>Figure 16 Gap filling tab</w:t>
        </w:r>
        <w:r w:rsidR="006105DA">
          <w:rPr>
            <w:noProof/>
            <w:webHidden/>
          </w:rPr>
          <w:tab/>
        </w:r>
        <w:r w:rsidR="006105DA">
          <w:rPr>
            <w:noProof/>
            <w:webHidden/>
          </w:rPr>
          <w:fldChar w:fldCharType="begin"/>
        </w:r>
        <w:r w:rsidR="006105DA">
          <w:rPr>
            <w:noProof/>
            <w:webHidden/>
          </w:rPr>
          <w:instrText xml:space="preserve"> PAGEREF _Toc531853362 \h </w:instrText>
        </w:r>
        <w:r w:rsidR="006105DA">
          <w:rPr>
            <w:noProof/>
            <w:webHidden/>
          </w:rPr>
        </w:r>
        <w:r w:rsidR="006105DA">
          <w:rPr>
            <w:noProof/>
            <w:webHidden/>
          </w:rPr>
          <w:fldChar w:fldCharType="separate"/>
        </w:r>
        <w:r w:rsidR="006105DA">
          <w:rPr>
            <w:noProof/>
            <w:webHidden/>
          </w:rPr>
          <w:t>16</w:t>
        </w:r>
        <w:r w:rsidR="006105DA">
          <w:rPr>
            <w:noProof/>
            <w:webHidden/>
          </w:rPr>
          <w:fldChar w:fldCharType="end"/>
        </w:r>
      </w:hyperlink>
    </w:p>
    <w:p w14:paraId="4068DEEB" w14:textId="77777777" w:rsidR="00183EDC" w:rsidRDefault="00EF6E6E">
      <w:r>
        <w:rPr>
          <w:b/>
          <w:bCs/>
          <w:noProof/>
          <w:lang w:val="en-US"/>
        </w:rPr>
        <w:fldChar w:fldCharType="end"/>
      </w:r>
    </w:p>
    <w:p w14:paraId="123CB2A5" w14:textId="77777777" w:rsidR="000D2AF3" w:rsidRDefault="000D2AF3">
      <w:r>
        <w:br w:type="page"/>
      </w:r>
    </w:p>
    <w:p w14:paraId="3D9E0C2E" w14:textId="77777777" w:rsidR="00183EDC" w:rsidRDefault="00183EDC" w:rsidP="00F91172">
      <w:pPr>
        <w:pStyle w:val="Heading1"/>
        <w:numPr>
          <w:ilvl w:val="0"/>
          <w:numId w:val="1"/>
        </w:numPr>
      </w:pPr>
      <w:bookmarkStart w:id="1" w:name="_Toc969466"/>
      <w:r>
        <w:lastRenderedPageBreak/>
        <w:t>Introduction</w:t>
      </w:r>
      <w:bookmarkEnd w:id="1"/>
    </w:p>
    <w:p w14:paraId="734608F0" w14:textId="77777777" w:rsidR="00F91172" w:rsidRPr="00BF0269" w:rsidRDefault="00F91172" w:rsidP="00F91172">
      <w:r w:rsidRPr="00BF0269">
        <w:t xml:space="preserve">This report covers the processes undergone in my Summer Research role with Julie </w:t>
      </w:r>
      <w:proofErr w:type="spellStart"/>
      <w:r w:rsidRPr="00BF0269">
        <w:t>Choisne</w:t>
      </w:r>
      <w:proofErr w:type="spellEnd"/>
      <w:r w:rsidRPr="00BF0269">
        <w:t xml:space="preserve"> and Ted </w:t>
      </w:r>
      <w:proofErr w:type="spellStart"/>
      <w:r w:rsidRPr="00BF0269">
        <w:t>Yeoung</w:t>
      </w:r>
      <w:proofErr w:type="spellEnd"/>
      <w:r w:rsidRPr="00BF0269">
        <w:t xml:space="preserve"> over the 2018/2019 break. The project covers the reconstruction of markers in nexus and bodybuilder, analyses of EMG and IMU data, and </w:t>
      </w:r>
      <w:r w:rsidR="00160E7F" w:rsidRPr="00BF0269">
        <w:t>inverse kinematics and dynamics</w:t>
      </w:r>
      <w:r w:rsidRPr="00BF0269">
        <w:t xml:space="preserve"> in </w:t>
      </w:r>
      <w:proofErr w:type="spellStart"/>
      <w:r w:rsidRPr="00BF0269">
        <w:t>Opensim</w:t>
      </w:r>
      <w:proofErr w:type="spellEnd"/>
      <w:r w:rsidRPr="00BF0269">
        <w:t xml:space="preserve">. </w:t>
      </w:r>
    </w:p>
    <w:p w14:paraId="60D1E349" w14:textId="77777777" w:rsidR="00F91172" w:rsidRPr="00F91172" w:rsidRDefault="00F91172" w:rsidP="00F91172">
      <w:r w:rsidRPr="00BF0269">
        <w:t>The research is aimed as a proof of concept, justifying the use of IMU markers in the place of full body markers. Data was collected throughout various adult and child participants in nexus live at AUT millennium.</w:t>
      </w:r>
    </w:p>
    <w:p w14:paraId="6F094A59" w14:textId="77777777" w:rsidR="00183EDC" w:rsidRDefault="000D2AF3" w:rsidP="00183EDC">
      <w:pPr>
        <w:pStyle w:val="Heading1"/>
      </w:pPr>
      <w:bookmarkStart w:id="2" w:name="_Toc969467"/>
      <w:r>
        <w:t xml:space="preserve">2.0 </w:t>
      </w:r>
      <w:r w:rsidR="00183EDC">
        <w:t>Nexus</w:t>
      </w:r>
      <w:bookmarkEnd w:id="2"/>
    </w:p>
    <w:p w14:paraId="52762893" w14:textId="77777777" w:rsidR="00183EDC" w:rsidRDefault="00F91172" w:rsidP="00183EDC">
      <w:r>
        <w:t xml:space="preserve">Nexus was chosen as the primary marker reconstruction program due to previous experience in the program and its interface with </w:t>
      </w:r>
      <w:r w:rsidR="006C03B2">
        <w:t>other reconstruction programs and IMU.</w:t>
      </w:r>
    </w:p>
    <w:p w14:paraId="19FF6D24" w14:textId="77777777" w:rsidR="0083392B" w:rsidRPr="00183EDC" w:rsidRDefault="0083392B" w:rsidP="00183EDC">
      <w:r>
        <w:t>Marker reconstruction is required as during data collection, markers are often obstructed by clothing, other body parts and can go out of range of the camera. Reconstruction is used to create a skeletal base from the exterior markers and elimin</w:t>
      </w:r>
      <w:r w:rsidR="00BE3588">
        <w:t>0</w:t>
      </w:r>
      <w:r>
        <w:t>ate these gaps using various functions available to predict a best fit.</w:t>
      </w:r>
    </w:p>
    <w:p w14:paraId="770ABA78" w14:textId="77777777" w:rsidR="0083392B" w:rsidRDefault="000D2AF3" w:rsidP="00183EDC">
      <w:pPr>
        <w:pStyle w:val="Heading2"/>
      </w:pPr>
      <w:bookmarkStart w:id="3" w:name="_Toc969468"/>
      <w:r>
        <w:t xml:space="preserve">2.1 </w:t>
      </w:r>
      <w:r w:rsidR="00183EDC">
        <w:t>Skeleton Modelling</w:t>
      </w:r>
      <w:bookmarkEnd w:id="3"/>
    </w:p>
    <w:p w14:paraId="71A076DE" w14:textId="77777777" w:rsidR="00183EDC" w:rsidRDefault="0083392B" w:rsidP="0083392B">
      <w:r>
        <w:t xml:space="preserve">Skeletal modelling is based on the </w:t>
      </w:r>
      <w:r w:rsidR="00BE3588">
        <w:t xml:space="preserve">given </w:t>
      </w:r>
      <w:r>
        <w:t>marker set placement. Assuming groups of markers (segments) as rigid bodies of the bone underneath.</w:t>
      </w:r>
      <w:r w:rsidR="00BE3588">
        <w:t xml:space="preserve"> The skeleton</w:t>
      </w:r>
      <w:r>
        <w:t xml:space="preserve"> is determined before data collection for correct placement of markers. The following instructions outline the process for creating a new skeleton model (VST)</w:t>
      </w:r>
    </w:p>
    <w:p w14:paraId="33FD046E" w14:textId="77777777" w:rsidR="00183EDC" w:rsidRDefault="00183EDC" w:rsidP="00183EDC">
      <w:pPr>
        <w:pStyle w:val="Heading3"/>
      </w:pPr>
      <w:bookmarkStart w:id="4" w:name="_Toc969469"/>
      <w:r>
        <w:t>Markers</w:t>
      </w:r>
      <w:bookmarkEnd w:id="4"/>
    </w:p>
    <w:p w14:paraId="0C9FCB74" w14:textId="77777777" w:rsidR="0083392B" w:rsidRDefault="00E912D7" w:rsidP="0083392B">
      <w:r>
        <w:t>Markers show up on nexus as white spheres and are initially unlabelled. To begin any analyses in nexus ther</w:t>
      </w:r>
      <w:r w:rsidR="008C2819">
        <w:t>e must first be a subject</w:t>
      </w:r>
      <w:r>
        <w:t xml:space="preserve">. A subject contains a marker set, </w:t>
      </w:r>
      <w:r w:rsidR="003E3AA8">
        <w:t>segments</w:t>
      </w:r>
      <w:r w:rsidR="008C2819">
        <w:t xml:space="preserve"> and linkages, making</w:t>
      </w:r>
      <w:r>
        <w:t xml:space="preserve"> a complete skeleton. To create a blank skeleton click the </w:t>
      </w:r>
      <w:r w:rsidR="00DC2723">
        <w:t>white + symbol in the symbols tab, and enter the desired subject name.</w:t>
      </w:r>
    </w:p>
    <w:p w14:paraId="694CCC4C" w14:textId="77777777" w:rsidR="003E3AA8" w:rsidRDefault="006C03B2" w:rsidP="003E3AA8">
      <w:pPr>
        <w:keepNext/>
      </w:pPr>
      <w:r>
        <w:rPr>
          <w:noProof/>
          <w:lang w:val="en-US"/>
        </w:rPr>
        <mc:AlternateContent>
          <mc:Choice Requires="wps">
            <w:drawing>
              <wp:anchor distT="0" distB="0" distL="114300" distR="114300" simplePos="0" relativeHeight="251665408" behindDoc="0" locked="0" layoutInCell="1" allowOverlap="1" wp14:anchorId="3C38C424" wp14:editId="68C96667">
                <wp:simplePos x="0" y="0"/>
                <wp:positionH relativeFrom="column">
                  <wp:posOffset>144780</wp:posOffset>
                </wp:positionH>
                <wp:positionV relativeFrom="paragraph">
                  <wp:posOffset>652145</wp:posOffset>
                </wp:positionV>
                <wp:extent cx="45719" cy="64770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V="1">
                          <a:off x="0" y="0"/>
                          <a:ext cx="45719" cy="647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B9D0F5" id="_x0000_t32" coordsize="21600,21600" o:spt="32" o:oned="t" path="m,l21600,21600e" filled="f">
                <v:path arrowok="t" fillok="f" o:connecttype="none"/>
                <o:lock v:ext="edit" shapetype="t"/>
              </v:shapetype>
              <v:shape id="Straight Arrow Connector 7" o:spid="_x0000_s1026" type="#_x0000_t32" style="position:absolute;margin-left:11.4pt;margin-top:51.35pt;width:3.6pt;height:5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" strokecolor="red" strokeweight=".5pt">
                <v:stroke endarrow="block" joinstyle="miter"/>
              </v:shape>
            </w:pict>
          </mc:Fallback>
        </mc:AlternateContent>
      </w:r>
      <w:r w:rsidR="00E912D7">
        <w:rPr>
          <w:noProof/>
          <w:lang w:val="en-US"/>
        </w:rPr>
        <w:drawing>
          <wp:inline distT="0" distB="0" distL="0" distR="0" wp14:anchorId="116A68A5" wp14:editId="3A3D32A5">
            <wp:extent cx="2371725" cy="15583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308" cy="1560672"/>
                    </a:xfrm>
                    <a:prstGeom prst="rect">
                      <a:avLst/>
                    </a:prstGeom>
                  </pic:spPr>
                </pic:pic>
              </a:graphicData>
            </a:graphic>
          </wp:inline>
        </w:drawing>
      </w:r>
    </w:p>
    <w:p w14:paraId="4246716D" w14:textId="77777777" w:rsidR="00E912D7" w:rsidRDefault="003E3AA8" w:rsidP="003E3AA8">
      <w:pPr>
        <w:pStyle w:val="Caption"/>
      </w:pPr>
      <w:bookmarkStart w:id="5" w:name="_Toc531853347"/>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1</w:t>
      </w:r>
      <w:r w:rsidR="0032672E">
        <w:rPr>
          <w:noProof/>
        </w:rPr>
        <w:fldChar w:fldCharType="end"/>
      </w:r>
      <w:r>
        <w:t xml:space="preserve"> Creating a VST</w:t>
      </w:r>
      <w:bookmarkEnd w:id="5"/>
    </w:p>
    <w:p w14:paraId="237A3911" w14:textId="77777777" w:rsidR="00703C55" w:rsidRDefault="00DC2723" w:rsidP="0083392B">
      <w:r>
        <w:t xml:space="preserve">Following this we will see a red subject appear with an </w:t>
      </w:r>
      <w:proofErr w:type="spellStart"/>
      <w:r>
        <w:t>asterix</w:t>
      </w:r>
      <w:proofErr w:type="spellEnd"/>
      <w:r>
        <w:t xml:space="preserve"> next to it. </w:t>
      </w:r>
      <w:r w:rsidRPr="008C2819">
        <w:rPr>
          <w:b/>
        </w:rPr>
        <w:t>The</w:t>
      </w:r>
      <w:r>
        <w:t xml:space="preserve"> </w:t>
      </w:r>
      <w:proofErr w:type="spellStart"/>
      <w:r w:rsidRPr="003E3AA8">
        <w:rPr>
          <w:b/>
        </w:rPr>
        <w:t>asterix</w:t>
      </w:r>
      <w:proofErr w:type="spellEnd"/>
      <w:r w:rsidRPr="003E3AA8">
        <w:rPr>
          <w:b/>
        </w:rPr>
        <w:t xml:space="preserve"> tells us that the subject is not saved. The red writing tells us that the subject has unlinked </w:t>
      </w:r>
      <w:r w:rsidR="008C2819" w:rsidRPr="003E3AA8">
        <w:rPr>
          <w:b/>
        </w:rPr>
        <w:t>segments</w:t>
      </w:r>
      <w:r w:rsidRPr="003E3AA8">
        <w:rPr>
          <w:b/>
        </w:rPr>
        <w:t>.</w:t>
      </w:r>
      <w:r w:rsidR="002D3D3D" w:rsidRPr="003E3AA8">
        <w:rPr>
          <w:b/>
        </w:rPr>
        <w:t xml:space="preserve"> </w:t>
      </w:r>
      <w:r w:rsidR="00703C55">
        <w:t xml:space="preserve">We must also untick other activated subjects, as the pipelines can only run one </w:t>
      </w:r>
      <w:r w:rsidR="008C2819">
        <w:t xml:space="preserve">subject </w:t>
      </w:r>
      <w:r w:rsidR="00703C55">
        <w:t xml:space="preserve">at a time. </w:t>
      </w:r>
    </w:p>
    <w:p w14:paraId="22EC0C2E" w14:textId="77777777" w:rsidR="00DC2723" w:rsidRDefault="00703C55" w:rsidP="0083392B">
      <w:r>
        <w:t>If the screen does not show any dots, you must use the reconstruct tool at the top of the page, shown as a black bubbles icon.</w:t>
      </w:r>
      <w:r w:rsidR="002D3D3D">
        <w:t xml:space="preserve"> </w:t>
      </w:r>
    </w:p>
    <w:p w14:paraId="549C13BB" w14:textId="77777777" w:rsidR="003E3AA8" w:rsidRDefault="008C2819" w:rsidP="003E3AA8">
      <w:pPr>
        <w:keepNext/>
      </w:pPr>
      <w:r>
        <w:rPr>
          <w:noProof/>
          <w:lang w:val="en-US"/>
        </w:rPr>
        <mc:AlternateContent>
          <mc:Choice Requires="wps">
            <w:drawing>
              <wp:anchor distT="0" distB="0" distL="114300" distR="114300" simplePos="0" relativeHeight="251668480" behindDoc="0" locked="0" layoutInCell="1" allowOverlap="1" wp14:anchorId="58CCC054" wp14:editId="41FB2EEE">
                <wp:simplePos x="0" y="0"/>
                <wp:positionH relativeFrom="column">
                  <wp:posOffset>1902460</wp:posOffset>
                </wp:positionH>
                <wp:positionV relativeFrom="paragraph">
                  <wp:posOffset>304800</wp:posOffset>
                </wp:positionV>
                <wp:extent cx="488315" cy="323850"/>
                <wp:effectExtent l="38100" t="0" r="26035" b="57150"/>
                <wp:wrapNone/>
                <wp:docPr id="2" name="Straight Arrow Connector 2"/>
                <wp:cNvGraphicFramePr/>
                <a:graphic xmlns:a="http://schemas.openxmlformats.org/drawingml/2006/main">
                  <a:graphicData uri="http://schemas.microsoft.com/office/word/2010/wordprocessingShape">
                    <wps:wsp>
                      <wps:cNvCnPr/>
                      <wps:spPr>
                        <a:xfrm flipH="1">
                          <a:off x="0" y="0"/>
                          <a:ext cx="488315"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CDA15" id="Straight Arrow Connector 2" o:spid="_x0000_s1026" type="#_x0000_t32" style="position:absolute;margin-left:149.8pt;margin-top:24pt;width:38.45pt;height:2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" strokecolor="red" strokeweight=".5pt">
                <v:stroke endarrow="block" joinstyle="miter"/>
              </v:shape>
            </w:pict>
          </mc:Fallback>
        </mc:AlternateContent>
      </w:r>
      <w:r w:rsidR="003E3AA8">
        <w:rPr>
          <w:noProof/>
          <w:lang w:val="en-US"/>
        </w:rPr>
        <w:drawing>
          <wp:inline distT="0" distB="0" distL="0" distR="0" wp14:anchorId="5C444730" wp14:editId="426BD767">
            <wp:extent cx="262890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962025"/>
                    </a:xfrm>
                    <a:prstGeom prst="rect">
                      <a:avLst/>
                    </a:prstGeom>
                  </pic:spPr>
                </pic:pic>
              </a:graphicData>
            </a:graphic>
          </wp:inline>
        </w:drawing>
      </w:r>
    </w:p>
    <w:p w14:paraId="02ADD0AB" w14:textId="77777777" w:rsidR="003E3AA8" w:rsidRDefault="003E3AA8" w:rsidP="003E3AA8">
      <w:pPr>
        <w:pStyle w:val="Caption"/>
      </w:pPr>
      <w:bookmarkStart w:id="6" w:name="_Toc531853348"/>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2</w:t>
      </w:r>
      <w:r w:rsidR="0032672E">
        <w:rPr>
          <w:noProof/>
        </w:rPr>
        <w:fldChar w:fldCharType="end"/>
      </w:r>
      <w:r>
        <w:t xml:space="preserve"> </w:t>
      </w:r>
      <w:r w:rsidRPr="00B73E91">
        <w:t>Creating a VST</w:t>
      </w:r>
      <w:r w:rsidR="00E338F5">
        <w:t xml:space="preserve"> Reconstruct</w:t>
      </w:r>
      <w:bookmarkEnd w:id="6"/>
    </w:p>
    <w:p w14:paraId="612ADA87" w14:textId="77777777" w:rsidR="00DC2723" w:rsidRDefault="00703C55" w:rsidP="0083392B">
      <w:r>
        <w:t>If we are ever looking to see the breakdown of our subject, we can use the drop down menu to show markers, segments and joints. At this stage they are all empty.</w:t>
      </w:r>
    </w:p>
    <w:p w14:paraId="440E65E8" w14:textId="77777777" w:rsidR="003E3AA8" w:rsidRDefault="009C2505" w:rsidP="003E3AA8">
      <w:pPr>
        <w:keepNext/>
      </w:pPr>
      <w:r>
        <w:rPr>
          <w:noProof/>
          <w:lang w:val="en-US"/>
        </w:rPr>
        <w:drawing>
          <wp:inline distT="0" distB="0" distL="0" distR="0" wp14:anchorId="3E335186" wp14:editId="51CB69FB">
            <wp:extent cx="4924085" cy="3891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927" cy="3902065"/>
                    </a:xfrm>
                    <a:prstGeom prst="rect">
                      <a:avLst/>
                    </a:prstGeom>
                  </pic:spPr>
                </pic:pic>
              </a:graphicData>
            </a:graphic>
          </wp:inline>
        </w:drawing>
      </w:r>
    </w:p>
    <w:p w14:paraId="77683F3B" w14:textId="77777777" w:rsidR="009C2505" w:rsidRPr="0083392B" w:rsidRDefault="003E3AA8" w:rsidP="003E3AA8">
      <w:pPr>
        <w:pStyle w:val="Caption"/>
      </w:pPr>
      <w:bookmarkStart w:id="7" w:name="_Toc531853349"/>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3</w:t>
      </w:r>
      <w:r w:rsidR="0032672E">
        <w:rPr>
          <w:noProof/>
        </w:rPr>
        <w:fldChar w:fldCharType="end"/>
      </w:r>
      <w:r>
        <w:t xml:space="preserve"> Creating a VST</w:t>
      </w:r>
      <w:bookmarkEnd w:id="7"/>
    </w:p>
    <w:p w14:paraId="754EC559" w14:textId="77777777" w:rsidR="00183EDC" w:rsidRDefault="00183EDC" w:rsidP="00183EDC">
      <w:pPr>
        <w:pStyle w:val="Heading3"/>
      </w:pPr>
      <w:bookmarkStart w:id="8" w:name="_Toc969470"/>
      <w:r>
        <w:t>Segments</w:t>
      </w:r>
      <w:bookmarkEnd w:id="8"/>
    </w:p>
    <w:p w14:paraId="69F5DE8A" w14:textId="77777777" w:rsidR="007770B9" w:rsidRDefault="007770B9" w:rsidP="007770B9">
      <w:r>
        <w:t xml:space="preserve">To begin creating segments we must access the </w:t>
      </w:r>
      <w:r w:rsidR="003E3AA8">
        <w:t>subject’s</w:t>
      </w:r>
      <w:r>
        <w:t xml:space="preserve"> plane on the right hand side of the screen. Select the appropriate subject from the </w:t>
      </w:r>
      <w:r w:rsidR="003E3AA8">
        <w:t>drop</w:t>
      </w:r>
      <w:r>
        <w:t xml:space="preserve"> down menu at the top. And type in the first segment name. </w:t>
      </w:r>
      <w:r w:rsidR="008C2819">
        <w:t>We t</w:t>
      </w:r>
      <w:r>
        <w:t xml:space="preserve">hen press create, in this case we are creating a new </w:t>
      </w:r>
      <w:r w:rsidR="003E3AA8">
        <w:t>segment</w:t>
      </w:r>
      <w:r>
        <w:t xml:space="preserve"> called “torso”.</w:t>
      </w:r>
    </w:p>
    <w:p w14:paraId="1867540A" w14:textId="77777777" w:rsidR="003E3AA8" w:rsidRDefault="007770B9" w:rsidP="001244E0">
      <w:pPr>
        <w:keepNext/>
        <w:jc w:val="center"/>
      </w:pPr>
      <w:r>
        <w:rPr>
          <w:noProof/>
          <w:lang w:val="en-US"/>
        </w:rPr>
        <w:drawing>
          <wp:inline distT="0" distB="0" distL="0" distR="0" wp14:anchorId="03AD9608" wp14:editId="35616E33">
            <wp:extent cx="3246157" cy="433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2372" cy="4342173"/>
                    </a:xfrm>
                    <a:prstGeom prst="rect">
                      <a:avLst/>
                    </a:prstGeom>
                  </pic:spPr>
                </pic:pic>
              </a:graphicData>
            </a:graphic>
          </wp:inline>
        </w:drawing>
      </w:r>
    </w:p>
    <w:p w14:paraId="4F0FB96E" w14:textId="77777777" w:rsidR="007770B9" w:rsidRDefault="003E3AA8" w:rsidP="004F5BF3">
      <w:pPr>
        <w:pStyle w:val="Caption"/>
        <w:jc w:val="center"/>
      </w:pPr>
      <w:bookmarkStart w:id="9" w:name="_Toc531853350"/>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4</w:t>
      </w:r>
      <w:r w:rsidR="0032672E">
        <w:rPr>
          <w:noProof/>
        </w:rPr>
        <w:fldChar w:fldCharType="end"/>
      </w:r>
      <w:r>
        <w:t xml:space="preserve"> Creating a Torso Segment</w:t>
      </w:r>
      <w:bookmarkEnd w:id="9"/>
    </w:p>
    <w:p w14:paraId="29499AD6" w14:textId="77777777" w:rsidR="007770B9" w:rsidRDefault="007770B9" w:rsidP="007770B9">
      <w:r>
        <w:t xml:space="preserve">We are then told to choose an origin marker. This is the most </w:t>
      </w:r>
      <w:r w:rsidR="007909CD" w:rsidRPr="003E3AA8">
        <w:rPr>
          <w:b/>
        </w:rPr>
        <w:t>proximal marker</w:t>
      </w:r>
      <w:r w:rsidR="007909CD">
        <w:t xml:space="preserve">, i.e. the marker first influenced by the objects movement. </w:t>
      </w:r>
      <w:r w:rsidR="008C2819">
        <w:t xml:space="preserve">For the torso, </w:t>
      </w:r>
      <w:r w:rsidR="007909CD">
        <w:t>this will be the marker closest to the pelvis. We then proceed to select our remaining markers, the most proximal markers first. We can now reselect create to confirm this choice.</w:t>
      </w:r>
    </w:p>
    <w:p w14:paraId="07C5D079" w14:textId="77777777" w:rsidR="007909CD" w:rsidRDefault="007909CD" w:rsidP="007770B9">
      <w:r>
        <w:t>We will now see the segment has changed colour and linked together. And our subject tab on the left hand side has been updated, creating markers and a torso segment.</w:t>
      </w:r>
    </w:p>
    <w:p w14:paraId="4ADB656F" w14:textId="77777777" w:rsidR="002E3B88" w:rsidRDefault="003E3AA8" w:rsidP="002E3B88">
      <w:pPr>
        <w:keepNext/>
      </w:pPr>
      <w:r>
        <w:rPr>
          <w:noProof/>
          <w:lang w:val="en-US"/>
        </w:rPr>
        <w:drawing>
          <wp:inline distT="0" distB="0" distL="0" distR="0" wp14:anchorId="75CD6454" wp14:editId="638EE77F">
            <wp:extent cx="26098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2857500"/>
                    </a:xfrm>
                    <a:prstGeom prst="rect">
                      <a:avLst/>
                    </a:prstGeom>
                  </pic:spPr>
                </pic:pic>
              </a:graphicData>
            </a:graphic>
          </wp:inline>
        </w:drawing>
      </w:r>
      <w:r w:rsidR="002E3B88">
        <w:rPr>
          <w:noProof/>
          <w:lang w:val="en-US"/>
        </w:rPr>
        <w:drawing>
          <wp:inline distT="0" distB="0" distL="0" distR="0" wp14:anchorId="7C53CC13" wp14:editId="35C8E60C">
            <wp:extent cx="2914650" cy="28516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470" cy="2888608"/>
                    </a:xfrm>
                    <a:prstGeom prst="rect">
                      <a:avLst/>
                    </a:prstGeom>
                  </pic:spPr>
                </pic:pic>
              </a:graphicData>
            </a:graphic>
          </wp:inline>
        </w:drawing>
      </w:r>
    </w:p>
    <w:p w14:paraId="5DCF24FF" w14:textId="77777777" w:rsidR="007909CD" w:rsidRDefault="002E3B88" w:rsidP="001244E0">
      <w:pPr>
        <w:pStyle w:val="Caption"/>
        <w:jc w:val="center"/>
      </w:pPr>
      <w:bookmarkStart w:id="10" w:name="_Toc531853351"/>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5</w:t>
      </w:r>
      <w:r w:rsidR="0032672E">
        <w:rPr>
          <w:noProof/>
        </w:rPr>
        <w:fldChar w:fldCharType="end"/>
      </w:r>
      <w:r>
        <w:t xml:space="preserve"> Creating a torso segment (subject tab left) (perspective screen right)</w:t>
      </w:r>
      <w:bookmarkEnd w:id="10"/>
    </w:p>
    <w:p w14:paraId="6ECB2406" w14:textId="77777777" w:rsidR="007909CD" w:rsidRDefault="007909CD" w:rsidP="007770B9">
      <w:r>
        <w:t xml:space="preserve">We may now choose to rename and recolour our markers and segment to match our marker labels. This can be done by selecting the appropriate marker by selecting it on the perspective screen or on the subject tab then changing this </w:t>
      </w:r>
      <w:r w:rsidR="002E3B88">
        <w:t>below on the properties section below the subject tab.</w:t>
      </w:r>
    </w:p>
    <w:p w14:paraId="0231EEC6" w14:textId="77777777" w:rsidR="007909CD" w:rsidRDefault="007909CD" w:rsidP="007770B9">
      <w:r>
        <w:t>Again we will see our subject has been updated. And we can hover over markers to check they are labelled correctly.</w:t>
      </w:r>
    </w:p>
    <w:p w14:paraId="50A1C751" w14:textId="77777777" w:rsidR="00603222" w:rsidRPr="007770B9" w:rsidRDefault="00603222" w:rsidP="007770B9">
      <w:r>
        <w:t>We will now proceed to create the rest of our s</w:t>
      </w:r>
      <w:r w:rsidR="00675A83">
        <w:t>egments using the same process.</w:t>
      </w:r>
    </w:p>
    <w:p w14:paraId="696860C4" w14:textId="77777777" w:rsidR="00183EDC" w:rsidRDefault="00183EDC" w:rsidP="00183EDC">
      <w:pPr>
        <w:pStyle w:val="Heading3"/>
      </w:pPr>
      <w:bookmarkStart w:id="11" w:name="_Toc969471"/>
      <w:r>
        <w:t>Linkages</w:t>
      </w:r>
      <w:bookmarkEnd w:id="11"/>
    </w:p>
    <w:p w14:paraId="64553716" w14:textId="77777777" w:rsidR="00675A83" w:rsidRPr="002E3B88" w:rsidRDefault="00F34719" w:rsidP="00675A83">
      <w:pPr>
        <w:rPr>
          <w:b/>
        </w:rPr>
      </w:pPr>
      <w:r>
        <w:t xml:space="preserve">When this is correctly done we will see our </w:t>
      </w:r>
      <w:r w:rsidR="002E3B88">
        <w:t>segments</w:t>
      </w:r>
      <w:r>
        <w:t xml:space="preserve"> all highlighted and coloured</w:t>
      </w:r>
      <w:r w:rsidRPr="002E3B88">
        <w:rPr>
          <w:b/>
        </w:rPr>
        <w:t xml:space="preserve">. </w:t>
      </w:r>
      <w:r w:rsidR="00DF6921" w:rsidRPr="002E3B88">
        <w:rPr>
          <w:b/>
        </w:rPr>
        <w:t>We will also see the segment names in bold</w:t>
      </w:r>
      <w:r w:rsidR="00DF6921">
        <w:t xml:space="preserve"> on the left hand side</w:t>
      </w:r>
      <w:r w:rsidR="00DF6921" w:rsidRPr="002E3B88">
        <w:rPr>
          <w:b/>
        </w:rPr>
        <w:t>, if they are grey not black, you will not be able to link the segments.</w:t>
      </w:r>
    </w:p>
    <w:p w14:paraId="342F38CF" w14:textId="77777777" w:rsidR="001244E0" w:rsidRDefault="00DF6921" w:rsidP="001244E0">
      <w:pPr>
        <w:keepNext/>
        <w:jc w:val="center"/>
      </w:pPr>
      <w:r>
        <w:rPr>
          <w:noProof/>
          <w:lang w:val="en-US"/>
        </w:rPr>
        <w:drawing>
          <wp:inline distT="0" distB="0" distL="0" distR="0" wp14:anchorId="772E189F" wp14:editId="3E7389CB">
            <wp:extent cx="4714265"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7166" cy="3591201"/>
                    </a:xfrm>
                    <a:prstGeom prst="rect">
                      <a:avLst/>
                    </a:prstGeom>
                  </pic:spPr>
                </pic:pic>
              </a:graphicData>
            </a:graphic>
          </wp:inline>
        </w:drawing>
      </w:r>
    </w:p>
    <w:p w14:paraId="12A333AB" w14:textId="77777777" w:rsidR="004B0281" w:rsidRDefault="001244E0" w:rsidP="001244E0">
      <w:pPr>
        <w:pStyle w:val="Caption"/>
        <w:jc w:val="center"/>
      </w:pPr>
      <w:r>
        <w:t xml:space="preserve">Figure </w:t>
      </w:r>
      <w:r w:rsidR="00377CE8">
        <w:rPr>
          <w:noProof/>
        </w:rPr>
        <w:fldChar w:fldCharType="begin"/>
      </w:r>
      <w:r w:rsidR="00377CE8">
        <w:rPr>
          <w:noProof/>
        </w:rPr>
        <w:instrText xml:space="preserve"> SEQ Figure \* ARABIC </w:instrText>
      </w:r>
      <w:r w:rsidR="00377CE8">
        <w:rPr>
          <w:noProof/>
        </w:rPr>
        <w:fldChar w:fldCharType="separate"/>
      </w:r>
      <w:r>
        <w:rPr>
          <w:noProof/>
        </w:rPr>
        <w:t>6</w:t>
      </w:r>
      <w:r w:rsidR="00377CE8">
        <w:rPr>
          <w:noProof/>
        </w:rPr>
        <w:fldChar w:fldCharType="end"/>
      </w:r>
      <w:r>
        <w:t xml:space="preserve"> Segments</w:t>
      </w:r>
    </w:p>
    <w:p w14:paraId="1A01F221" w14:textId="77777777" w:rsidR="00DF6921" w:rsidRDefault="00DF6921" w:rsidP="00675A83">
      <w:r>
        <w:t xml:space="preserve">To begin linking we must go back to our subject preparation tab on the right hand side and head down to link segments. Choosing the </w:t>
      </w:r>
      <w:r w:rsidR="005640E6">
        <w:t>appropriate</w:t>
      </w:r>
      <w:r>
        <w:t xml:space="preserve"> linkage between bodies and press link. We are then required to choose a parent segment, again this will be the proximal segment.</w:t>
      </w:r>
      <w:r w:rsidR="00C654BA">
        <w:t xml:space="preserve"> </w:t>
      </w:r>
    </w:p>
    <w:p w14:paraId="57B288A5" w14:textId="77777777" w:rsidR="00DF6921" w:rsidRDefault="00DF6921" w:rsidP="00675A83">
      <w:r>
        <w:t xml:space="preserve">Using the drop down menu, go through selecting linkages between segments, until they are all appropriately joined. </w:t>
      </w:r>
    </w:p>
    <w:p w14:paraId="773105AB" w14:textId="77777777" w:rsidR="001244E0" w:rsidRDefault="00DF6921" w:rsidP="001244E0">
      <w:pPr>
        <w:keepNext/>
        <w:jc w:val="center"/>
      </w:pPr>
      <w:r>
        <w:rPr>
          <w:noProof/>
          <w:lang w:val="en-US"/>
        </w:rPr>
        <w:drawing>
          <wp:inline distT="0" distB="0" distL="0" distR="0" wp14:anchorId="7179F84D" wp14:editId="6F378DB8">
            <wp:extent cx="4817311" cy="3333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352" cy="3337931"/>
                    </a:xfrm>
                    <a:prstGeom prst="rect">
                      <a:avLst/>
                    </a:prstGeom>
                  </pic:spPr>
                </pic:pic>
              </a:graphicData>
            </a:graphic>
          </wp:inline>
        </w:drawing>
      </w:r>
    </w:p>
    <w:p w14:paraId="2EB36842" w14:textId="77777777" w:rsidR="00DF6921" w:rsidRDefault="001244E0" w:rsidP="001244E0">
      <w:pPr>
        <w:pStyle w:val="Caption"/>
        <w:jc w:val="center"/>
      </w:pPr>
      <w:r>
        <w:t xml:space="preserve">Figure </w:t>
      </w:r>
      <w:r w:rsidR="00377CE8">
        <w:rPr>
          <w:noProof/>
        </w:rPr>
        <w:fldChar w:fldCharType="begin"/>
      </w:r>
      <w:r w:rsidR="00377CE8">
        <w:rPr>
          <w:noProof/>
        </w:rPr>
        <w:instrText xml:space="preserve"> SEQ Figure \* ARABIC </w:instrText>
      </w:r>
      <w:r w:rsidR="00377CE8">
        <w:rPr>
          <w:noProof/>
        </w:rPr>
        <w:fldChar w:fldCharType="separate"/>
      </w:r>
      <w:r>
        <w:rPr>
          <w:noProof/>
        </w:rPr>
        <w:t>7</w:t>
      </w:r>
      <w:r w:rsidR="00377CE8">
        <w:rPr>
          <w:noProof/>
        </w:rPr>
        <w:fldChar w:fldCharType="end"/>
      </w:r>
      <w:r>
        <w:t xml:space="preserve"> Linkages</w:t>
      </w:r>
    </w:p>
    <w:p w14:paraId="33B37EA0" w14:textId="77777777" w:rsidR="00183EDC" w:rsidRDefault="00DF6921" w:rsidP="00183EDC">
      <w:r>
        <w:t>We can then press link again on the right hand side, if all segments are linked we will see our subject name is now black. We have correctly linked the joints and created our skeleton. We now save our skeleton by right clicking “draft”</w:t>
      </w:r>
      <w:r w:rsidR="005640E6">
        <w:t xml:space="preserve"> </w:t>
      </w:r>
      <w:r>
        <w:t xml:space="preserve">and selecting save label template and then save subject, our </w:t>
      </w:r>
      <w:proofErr w:type="spellStart"/>
      <w:r>
        <w:t>asterix</w:t>
      </w:r>
      <w:proofErr w:type="spellEnd"/>
      <w:r>
        <w:t xml:space="preserve"> will then disappear and this skeleton is ready to use again.</w:t>
      </w:r>
    </w:p>
    <w:p w14:paraId="080D8104" w14:textId="77777777" w:rsidR="00E338F5" w:rsidRDefault="00E338F5" w:rsidP="00183EDC"/>
    <w:p w14:paraId="091B3579" w14:textId="77777777" w:rsidR="00183EDC" w:rsidRDefault="000D2AF3" w:rsidP="00183EDC">
      <w:pPr>
        <w:pStyle w:val="Heading2"/>
      </w:pPr>
      <w:bookmarkStart w:id="12" w:name="_Toc969472"/>
      <w:r>
        <w:t xml:space="preserve">2.2 </w:t>
      </w:r>
      <w:r w:rsidR="00183EDC">
        <w:t>Applying a VST</w:t>
      </w:r>
      <w:bookmarkEnd w:id="12"/>
    </w:p>
    <w:p w14:paraId="73DF0D37" w14:textId="77777777" w:rsidR="0069113F" w:rsidRPr="00DF6921" w:rsidRDefault="00DF6921" w:rsidP="00DF6921">
      <w:r>
        <w:t>Fr</w:t>
      </w:r>
      <w:r w:rsidR="0069113F">
        <w:t xml:space="preserve">om </w:t>
      </w:r>
      <w:r w:rsidR="0032672E">
        <w:t>the previous section2.1</w:t>
      </w:r>
      <w:r w:rsidR="0069113F">
        <w:t xml:space="preserve"> we now have our own VST created that we can apply to another skeleton.</w:t>
      </w:r>
      <w:r w:rsidR="00ED3C2C">
        <w:t xml:space="preserve"> There are multiple ways of applying our VST, I </w:t>
      </w:r>
      <w:r w:rsidR="005640E6">
        <w:t>applied</w:t>
      </w:r>
      <w:r w:rsidR="00ED3C2C">
        <w:t xml:space="preserve"> two of these</w:t>
      </w:r>
      <w:r w:rsidR="00E338F5">
        <w:t>;</w:t>
      </w:r>
      <w:r w:rsidR="00ED3C2C">
        <w:t xml:space="preserve"> manual </w:t>
      </w:r>
      <w:r w:rsidR="005640E6">
        <w:t>labelling</w:t>
      </w:r>
      <w:r w:rsidR="00ED3C2C">
        <w:t xml:space="preserve"> and auto initialising to best regenerate my labels.</w:t>
      </w:r>
    </w:p>
    <w:p w14:paraId="4F0AE1E7" w14:textId="77777777" w:rsidR="00183EDC" w:rsidRDefault="00183EDC" w:rsidP="00183EDC">
      <w:pPr>
        <w:pStyle w:val="Heading3"/>
      </w:pPr>
      <w:bookmarkStart w:id="13" w:name="_Toc969473"/>
      <w:r>
        <w:t>Subjects</w:t>
      </w:r>
      <w:bookmarkEnd w:id="13"/>
    </w:p>
    <w:p w14:paraId="6F893C8C" w14:textId="77777777" w:rsidR="0069113F" w:rsidRDefault="0069113F" w:rsidP="0069113F">
      <w:r>
        <w:t>Begin in the next trial by creating a new subject from our template. Clicking the blue person button in the subjects tab on the left hand side. We then browse for our previously saved template and select it.</w:t>
      </w:r>
    </w:p>
    <w:p w14:paraId="7EE4BAB2" w14:textId="77777777" w:rsidR="00E338F5" w:rsidRDefault="00E338F5" w:rsidP="001244E0">
      <w:pPr>
        <w:keepNext/>
        <w:jc w:val="center"/>
      </w:pPr>
      <w:r>
        <w:rPr>
          <w:noProof/>
          <w:lang w:val="en-US"/>
        </w:rPr>
        <mc:AlternateContent>
          <mc:Choice Requires="wps">
            <w:drawing>
              <wp:anchor distT="0" distB="0" distL="114300" distR="114300" simplePos="0" relativeHeight="251666432" behindDoc="0" locked="0" layoutInCell="1" allowOverlap="1" wp14:anchorId="4144AD7A" wp14:editId="02BFEEE0">
                <wp:simplePos x="0" y="0"/>
                <wp:positionH relativeFrom="column">
                  <wp:posOffset>1790700</wp:posOffset>
                </wp:positionH>
                <wp:positionV relativeFrom="paragraph">
                  <wp:posOffset>642620</wp:posOffset>
                </wp:positionV>
                <wp:extent cx="219075" cy="514350"/>
                <wp:effectExtent l="0" t="38100" r="66675" b="19050"/>
                <wp:wrapNone/>
                <wp:docPr id="16" name="Straight Arrow Connector 16"/>
                <wp:cNvGraphicFramePr/>
                <a:graphic xmlns:a="http://schemas.openxmlformats.org/drawingml/2006/main">
                  <a:graphicData uri="http://schemas.microsoft.com/office/word/2010/wordprocessingShape">
                    <wps:wsp>
                      <wps:cNvCnPr/>
                      <wps:spPr>
                        <a:xfrm flipV="1">
                          <a:off x="0" y="0"/>
                          <a:ext cx="219075" cy="514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5B432" id="Straight Arrow Connector 16" o:spid="_x0000_s1026" type="#_x0000_t32" style="position:absolute;margin-left:141pt;margin-top:50.6pt;width:17.25pt;height:4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" strokecolor="red" strokeweight=".5pt">
                <v:stroke endarrow="block" joinstyle="miter"/>
              </v:shape>
            </w:pict>
          </mc:Fallback>
        </mc:AlternateContent>
      </w:r>
      <w:r>
        <w:rPr>
          <w:noProof/>
          <w:lang w:val="en-US"/>
        </w:rPr>
        <w:drawing>
          <wp:inline distT="0" distB="0" distL="0" distR="0" wp14:anchorId="183BBAC7" wp14:editId="46792F00">
            <wp:extent cx="2371725" cy="155831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308" cy="1560672"/>
                    </a:xfrm>
                    <a:prstGeom prst="rect">
                      <a:avLst/>
                    </a:prstGeom>
                  </pic:spPr>
                </pic:pic>
              </a:graphicData>
            </a:graphic>
          </wp:inline>
        </w:drawing>
      </w:r>
    </w:p>
    <w:p w14:paraId="27DB37FA" w14:textId="77777777" w:rsidR="00E338F5" w:rsidRDefault="00E338F5" w:rsidP="001244E0">
      <w:pPr>
        <w:pStyle w:val="Caption"/>
        <w:jc w:val="center"/>
      </w:pPr>
      <w:bookmarkStart w:id="14" w:name="_Toc531853352"/>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8</w:t>
      </w:r>
      <w:r w:rsidR="0032672E">
        <w:rPr>
          <w:noProof/>
        </w:rPr>
        <w:fldChar w:fldCharType="end"/>
      </w:r>
      <w:r>
        <w:t xml:space="preserve"> Applying a VST</w:t>
      </w:r>
      <w:bookmarkEnd w:id="14"/>
    </w:p>
    <w:p w14:paraId="1FFF284C" w14:textId="77777777" w:rsidR="0069113F" w:rsidRDefault="002A3A87" w:rsidP="0069113F">
      <w:r>
        <w:t>A new subject will be created, named as specified with the template in brackets following this.</w:t>
      </w:r>
    </w:p>
    <w:p w14:paraId="1AB9A11C" w14:textId="77777777" w:rsidR="002A3A87" w:rsidRDefault="002A3A87" w:rsidP="0069113F">
      <w:r>
        <w:t xml:space="preserve">Though we have a template, we do not have any labels attached to our markers. We now have a few choices and options to label our marker, </w:t>
      </w:r>
      <w:r w:rsidR="005640E6">
        <w:t>utilising</w:t>
      </w:r>
      <w:r>
        <w:t xml:space="preserve"> manual methods or generating from relative position in our saved VST.</w:t>
      </w:r>
    </w:p>
    <w:p w14:paraId="5E667D2C" w14:textId="77777777" w:rsidR="00ED3C2C" w:rsidRDefault="00ED3C2C" w:rsidP="00ED3C2C">
      <w:pPr>
        <w:pStyle w:val="Heading3"/>
      </w:pPr>
      <w:bookmarkStart w:id="15" w:name="_Toc969474"/>
      <w:r>
        <w:t>Trajectories</w:t>
      </w:r>
      <w:bookmarkEnd w:id="15"/>
    </w:p>
    <w:p w14:paraId="1CDCDE33" w14:textId="77777777" w:rsidR="00ED3C2C" w:rsidRDefault="00ED3C2C" w:rsidP="00ED3C2C">
      <w:r>
        <w:t xml:space="preserve">To understand labelling, we must first understand trajectories in nexus. The position of a marker over a timeframe produces a ‘trajectory’, this trajectory </w:t>
      </w:r>
      <w:r w:rsidR="008838B0">
        <w:t>can be viewed by selecting the marker, or markers by clicking on them or holding alt and selecting the area.</w:t>
      </w:r>
    </w:p>
    <w:p w14:paraId="6044FC81" w14:textId="77777777" w:rsidR="008838B0" w:rsidRDefault="008838B0" w:rsidP="00ED3C2C">
      <w:r>
        <w:t xml:space="preserve">It is important to note that </w:t>
      </w:r>
      <w:r w:rsidR="0032672E">
        <w:rPr>
          <w:b/>
        </w:rPr>
        <w:t>after</w:t>
      </w:r>
      <w:r w:rsidRPr="005640E6">
        <w:rPr>
          <w:b/>
        </w:rPr>
        <w:t xml:space="preserve"> labelling</w:t>
      </w:r>
      <w:r w:rsidR="0032672E">
        <w:rPr>
          <w:b/>
        </w:rPr>
        <w:t>,</w:t>
      </w:r>
      <w:r w:rsidRPr="005640E6">
        <w:rPr>
          <w:b/>
        </w:rPr>
        <w:t xml:space="preserve"> these trajectories are fixed</w:t>
      </w:r>
      <w:r w:rsidR="0032672E">
        <w:t>, and to alter, you</w:t>
      </w:r>
      <w:r>
        <w:t xml:space="preserve"> must </w:t>
      </w:r>
      <w:r w:rsidR="0032672E">
        <w:t xml:space="preserve">reconstruct </w:t>
      </w:r>
      <w:r>
        <w:t>the data</w:t>
      </w:r>
      <w:r w:rsidR="0032672E">
        <w:t>, or alter</w:t>
      </w:r>
      <w:r>
        <w:t xml:space="preserve"> trajectories individually. This will be discussed further in gap filling.</w:t>
      </w:r>
    </w:p>
    <w:p w14:paraId="5197C09F" w14:textId="77777777" w:rsidR="00AB05EA" w:rsidRDefault="00AB05EA" w:rsidP="00ED3C2C">
      <w:pPr>
        <w:rPr>
          <w:b/>
        </w:rPr>
      </w:pPr>
      <w:r w:rsidRPr="0032672E">
        <w:rPr>
          <w:b/>
          <w:highlight w:val="yellow"/>
        </w:rPr>
        <w:t>Trajectories are made differently in manual labelling and in automatic labelling</w:t>
      </w:r>
      <w:r w:rsidRPr="0032672E">
        <w:rPr>
          <w:highlight w:val="yellow"/>
        </w:rPr>
        <w:t xml:space="preserve">. In automatic labelling the current position of the labels are constantly referenced against the </w:t>
      </w:r>
      <w:r w:rsidR="0069312E" w:rsidRPr="0032672E">
        <w:rPr>
          <w:highlight w:val="yellow"/>
        </w:rPr>
        <w:t>VST</w:t>
      </w:r>
      <w:r w:rsidR="00351F4D" w:rsidRPr="0032672E">
        <w:rPr>
          <w:highlight w:val="yellow"/>
        </w:rPr>
        <w:t xml:space="preserve">, positioning against this reference. Manual labelling however does not have a reference and produces trajectories from previous points. </w:t>
      </w:r>
      <w:r w:rsidR="00351F4D" w:rsidRPr="0032672E">
        <w:rPr>
          <w:b/>
          <w:highlight w:val="yellow"/>
        </w:rPr>
        <w:t xml:space="preserve">This results in more unlabelled trajectories from manual labelling and more mislabelling in </w:t>
      </w:r>
      <w:r w:rsidR="005640E6" w:rsidRPr="0032672E">
        <w:rPr>
          <w:b/>
          <w:highlight w:val="yellow"/>
        </w:rPr>
        <w:t>automatic</w:t>
      </w:r>
      <w:r w:rsidR="00351F4D" w:rsidRPr="0032672E">
        <w:rPr>
          <w:b/>
          <w:highlight w:val="yellow"/>
        </w:rPr>
        <w:t xml:space="preserve"> labelling.</w:t>
      </w:r>
    </w:p>
    <w:p w14:paraId="45C572D8" w14:textId="77777777" w:rsidR="005640E6" w:rsidRDefault="005640E6" w:rsidP="001244E0">
      <w:pPr>
        <w:keepNext/>
        <w:jc w:val="center"/>
      </w:pPr>
      <w:r>
        <w:rPr>
          <w:noProof/>
          <w:lang w:val="en-US"/>
        </w:rPr>
        <w:drawing>
          <wp:inline distT="0" distB="0" distL="0" distR="0" wp14:anchorId="320CE127" wp14:editId="332659F4">
            <wp:extent cx="4006215" cy="25543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1360" cy="2570406"/>
                    </a:xfrm>
                    <a:prstGeom prst="rect">
                      <a:avLst/>
                    </a:prstGeom>
                  </pic:spPr>
                </pic:pic>
              </a:graphicData>
            </a:graphic>
          </wp:inline>
        </w:drawing>
      </w:r>
    </w:p>
    <w:p w14:paraId="42D3B591" w14:textId="77777777" w:rsidR="005640E6" w:rsidRPr="005640E6" w:rsidRDefault="005640E6" w:rsidP="001244E0">
      <w:pPr>
        <w:pStyle w:val="Caption"/>
        <w:jc w:val="center"/>
        <w:rPr>
          <w:b/>
        </w:rPr>
      </w:pPr>
      <w:bookmarkStart w:id="16" w:name="_Toc531853353"/>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9</w:t>
      </w:r>
      <w:r w:rsidR="0032672E">
        <w:rPr>
          <w:noProof/>
        </w:rPr>
        <w:fldChar w:fldCharType="end"/>
      </w:r>
      <w:r>
        <w:t xml:space="preserve"> Marker trajectories for pelvis section</w:t>
      </w:r>
      <w:bookmarkEnd w:id="16"/>
    </w:p>
    <w:p w14:paraId="4EE94122" w14:textId="77777777" w:rsidR="009C2505" w:rsidRDefault="00183EDC" w:rsidP="009C2505">
      <w:pPr>
        <w:pStyle w:val="Heading3"/>
      </w:pPr>
      <w:bookmarkStart w:id="17" w:name="_Toc969475"/>
      <w:r>
        <w:t xml:space="preserve">Auto </w:t>
      </w:r>
      <w:r w:rsidR="005640E6">
        <w:t>Initialising</w:t>
      </w:r>
      <w:r>
        <w:t xml:space="preserve"> Labels</w:t>
      </w:r>
      <w:bookmarkEnd w:id="17"/>
    </w:p>
    <w:p w14:paraId="65749DCD" w14:textId="77777777" w:rsidR="002A3A87" w:rsidRDefault="002A3A87" w:rsidP="002A3A87">
      <w:r>
        <w:t>Auto initialising labelling can be a lot faster process for labelling. This process uses relative positions of each marker from you</w:t>
      </w:r>
      <w:r w:rsidR="0032672E">
        <w:t>r VST</w:t>
      </w:r>
      <w:r w:rsidR="000F3FC3">
        <w:t xml:space="preserve"> and labels them, constantly tracking and labelling markers throughout the trial. This process is </w:t>
      </w:r>
      <w:r w:rsidR="000F3FC3" w:rsidRPr="00293BCE">
        <w:rPr>
          <w:b/>
        </w:rPr>
        <w:t xml:space="preserve">definitely best used for static trials, and skeletons with large </w:t>
      </w:r>
      <w:r w:rsidR="00B362BA" w:rsidRPr="00293BCE">
        <w:rPr>
          <w:b/>
        </w:rPr>
        <w:t>distance</w:t>
      </w:r>
      <w:r w:rsidR="000F3FC3" w:rsidRPr="00293BCE">
        <w:rPr>
          <w:b/>
        </w:rPr>
        <w:t xml:space="preserve"> between markers</w:t>
      </w:r>
      <w:r w:rsidR="000F3FC3">
        <w:t xml:space="preserve">. </w:t>
      </w:r>
      <w:r w:rsidR="00F74C05">
        <w:t>You will save a lot of time using this method, but must watch for mislabelling and marker swapping. Both of which we will touch on later.</w:t>
      </w:r>
    </w:p>
    <w:p w14:paraId="45D6A341" w14:textId="77777777" w:rsidR="00F74C05" w:rsidRDefault="00F74C05" w:rsidP="00F74C05">
      <w:r>
        <w:t>To best Label Automatically we must become familiar with the pipeline region of Nexus. This is located in the right hand tools section represented with a gear icon.</w:t>
      </w:r>
    </w:p>
    <w:p w14:paraId="5641D006" w14:textId="77777777" w:rsidR="00F26D9E" w:rsidRDefault="00F26D9E" w:rsidP="00F26D9E">
      <w:pPr>
        <w:pStyle w:val="Heading4"/>
      </w:pPr>
      <w:r>
        <w:t>Pipeline Parameters</w:t>
      </w:r>
    </w:p>
    <w:p w14:paraId="35D66719" w14:textId="77777777" w:rsidR="00F74C05" w:rsidRDefault="00F74C05" w:rsidP="00F74C05">
      <w:r>
        <w:t xml:space="preserve">The pipeline contains various processes that you can carry out on the </w:t>
      </w:r>
      <w:r w:rsidR="00275305">
        <w:t>trial to analyse it. We may now either use the drop down menu to choose a labelling pipeline, or use the label function under core processing in the avail</w:t>
      </w:r>
      <w:r w:rsidR="00293BCE">
        <w:t>able options section. In figure 7</w:t>
      </w:r>
      <w:r w:rsidR="00275305">
        <w:t xml:space="preserve"> I have chosen the reconstruct and label pipeline, and the label option to showcase both.</w:t>
      </w:r>
    </w:p>
    <w:p w14:paraId="7D3DF9A7" w14:textId="77777777" w:rsidR="00293BCE" w:rsidRDefault="00275305" w:rsidP="001244E0">
      <w:pPr>
        <w:keepNext/>
        <w:jc w:val="center"/>
      </w:pPr>
      <w:r>
        <w:rPr>
          <w:noProof/>
          <w:lang w:val="en-US"/>
        </w:rPr>
        <w:drawing>
          <wp:inline distT="0" distB="0" distL="0" distR="0" wp14:anchorId="6155B5BD" wp14:editId="3029F42B">
            <wp:extent cx="3021482" cy="3676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476" cy="3685161"/>
                    </a:xfrm>
                    <a:prstGeom prst="rect">
                      <a:avLst/>
                    </a:prstGeom>
                  </pic:spPr>
                </pic:pic>
              </a:graphicData>
            </a:graphic>
          </wp:inline>
        </w:drawing>
      </w:r>
    </w:p>
    <w:p w14:paraId="4D9F7820" w14:textId="77777777" w:rsidR="00275305" w:rsidRDefault="00293BCE" w:rsidP="001244E0">
      <w:pPr>
        <w:pStyle w:val="Caption"/>
        <w:jc w:val="center"/>
      </w:pPr>
      <w:bookmarkStart w:id="18" w:name="_Toc531853354"/>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10</w:t>
      </w:r>
      <w:r w:rsidR="0032672E">
        <w:rPr>
          <w:noProof/>
        </w:rPr>
        <w:fldChar w:fldCharType="end"/>
      </w:r>
      <w:r>
        <w:t xml:space="preserve"> Pipeline</w:t>
      </w:r>
      <w:bookmarkEnd w:id="18"/>
    </w:p>
    <w:p w14:paraId="79D03239" w14:textId="77777777" w:rsidR="00275305" w:rsidRDefault="00275305" w:rsidP="00F74C05">
      <w:r>
        <w:t>To run the pipeline, simply select the desired operation and press run.</w:t>
      </w:r>
      <w:r w:rsidR="00293BCE">
        <w:t xml:space="preserve"> </w:t>
      </w:r>
    </w:p>
    <w:p w14:paraId="4323A34D" w14:textId="77777777" w:rsidR="00293BCE" w:rsidRDefault="00275305" w:rsidP="00293BCE">
      <w:r>
        <w:t xml:space="preserve">If we were to run the pipeline on a static subject we will find </w:t>
      </w:r>
      <w:r w:rsidR="009A369D">
        <w:t>the markers all seem to be labelled correctly. We can then hover the mouse over the labels to check, or press control and spacebar to toggle labels on.</w:t>
      </w:r>
      <w:r w:rsidR="00293BCE" w:rsidRPr="00293BCE">
        <w:t xml:space="preserve"> </w:t>
      </w:r>
    </w:p>
    <w:p w14:paraId="493C9EB5" w14:textId="77777777" w:rsidR="001F5BAB" w:rsidRDefault="001F5BAB" w:rsidP="001244E0">
      <w:pPr>
        <w:keepNext/>
        <w:jc w:val="center"/>
      </w:pPr>
      <w:r>
        <w:rPr>
          <w:noProof/>
          <w:lang w:val="en-US"/>
        </w:rPr>
        <w:drawing>
          <wp:inline distT="0" distB="0" distL="0" distR="0" wp14:anchorId="5488EDA9" wp14:editId="241256A5">
            <wp:extent cx="3555292" cy="44473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0705" cy="4466582"/>
                    </a:xfrm>
                    <a:prstGeom prst="rect">
                      <a:avLst/>
                    </a:prstGeom>
                  </pic:spPr>
                </pic:pic>
              </a:graphicData>
            </a:graphic>
          </wp:inline>
        </w:drawing>
      </w:r>
    </w:p>
    <w:p w14:paraId="35A16883" w14:textId="77777777" w:rsidR="001F5BAB" w:rsidRDefault="001F5BAB" w:rsidP="001244E0">
      <w:pPr>
        <w:pStyle w:val="Caption"/>
        <w:jc w:val="center"/>
      </w:pPr>
      <w:bookmarkStart w:id="19" w:name="_Toc531853355"/>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11</w:t>
      </w:r>
      <w:r w:rsidR="0032672E">
        <w:rPr>
          <w:noProof/>
        </w:rPr>
        <w:fldChar w:fldCharType="end"/>
      </w:r>
      <w:r>
        <w:t xml:space="preserve"> Checking for mislabels</w:t>
      </w:r>
      <w:bookmarkEnd w:id="19"/>
    </w:p>
    <w:p w14:paraId="0C332C81" w14:textId="77777777" w:rsidR="009A369D" w:rsidRDefault="00293BCE" w:rsidP="00F74C05">
      <w:pPr>
        <w:rPr>
          <w:b/>
        </w:rPr>
      </w:pPr>
      <w:r>
        <w:t xml:space="preserve">In many cases, we may find that </w:t>
      </w:r>
      <w:r w:rsidRPr="001F5BAB">
        <w:rPr>
          <w:b/>
        </w:rPr>
        <w:t>pipeline parameter need to be changed to optimise this function.</w:t>
      </w:r>
      <w:r w:rsidR="001F5BAB">
        <w:t xml:space="preserve"> This can be done by showing the advanced section below the pipeline and changing parameters. It is </w:t>
      </w:r>
      <w:r w:rsidR="001F5BAB" w:rsidRPr="00EC6A03">
        <w:rPr>
          <w:b/>
        </w:rPr>
        <w:t xml:space="preserve">generally a good idea to increase the smoothing function, booting quality and tracking quality. </w:t>
      </w:r>
    </w:p>
    <w:p w14:paraId="223F0C35" w14:textId="77777777" w:rsidR="00F26D9E" w:rsidRPr="00EC6A03" w:rsidRDefault="00F26D9E" w:rsidP="00F26D9E">
      <w:pPr>
        <w:pStyle w:val="Heading4"/>
      </w:pPr>
      <w:r>
        <w:t>Correcting Mislabels</w:t>
      </w:r>
    </w:p>
    <w:p w14:paraId="67C421B2" w14:textId="77777777" w:rsidR="009A369D" w:rsidRDefault="009A369D" w:rsidP="00F74C05">
      <w:r>
        <w:t xml:space="preserve">We may then have to change labels if they have been incorrectly labelled, this can be done on the </w:t>
      </w:r>
      <w:r w:rsidR="00534699">
        <w:t>label</w:t>
      </w:r>
      <w:r>
        <w:t xml:space="preserve">/edit tab in tools. This table lists all our current markers, and to label them we can click on the </w:t>
      </w:r>
      <w:r w:rsidR="00534699">
        <w:t>mislabelled</w:t>
      </w:r>
      <w:r>
        <w:t xml:space="preserve"> marker in the table, then match this with our</w:t>
      </w:r>
      <w:r w:rsidR="00534699">
        <w:t xml:space="preserve"> marker</w:t>
      </w:r>
      <w:r>
        <w:t xml:space="preserve"> in the 3d perspective window. </w:t>
      </w:r>
    </w:p>
    <w:p w14:paraId="6A4D9EB3" w14:textId="77777777" w:rsidR="00E338F5" w:rsidRDefault="009A369D" w:rsidP="001244E0">
      <w:pPr>
        <w:keepNext/>
        <w:jc w:val="center"/>
      </w:pPr>
      <w:r>
        <w:rPr>
          <w:noProof/>
          <w:lang w:val="en-US"/>
        </w:rPr>
        <w:drawing>
          <wp:inline distT="0" distB="0" distL="0" distR="0" wp14:anchorId="6E92C125" wp14:editId="0F08940B">
            <wp:extent cx="2950828" cy="4210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93" cy="4225837"/>
                    </a:xfrm>
                    <a:prstGeom prst="rect">
                      <a:avLst/>
                    </a:prstGeom>
                  </pic:spPr>
                </pic:pic>
              </a:graphicData>
            </a:graphic>
          </wp:inline>
        </w:drawing>
      </w:r>
    </w:p>
    <w:p w14:paraId="3ECE2E97" w14:textId="77777777" w:rsidR="009A369D" w:rsidRDefault="00E338F5" w:rsidP="001244E0">
      <w:pPr>
        <w:pStyle w:val="Caption"/>
        <w:jc w:val="center"/>
      </w:pPr>
      <w:bookmarkStart w:id="20" w:name="_Toc531853356"/>
      <w:r>
        <w:t xml:space="preserve">Figure </w:t>
      </w:r>
      <w:r w:rsidR="0032672E">
        <w:rPr>
          <w:noProof/>
        </w:rPr>
        <w:fldChar w:fldCharType="begin"/>
      </w:r>
      <w:r w:rsidR="0032672E">
        <w:rPr>
          <w:noProof/>
        </w:rPr>
        <w:instrText xml:space="preserve"> SEQ Figure \* ARABIC </w:instrText>
      </w:r>
      <w:r w:rsidR="0032672E">
        <w:rPr>
          <w:noProof/>
        </w:rPr>
        <w:fldChar w:fldCharType="separate"/>
      </w:r>
      <w:r w:rsidR="001244E0">
        <w:rPr>
          <w:noProof/>
        </w:rPr>
        <w:t>12</w:t>
      </w:r>
      <w:r w:rsidR="0032672E">
        <w:rPr>
          <w:noProof/>
        </w:rPr>
        <w:fldChar w:fldCharType="end"/>
      </w:r>
      <w:r>
        <w:t xml:space="preserve"> Label/edit tab</w:t>
      </w:r>
      <w:bookmarkEnd w:id="20"/>
    </w:p>
    <w:p w14:paraId="06DE3079" w14:textId="77777777" w:rsidR="00534699" w:rsidRDefault="00534699" w:rsidP="00F74C05">
      <w:r>
        <w:t xml:space="preserve">To check the whole trial is labelled correctly we then proceed through the rest of the frames checking for unlabelled markers and incorrect labels. </w:t>
      </w:r>
    </w:p>
    <w:p w14:paraId="14F64EBA" w14:textId="77777777" w:rsidR="00534699" w:rsidRDefault="00534699" w:rsidP="00F74C05">
      <w:r>
        <w:t xml:space="preserve">Any easy way to check first for </w:t>
      </w:r>
      <w:r w:rsidR="00EC6A03">
        <w:t>unlabelled</w:t>
      </w:r>
      <w:r>
        <w:t xml:space="preserve"> markers is to press the “find next unlabelled trajectory button” with “auto advance section” ticked on, this will go through frames and identify unlabelled markers. We can then label from the table as aforementioned or </w:t>
      </w:r>
      <w:r w:rsidR="00EC6A03">
        <w:t>right click</w:t>
      </w:r>
      <w:r>
        <w:t xml:space="preserve"> on the marker to give available unlabelled options.</w:t>
      </w:r>
    </w:p>
    <w:p w14:paraId="4836F4F6" w14:textId="77777777" w:rsidR="00F26D9E" w:rsidRDefault="00F26D9E" w:rsidP="00F74C05">
      <w:r>
        <w:t>From this point we should have a trial with no unlabelled trajectories and we may now proceed to section 2.3 gap filling.</w:t>
      </w:r>
    </w:p>
    <w:p w14:paraId="7F604E77" w14:textId="77777777" w:rsidR="009C2505" w:rsidRDefault="009C2505" w:rsidP="009C2505">
      <w:pPr>
        <w:pStyle w:val="Heading3"/>
      </w:pPr>
      <w:bookmarkStart w:id="21" w:name="_Toc969476"/>
      <w:r>
        <w:t>Manual Labelling</w:t>
      </w:r>
      <w:bookmarkEnd w:id="21"/>
    </w:p>
    <w:p w14:paraId="2CAF27EA" w14:textId="77777777" w:rsidR="00944D69" w:rsidRDefault="00EC6A03" w:rsidP="003E33CF">
      <w:pPr>
        <w:rPr>
          <w:b/>
        </w:rPr>
      </w:pPr>
      <w:r>
        <w:t xml:space="preserve">As previously discussed in </w:t>
      </w:r>
      <w:r w:rsidR="001244E0">
        <w:t>Trajectories</w:t>
      </w:r>
      <w:r>
        <w:t>, Manual labelling is created from the tracking of previously labelled markers throughout the trial.</w:t>
      </w:r>
      <w:r w:rsidR="00944D69">
        <w:t xml:space="preserve"> </w:t>
      </w:r>
      <w:r>
        <w:t xml:space="preserve">This results in a high accuracy of markers, but a lot of </w:t>
      </w:r>
      <w:r w:rsidR="00944D69">
        <w:t xml:space="preserve">clicking. </w:t>
      </w:r>
      <w:r w:rsidR="00944D69" w:rsidRPr="00944D69">
        <w:rPr>
          <w:b/>
        </w:rPr>
        <w:t>Manual labelling is best su</w:t>
      </w:r>
      <w:r w:rsidR="00944D69">
        <w:rPr>
          <w:b/>
        </w:rPr>
        <w:t xml:space="preserve">ited when </w:t>
      </w:r>
      <w:r w:rsidR="001244E0">
        <w:rPr>
          <w:b/>
        </w:rPr>
        <w:t>automatic</w:t>
      </w:r>
      <w:r w:rsidR="00944D69">
        <w:rPr>
          <w:b/>
        </w:rPr>
        <w:t xml:space="preserve"> labelling results </w:t>
      </w:r>
      <w:r w:rsidR="00944D69" w:rsidRPr="00944D69">
        <w:rPr>
          <w:b/>
        </w:rPr>
        <w:t>in a lot of swapped markers and mislabelling despite changing the pipeline parameters.</w:t>
      </w:r>
    </w:p>
    <w:p w14:paraId="569AF913" w14:textId="77777777" w:rsidR="00944D69" w:rsidRPr="00F26D9E" w:rsidRDefault="00944D69" w:rsidP="003E33CF">
      <w:pPr>
        <w:rPr>
          <w:i/>
        </w:rPr>
      </w:pPr>
      <w:r>
        <w:t>To manual label, it is best to have the subject in a position where all markers are visible and identifiable. We can then use our label/edit tool, having selected our “auto advance selection” and click on our very top label of our skeleton.</w:t>
      </w:r>
      <w:r w:rsidR="00F26D9E">
        <w:t xml:space="preserve"> </w:t>
      </w:r>
    </w:p>
    <w:p w14:paraId="1252292B" w14:textId="77777777" w:rsidR="00944D69" w:rsidRDefault="00944D69" w:rsidP="003E33CF">
      <w:r>
        <w:t>We are then given a cross as our cursor to select the appropriate marker. Once the appropriate marker is selected we will auto advance to the next one, until our skeleton is fully labelled and is highlighted again.</w:t>
      </w:r>
    </w:p>
    <w:p w14:paraId="7502133C" w14:textId="77777777" w:rsidR="00944D69" w:rsidRDefault="00944D69" w:rsidP="003E33CF">
      <w:pPr>
        <w:rPr>
          <w:i/>
        </w:rPr>
      </w:pPr>
      <w:r>
        <w:t xml:space="preserve">To solve the </w:t>
      </w:r>
      <w:proofErr w:type="spellStart"/>
      <w:r>
        <w:t>unlabelling</w:t>
      </w:r>
      <w:proofErr w:type="spellEnd"/>
      <w:r>
        <w:t xml:space="preserve"> problem we can use our labelling methods and the </w:t>
      </w:r>
      <w:r w:rsidR="00F26D9E">
        <w:t>“</w:t>
      </w:r>
      <w:r>
        <w:t>find next unmarked trajectory</w:t>
      </w:r>
      <w:r w:rsidR="00F26D9E">
        <w:t>”</w:t>
      </w:r>
      <w:r>
        <w:t xml:space="preserve"> to toggle through.</w:t>
      </w:r>
      <w:r w:rsidR="00F26D9E">
        <w:t xml:space="preserve"> As shown in </w:t>
      </w:r>
      <w:r w:rsidR="00F26D9E">
        <w:rPr>
          <w:i/>
        </w:rPr>
        <w:t>Correcting Mislabels.</w:t>
      </w:r>
    </w:p>
    <w:p w14:paraId="6BA8E2F9" w14:textId="77777777" w:rsidR="00F26D9E" w:rsidRPr="00F26D9E" w:rsidRDefault="00A047D4" w:rsidP="003E33CF">
      <w:r>
        <w:t xml:space="preserve">As with </w:t>
      </w:r>
      <w:r w:rsidR="001244E0">
        <w:t>automatic</w:t>
      </w:r>
      <w:r>
        <w:t xml:space="preserve"> labelling we should proceed onto gap filling when we have a trial with no unlabelled trajectories.</w:t>
      </w:r>
    </w:p>
    <w:p w14:paraId="4918662A" w14:textId="77777777" w:rsidR="00183EDC" w:rsidRDefault="00183EDC" w:rsidP="00183EDC">
      <w:pPr>
        <w:pStyle w:val="Heading3"/>
      </w:pPr>
      <w:bookmarkStart w:id="22" w:name="_Toc969477"/>
      <w:r>
        <w:t>Timeframe considerations</w:t>
      </w:r>
      <w:bookmarkEnd w:id="22"/>
    </w:p>
    <w:p w14:paraId="48142EE7" w14:textId="77777777" w:rsidR="00B362BA" w:rsidRDefault="00B362BA" w:rsidP="00B362BA">
      <w:r>
        <w:t xml:space="preserve">In Many instances we do not wish to analyse our whole trial at once. This may be due to the subject walking out of frame, or no markers in certain sections. To analyse certain sections we may use the frame markers to trim the trial down. Nexus will update to only show data missed labels and gaps from this section. </w:t>
      </w:r>
    </w:p>
    <w:p w14:paraId="49581EFF" w14:textId="77777777" w:rsidR="00A047D4" w:rsidRPr="00A047D4" w:rsidRDefault="00A047D4" w:rsidP="00B362BA">
      <w:r>
        <w:t xml:space="preserve">This is shown on </w:t>
      </w:r>
      <w:r>
        <w:rPr>
          <w:i/>
        </w:rPr>
        <w:t xml:space="preserve">figure 11 </w:t>
      </w:r>
      <w:r>
        <w:t>the subject was previously out of frame and I wish to analyse from 1100 to 1750 frames. I have moved the frame range (triangle sliders) by right clicking and “selecting set region of interest” to do this. From this point I was able to reconstruct and label this section of the trial only.</w:t>
      </w:r>
    </w:p>
    <w:p w14:paraId="54A9F6A0" w14:textId="77777777" w:rsidR="00A047D4" w:rsidRDefault="00A047D4" w:rsidP="00A047D4">
      <w:pPr>
        <w:keepNext/>
      </w:pPr>
      <w:r>
        <w:rPr>
          <w:noProof/>
          <w:lang w:val="en-US"/>
        </w:rPr>
        <w:drawing>
          <wp:inline distT="0" distB="0" distL="0" distR="0" wp14:anchorId="5724172D" wp14:editId="1E9A077F">
            <wp:extent cx="5731510" cy="8464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46455"/>
                    </a:xfrm>
                    <a:prstGeom prst="rect">
                      <a:avLst/>
                    </a:prstGeom>
                  </pic:spPr>
                </pic:pic>
              </a:graphicData>
            </a:graphic>
          </wp:inline>
        </w:drawing>
      </w:r>
    </w:p>
    <w:p w14:paraId="176737BC" w14:textId="77777777" w:rsidR="00A047D4" w:rsidRDefault="00A047D4" w:rsidP="001244E0">
      <w:pPr>
        <w:pStyle w:val="Caption"/>
        <w:jc w:val="center"/>
      </w:pPr>
      <w:bookmarkStart w:id="23" w:name="_Toc531853357"/>
      <w:r>
        <w:t xml:space="preserve">Figure </w:t>
      </w:r>
      <w:r w:rsidR="00377CE8">
        <w:rPr>
          <w:noProof/>
        </w:rPr>
        <w:fldChar w:fldCharType="begin"/>
      </w:r>
      <w:r w:rsidR="00377CE8">
        <w:rPr>
          <w:noProof/>
        </w:rPr>
        <w:instrText xml:space="preserve"> SEQ Figure \* ARABIC </w:instrText>
      </w:r>
      <w:r w:rsidR="00377CE8">
        <w:rPr>
          <w:noProof/>
        </w:rPr>
        <w:fldChar w:fldCharType="separate"/>
      </w:r>
      <w:r w:rsidR="001244E0">
        <w:rPr>
          <w:noProof/>
        </w:rPr>
        <w:t>13</w:t>
      </w:r>
      <w:r w:rsidR="00377CE8">
        <w:rPr>
          <w:noProof/>
        </w:rPr>
        <w:fldChar w:fldCharType="end"/>
      </w:r>
      <w:r>
        <w:t xml:space="preserve"> Timeframe Considerations</w:t>
      </w:r>
      <w:bookmarkEnd w:id="23"/>
    </w:p>
    <w:p w14:paraId="6DD1F871" w14:textId="77777777" w:rsidR="00183EDC" w:rsidRDefault="00B362BA" w:rsidP="00944D69">
      <w:r w:rsidRPr="00B362BA">
        <w:rPr>
          <w:b/>
        </w:rPr>
        <w:t>Be very careful with this, as saving will automatically trim your data down.</w:t>
      </w:r>
      <w:r>
        <w:t xml:space="preserve"> It is best to record the frames that were analysed, so they are ready to support, revert back to the whole frame size and then save.</w:t>
      </w:r>
    </w:p>
    <w:p w14:paraId="2B34FC64" w14:textId="77777777" w:rsidR="003E33CF" w:rsidRDefault="000D2AF3" w:rsidP="003E33CF">
      <w:pPr>
        <w:pStyle w:val="Heading2"/>
      </w:pPr>
      <w:bookmarkStart w:id="24" w:name="_Toc969478"/>
      <w:r>
        <w:t xml:space="preserve">2.3 </w:t>
      </w:r>
      <w:r w:rsidR="00183EDC">
        <w:t>Gap Filling</w:t>
      </w:r>
      <w:bookmarkEnd w:id="24"/>
    </w:p>
    <w:p w14:paraId="2AC34D30" w14:textId="77777777" w:rsidR="003E33CF" w:rsidRPr="003E33CF" w:rsidRDefault="003E33CF" w:rsidP="003E33CF">
      <w:r>
        <w:t>As mentioned in Applying a VST creates gaps. And certain methods can be taken to reduce these, but you must almost certainly have some gaps in your data.</w:t>
      </w:r>
    </w:p>
    <w:p w14:paraId="21750182" w14:textId="77777777" w:rsidR="000D2AF3" w:rsidRDefault="000D2AF3" w:rsidP="000D2AF3">
      <w:pPr>
        <w:pStyle w:val="Heading3"/>
      </w:pPr>
      <w:bookmarkStart w:id="25" w:name="_Toc969479"/>
      <w:r>
        <w:t>Quality</w:t>
      </w:r>
      <w:bookmarkEnd w:id="25"/>
    </w:p>
    <w:p w14:paraId="20C78E41" w14:textId="77777777" w:rsidR="003E33CF" w:rsidRDefault="003E33CF" w:rsidP="003E33CF">
      <w:r>
        <w:t xml:space="preserve">The quality tab is important in seeing the </w:t>
      </w:r>
      <w:r w:rsidR="00354CBB">
        <w:t xml:space="preserve">gaps and labels missing in your data set. </w:t>
      </w:r>
      <w:r w:rsidR="00AC543F">
        <w:t xml:space="preserve">This can be found on the bottom tab. The circles with each label represent the percentage labelled by the overall circle colour ranging from red to green. And the smaller circle represents the gaps within the particular marker. </w:t>
      </w:r>
    </w:p>
    <w:p w14:paraId="22A905AB" w14:textId="77777777" w:rsidR="00AC543F" w:rsidRDefault="00AC543F" w:rsidP="003E33CF">
      <w:pPr>
        <w:rPr>
          <w:b/>
        </w:rPr>
      </w:pPr>
      <w:r>
        <w:t xml:space="preserve">We are aiming for no gaps and 100% of markers labelled accurately. It is important to note that although </w:t>
      </w:r>
      <w:r w:rsidRPr="008F4F68">
        <w:rPr>
          <w:b/>
        </w:rPr>
        <w:t>quality will indicate whether markers are all labelled it will not tell you if they are labelled incorrectly.</w:t>
      </w:r>
    </w:p>
    <w:p w14:paraId="494B317C" w14:textId="77777777" w:rsidR="00A047D4" w:rsidRDefault="00A047D4" w:rsidP="00A047D4">
      <w:pPr>
        <w:keepNext/>
      </w:pPr>
      <w:r>
        <w:rPr>
          <w:noProof/>
          <w:lang w:val="en-US"/>
        </w:rPr>
        <w:drawing>
          <wp:inline distT="0" distB="0" distL="0" distR="0" wp14:anchorId="161E4711" wp14:editId="229905EF">
            <wp:extent cx="5731510" cy="23952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95220"/>
                    </a:xfrm>
                    <a:prstGeom prst="rect">
                      <a:avLst/>
                    </a:prstGeom>
                  </pic:spPr>
                </pic:pic>
              </a:graphicData>
            </a:graphic>
          </wp:inline>
        </w:drawing>
      </w:r>
    </w:p>
    <w:p w14:paraId="64B63D02" w14:textId="77777777" w:rsidR="00A047D4" w:rsidRDefault="00A047D4" w:rsidP="001244E0">
      <w:pPr>
        <w:pStyle w:val="Caption"/>
        <w:jc w:val="center"/>
      </w:pPr>
      <w:bookmarkStart w:id="26" w:name="_Toc531853358"/>
      <w:r>
        <w:t xml:space="preserve">Figure </w:t>
      </w:r>
      <w:r w:rsidR="00377CE8">
        <w:rPr>
          <w:noProof/>
        </w:rPr>
        <w:fldChar w:fldCharType="begin"/>
      </w:r>
      <w:r w:rsidR="00377CE8">
        <w:rPr>
          <w:noProof/>
        </w:rPr>
        <w:instrText xml:space="preserve"> SEQ Figure \* ARABIC </w:instrText>
      </w:r>
      <w:r w:rsidR="00377CE8">
        <w:rPr>
          <w:noProof/>
        </w:rPr>
        <w:fldChar w:fldCharType="separate"/>
      </w:r>
      <w:r w:rsidR="001244E0">
        <w:rPr>
          <w:noProof/>
        </w:rPr>
        <w:t>14</w:t>
      </w:r>
      <w:r w:rsidR="00377CE8">
        <w:rPr>
          <w:noProof/>
        </w:rPr>
        <w:fldChar w:fldCharType="end"/>
      </w:r>
      <w:r>
        <w:t xml:space="preserve"> Starting Quality Tab</w:t>
      </w:r>
      <w:bookmarkEnd w:id="26"/>
    </w:p>
    <w:p w14:paraId="3E4F6332" w14:textId="77777777" w:rsidR="00A047D4" w:rsidRDefault="00A047D4" w:rsidP="003E33CF">
      <w:r>
        <w:t xml:space="preserve">For the instance in </w:t>
      </w:r>
      <w:r>
        <w:rPr>
          <w:i/>
        </w:rPr>
        <w:t xml:space="preserve">Figure 12 </w:t>
      </w:r>
      <w:r>
        <w:t>we have hardly labelled and see that the quality tab reflects this, showing a huge amount of gaps and only 27% of markers labelled.</w:t>
      </w:r>
    </w:p>
    <w:p w14:paraId="069D5D78" w14:textId="77777777" w:rsidR="00A047D4" w:rsidRDefault="00A047D4" w:rsidP="00A047D4">
      <w:pPr>
        <w:keepNext/>
      </w:pPr>
      <w:r>
        <w:rPr>
          <w:noProof/>
          <w:lang w:val="en-US"/>
        </w:rPr>
        <w:drawing>
          <wp:inline distT="0" distB="0" distL="0" distR="0" wp14:anchorId="6385627C" wp14:editId="0F2025E3">
            <wp:extent cx="5731510" cy="26981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98115"/>
                    </a:xfrm>
                    <a:prstGeom prst="rect">
                      <a:avLst/>
                    </a:prstGeom>
                  </pic:spPr>
                </pic:pic>
              </a:graphicData>
            </a:graphic>
          </wp:inline>
        </w:drawing>
      </w:r>
    </w:p>
    <w:p w14:paraId="5E177213" w14:textId="77777777" w:rsidR="00A047D4" w:rsidRDefault="00A047D4" w:rsidP="001244E0">
      <w:pPr>
        <w:pStyle w:val="Caption"/>
        <w:jc w:val="center"/>
      </w:pPr>
      <w:bookmarkStart w:id="27" w:name="_Toc531853359"/>
      <w:r>
        <w:t xml:space="preserve">Figure </w:t>
      </w:r>
      <w:r w:rsidR="00377CE8">
        <w:rPr>
          <w:noProof/>
        </w:rPr>
        <w:fldChar w:fldCharType="begin"/>
      </w:r>
      <w:r w:rsidR="00377CE8">
        <w:rPr>
          <w:noProof/>
        </w:rPr>
        <w:instrText xml:space="preserve"> SEQ Figure \* ARABIC </w:instrText>
      </w:r>
      <w:r w:rsidR="00377CE8">
        <w:rPr>
          <w:noProof/>
        </w:rPr>
        <w:fldChar w:fldCharType="separate"/>
      </w:r>
      <w:r w:rsidR="001244E0">
        <w:rPr>
          <w:noProof/>
        </w:rPr>
        <w:t>15</w:t>
      </w:r>
      <w:r w:rsidR="00377CE8">
        <w:rPr>
          <w:noProof/>
        </w:rPr>
        <w:fldChar w:fldCharType="end"/>
      </w:r>
      <w:r>
        <w:t xml:space="preserve"> Finished Quality Tab</w:t>
      </w:r>
      <w:bookmarkEnd w:id="27"/>
    </w:p>
    <w:p w14:paraId="4480268F" w14:textId="77777777" w:rsidR="00A047D4" w:rsidRPr="00A047D4" w:rsidRDefault="00A047D4" w:rsidP="003E33CF">
      <w:r>
        <w:t xml:space="preserve">Whereas in this trial, we have completed gap filling and marker labelling and this is shown again in our quality tab. </w:t>
      </w:r>
      <w:r w:rsidRPr="00A047D4">
        <w:rPr>
          <w:b/>
        </w:rPr>
        <w:t>This is how all of your finished trials should look.</w:t>
      </w:r>
    </w:p>
    <w:p w14:paraId="035405C2" w14:textId="77777777" w:rsidR="00183EDC" w:rsidRDefault="00183EDC" w:rsidP="00183EDC">
      <w:pPr>
        <w:pStyle w:val="Heading3"/>
      </w:pPr>
      <w:bookmarkStart w:id="28" w:name="_Toc969480"/>
      <w:r>
        <w:t>Path Switching</w:t>
      </w:r>
      <w:bookmarkEnd w:id="28"/>
    </w:p>
    <w:p w14:paraId="496D93BB" w14:textId="77777777" w:rsidR="008F4F68" w:rsidRDefault="008F4F68" w:rsidP="008F4F68">
      <w:r>
        <w:t>Path switching can occur for many reasons. This can be due to markers being very close together, overlapping, and becoming covered, or poor label parameters.</w:t>
      </w:r>
    </w:p>
    <w:p w14:paraId="0BC945E1" w14:textId="77777777" w:rsidR="008F4F68" w:rsidRDefault="008F4F68" w:rsidP="008F4F68">
      <w:r>
        <w:t>One of the bigger difficulties is that path swapping can be hard to recognise, as we often group rigid bodies by the same colour. So we will not notice switching. It is always best to check the trajectories throughout the tri</w:t>
      </w:r>
      <w:r w:rsidR="00EF6E6E">
        <w:t xml:space="preserve">al to avoid path switching as this </w:t>
      </w:r>
      <w:r>
        <w:t xml:space="preserve">will create </w:t>
      </w:r>
      <w:r w:rsidR="00EF6E6E">
        <w:t>inaccurate</w:t>
      </w:r>
      <w:r>
        <w:t xml:space="preserve"> data. </w:t>
      </w:r>
    </w:p>
    <w:p w14:paraId="438A8428" w14:textId="77777777" w:rsidR="00EF6E6E" w:rsidRDefault="00EF6E6E" w:rsidP="008F4F68">
      <w:r>
        <w:t>A path switch is identified by a jagged change in direction with a</w:t>
      </w:r>
      <w:r w:rsidR="00A047D4">
        <w:t xml:space="preserve">nother marker, this is shown in </w:t>
      </w:r>
      <w:r w:rsidR="00A047D4">
        <w:rPr>
          <w:i/>
        </w:rPr>
        <w:t>figure 14.</w:t>
      </w:r>
    </w:p>
    <w:p w14:paraId="33FCCDF2" w14:textId="77777777" w:rsidR="00A047D4" w:rsidRDefault="00EF6E6E" w:rsidP="00A047D4">
      <w:pPr>
        <w:keepNext/>
      </w:pPr>
      <w:r>
        <w:rPr>
          <w:noProof/>
          <w:lang w:val="en-US"/>
        </w:rPr>
        <w:drawing>
          <wp:inline distT="0" distB="0" distL="0" distR="0" wp14:anchorId="5F5A2C16" wp14:editId="215A31CB">
            <wp:extent cx="3007360" cy="2000200"/>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4773" cy="2018432"/>
                    </a:xfrm>
                    <a:prstGeom prst="rect">
                      <a:avLst/>
                    </a:prstGeom>
                  </pic:spPr>
                </pic:pic>
              </a:graphicData>
            </a:graphic>
          </wp:inline>
        </w:drawing>
      </w:r>
      <w:r w:rsidR="00A047D4">
        <w:rPr>
          <w:noProof/>
          <w:lang w:val="en-US"/>
        </w:rPr>
        <w:drawing>
          <wp:inline distT="0" distB="0" distL="0" distR="0" wp14:anchorId="1C34FE82" wp14:editId="381478D3">
            <wp:extent cx="2275205" cy="1990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2232"/>
                    <a:stretch/>
                  </pic:blipFill>
                  <pic:spPr bwMode="auto">
                    <a:xfrm rot="10800000" flipH="1">
                      <a:off x="0" y="0"/>
                      <a:ext cx="2341074" cy="2048358"/>
                    </a:xfrm>
                    <a:prstGeom prst="rect">
                      <a:avLst/>
                    </a:prstGeom>
                    <a:ln>
                      <a:noFill/>
                    </a:ln>
                    <a:extLst>
                      <a:ext uri="{53640926-AAD7-44D8-BBD7-CCE9431645EC}">
                        <a14:shadowObscured xmlns:a14="http://schemas.microsoft.com/office/drawing/2010/main"/>
                      </a:ext>
                    </a:extLst>
                  </pic:spPr>
                </pic:pic>
              </a:graphicData>
            </a:graphic>
          </wp:inline>
        </w:drawing>
      </w:r>
    </w:p>
    <w:p w14:paraId="04758779" w14:textId="77777777" w:rsidR="00EF6E6E" w:rsidRDefault="00A047D4" w:rsidP="001244E0">
      <w:pPr>
        <w:pStyle w:val="Caption"/>
        <w:jc w:val="center"/>
      </w:pPr>
      <w:bookmarkStart w:id="29" w:name="_Toc531853360"/>
      <w:r>
        <w:t xml:space="preserve">Figure </w:t>
      </w:r>
      <w:r w:rsidR="00377CE8">
        <w:rPr>
          <w:noProof/>
        </w:rPr>
        <w:fldChar w:fldCharType="begin"/>
      </w:r>
      <w:r w:rsidR="00377CE8">
        <w:rPr>
          <w:noProof/>
        </w:rPr>
        <w:instrText xml:space="preserve"> SEQ Figure \* ARABIC </w:instrText>
      </w:r>
      <w:r w:rsidR="00377CE8">
        <w:rPr>
          <w:noProof/>
        </w:rPr>
        <w:fldChar w:fldCharType="separate"/>
      </w:r>
      <w:r w:rsidR="001244E0">
        <w:rPr>
          <w:noProof/>
        </w:rPr>
        <w:t>16</w:t>
      </w:r>
      <w:r w:rsidR="00377CE8">
        <w:rPr>
          <w:noProof/>
        </w:rPr>
        <w:fldChar w:fldCharType="end"/>
      </w:r>
      <w:r>
        <w:t xml:space="preserve"> Path Switching</w:t>
      </w:r>
      <w:bookmarkEnd w:id="29"/>
    </w:p>
    <w:p w14:paraId="2BDAD62B" w14:textId="77777777" w:rsidR="00EF6E6E" w:rsidRDefault="00EF6E6E" w:rsidP="008F4F68">
      <w:r>
        <w:t>We can see that the two traject</w:t>
      </w:r>
      <w:r w:rsidR="00C67FC9">
        <w:t>ories have swapped paths at the position shown</w:t>
      </w:r>
      <w:r>
        <w:t>.</w:t>
      </w:r>
    </w:p>
    <w:p w14:paraId="055705B8" w14:textId="77777777" w:rsidR="00C67FC9" w:rsidRDefault="00EF6E6E" w:rsidP="008F4F68">
      <w:r>
        <w:t xml:space="preserve">To </w:t>
      </w:r>
      <w:r w:rsidR="00F41432">
        <w:t xml:space="preserve">solve this problem we select both markers and </w:t>
      </w:r>
      <w:r w:rsidR="00F41432" w:rsidRPr="00F41432">
        <w:rPr>
          <w:b/>
        </w:rPr>
        <w:t>go to the frame where they have just swapped</w:t>
      </w:r>
      <w:r w:rsidR="00C67FC9">
        <w:rPr>
          <w:b/>
        </w:rPr>
        <w:t xml:space="preserve"> </w:t>
      </w:r>
      <w:r w:rsidR="00C67FC9" w:rsidRPr="00C67FC9">
        <w:t>(this is the very first frame where the markers are labelled incorrectly)</w:t>
      </w:r>
      <w:r w:rsidR="00F41432" w:rsidRPr="00C67FC9">
        <w:t>.</w:t>
      </w:r>
      <w:r w:rsidR="00F41432">
        <w:rPr>
          <w:b/>
        </w:rPr>
        <w:t xml:space="preserve"> </w:t>
      </w:r>
      <w:r w:rsidR="00F41432">
        <w:t>We then press the forward direction and then swap marker labels</w:t>
      </w:r>
      <w:r w:rsidR="00C67FC9">
        <w:t xml:space="preserve">, as shown on </w:t>
      </w:r>
      <w:r w:rsidR="00C67FC9">
        <w:rPr>
          <w:i/>
        </w:rPr>
        <w:t>figure 15</w:t>
      </w:r>
      <w:r w:rsidR="00F41432" w:rsidRPr="00F41432">
        <w:rPr>
          <w:b/>
        </w:rPr>
        <w:t>. It is important to understand</w:t>
      </w:r>
      <w:r w:rsidR="00C67FC9">
        <w:rPr>
          <w:b/>
        </w:rPr>
        <w:t xml:space="preserve"> the</w:t>
      </w:r>
      <w:r w:rsidR="00F41432" w:rsidRPr="00F41432">
        <w:rPr>
          <w:b/>
        </w:rPr>
        <w:t xml:space="preserve"> direction</w:t>
      </w:r>
      <w:r w:rsidR="00C67FC9">
        <w:t xml:space="preserve"> </w:t>
      </w:r>
      <w:r w:rsidR="00C67FC9">
        <w:rPr>
          <w:b/>
        </w:rPr>
        <w:t>convention,</w:t>
      </w:r>
      <w:r w:rsidR="00C67FC9">
        <w:t xml:space="preserve"> </w:t>
      </w:r>
      <w:r w:rsidR="00F41432">
        <w:t xml:space="preserve">this will change </w:t>
      </w:r>
      <w:r w:rsidR="00C67FC9">
        <w:t>the relative labelling of the trial, in this instance labelling</w:t>
      </w:r>
      <w:r w:rsidR="00F41432">
        <w:t xml:space="preserve"> forward of this point</w:t>
      </w:r>
      <w:r w:rsidR="00C67FC9">
        <w:t>, as we wish to keep the previous correct labelling</w:t>
      </w:r>
      <w:r w:rsidR="00F41432">
        <w:t xml:space="preserve">. </w:t>
      </w:r>
    </w:p>
    <w:p w14:paraId="76830C01" w14:textId="77777777" w:rsidR="00F41432" w:rsidRDefault="00F41432" w:rsidP="008F4F68">
      <w:r>
        <w:t>If we were to use the whole direction, this would keep the current trajectories and path swap, just label them differently</w:t>
      </w:r>
      <w:r w:rsidR="00C67FC9">
        <w:t xml:space="preserve"> throughout the whole trial.</w:t>
      </w:r>
    </w:p>
    <w:p w14:paraId="1C7069FE" w14:textId="77777777" w:rsidR="00C67FC9" w:rsidRDefault="00C67FC9" w:rsidP="001244E0">
      <w:pPr>
        <w:keepNext/>
        <w:jc w:val="center"/>
      </w:pPr>
      <w:r>
        <w:rPr>
          <w:noProof/>
          <w:lang w:val="en-US"/>
        </w:rPr>
        <mc:AlternateContent>
          <mc:Choice Requires="wps">
            <w:drawing>
              <wp:anchor distT="0" distB="0" distL="114300" distR="114300" simplePos="0" relativeHeight="251670528" behindDoc="0" locked="0" layoutInCell="1" allowOverlap="1" wp14:anchorId="046C07F4" wp14:editId="3F79D230">
                <wp:simplePos x="0" y="0"/>
                <wp:positionH relativeFrom="column">
                  <wp:posOffset>3333750</wp:posOffset>
                </wp:positionH>
                <wp:positionV relativeFrom="paragraph">
                  <wp:posOffset>335915</wp:posOffset>
                </wp:positionV>
                <wp:extent cx="168910" cy="790575"/>
                <wp:effectExtent l="0" t="38100" r="59690" b="28575"/>
                <wp:wrapNone/>
                <wp:docPr id="23" name="Straight Arrow Connector 23"/>
                <wp:cNvGraphicFramePr/>
                <a:graphic xmlns:a="http://schemas.openxmlformats.org/drawingml/2006/main">
                  <a:graphicData uri="http://schemas.microsoft.com/office/word/2010/wordprocessingShape">
                    <wps:wsp>
                      <wps:cNvCnPr/>
                      <wps:spPr>
                        <a:xfrm flipV="1">
                          <a:off x="0" y="0"/>
                          <a:ext cx="168910" cy="790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C77AF" id="Straight Arrow Connector 23" o:spid="_x0000_s1026" type="#_x0000_t32" style="position:absolute;margin-left:262.5pt;margin-top:26.45pt;width:13.3pt;height:6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" strokecolor="red" strokeweight=".5pt">
                <v:stroke endarrow="block" joinstyle="miter"/>
              </v:shape>
            </w:pict>
          </mc:Fallback>
        </mc:AlternateContent>
      </w:r>
      <w:r w:rsidR="00F41432">
        <w:rPr>
          <w:noProof/>
          <w:lang w:val="en-US"/>
        </w:rPr>
        <w:drawing>
          <wp:inline distT="0" distB="0" distL="0" distR="0" wp14:anchorId="3F815E45" wp14:editId="610A46F2">
            <wp:extent cx="3257550" cy="288813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8259" cy="2897632"/>
                    </a:xfrm>
                    <a:prstGeom prst="rect">
                      <a:avLst/>
                    </a:prstGeom>
                  </pic:spPr>
                </pic:pic>
              </a:graphicData>
            </a:graphic>
          </wp:inline>
        </w:drawing>
      </w:r>
    </w:p>
    <w:p w14:paraId="1F9EF0D8" w14:textId="77777777" w:rsidR="00F41432" w:rsidRDefault="00C67FC9" w:rsidP="001244E0">
      <w:pPr>
        <w:pStyle w:val="Caption"/>
        <w:jc w:val="center"/>
      </w:pPr>
      <w:bookmarkStart w:id="30" w:name="_Toc531853361"/>
      <w:r>
        <w:t xml:space="preserve">Figure </w:t>
      </w:r>
      <w:r w:rsidR="00377CE8">
        <w:rPr>
          <w:noProof/>
        </w:rPr>
        <w:fldChar w:fldCharType="begin"/>
      </w:r>
      <w:r w:rsidR="00377CE8">
        <w:rPr>
          <w:noProof/>
        </w:rPr>
        <w:instrText xml:space="preserve"> SEQ Figure \* ARABIC </w:instrText>
      </w:r>
      <w:r w:rsidR="00377CE8">
        <w:rPr>
          <w:noProof/>
        </w:rPr>
        <w:fldChar w:fldCharType="separate"/>
      </w:r>
      <w:r w:rsidR="001244E0">
        <w:rPr>
          <w:noProof/>
        </w:rPr>
        <w:t>17</w:t>
      </w:r>
      <w:r w:rsidR="00377CE8">
        <w:rPr>
          <w:noProof/>
        </w:rPr>
        <w:fldChar w:fldCharType="end"/>
      </w:r>
      <w:r>
        <w:t xml:space="preserve"> Path switching direction</w:t>
      </w:r>
      <w:bookmarkEnd w:id="30"/>
    </w:p>
    <w:p w14:paraId="2F8A5175" w14:textId="77777777" w:rsidR="00F41432" w:rsidRPr="00F41432" w:rsidRDefault="00F41432" w:rsidP="008F4F68">
      <w:r>
        <w:t>This process must be done for all path swaps</w:t>
      </w:r>
      <w:r w:rsidR="00C67FC9">
        <w:t xml:space="preserve"> points</w:t>
      </w:r>
      <w:r>
        <w:t xml:space="preserve">, in some instances we will see many path swaps. </w:t>
      </w:r>
    </w:p>
    <w:p w14:paraId="6863B7D0" w14:textId="77777777" w:rsidR="00183EDC" w:rsidRDefault="00183EDC" w:rsidP="00183EDC">
      <w:pPr>
        <w:pStyle w:val="Heading3"/>
      </w:pPr>
      <w:bookmarkStart w:id="31" w:name="_Toc969481"/>
      <w:r>
        <w:t>Path Filling</w:t>
      </w:r>
      <w:bookmarkEnd w:id="31"/>
    </w:p>
    <w:p w14:paraId="548F9D3F" w14:textId="77777777" w:rsidR="00AC543F" w:rsidRDefault="00AC543F" w:rsidP="00AC543F">
      <w:r>
        <w:t>Once we have ensured all trajectories are correct, and labelled we must begin to fill the gaps in our data. We use a variety of patterns and assumptions for this, so it is useful to understand these to better apply them. It is easy to fill all gaps, harder to fill them correctly.</w:t>
      </w:r>
    </w:p>
    <w:p w14:paraId="24906F4D" w14:textId="77777777" w:rsidR="0013661F" w:rsidRDefault="00AC543F" w:rsidP="00AC543F">
      <w:r>
        <w:t xml:space="preserve">To fill gaps we must again refer to our label/edit tools. At the bottom of this tab we will see options for the different fill types. First we must select the gap we wise to fill from the </w:t>
      </w:r>
      <w:r w:rsidR="0013661F">
        <w:t xml:space="preserve">gap filling list, </w:t>
      </w:r>
      <w:r w:rsidR="00480CC6">
        <w:t xml:space="preserve">shown below on </w:t>
      </w:r>
      <w:r w:rsidR="00480CC6">
        <w:rPr>
          <w:i/>
        </w:rPr>
        <w:t xml:space="preserve">figure 16, </w:t>
      </w:r>
      <w:r w:rsidR="0013661F">
        <w:t>then proceed to an appropriate fill type below.</w:t>
      </w:r>
      <w:r w:rsidR="00480CC6" w:rsidRPr="00480CC6">
        <w:rPr>
          <w:noProof/>
          <w:lang w:eastAsia="en-NZ"/>
        </w:rPr>
        <w:t xml:space="preserve"> </w:t>
      </w:r>
    </w:p>
    <w:p w14:paraId="540AA8A6" w14:textId="77777777" w:rsidR="00480CC6" w:rsidRDefault="00480CC6" w:rsidP="001244E0">
      <w:pPr>
        <w:keepNext/>
        <w:jc w:val="center"/>
      </w:pPr>
      <w:r>
        <w:rPr>
          <w:noProof/>
          <w:lang w:val="en-US"/>
        </w:rPr>
        <mc:AlternateContent>
          <mc:Choice Requires="wps">
            <w:drawing>
              <wp:anchor distT="0" distB="0" distL="114300" distR="114300" simplePos="0" relativeHeight="251672576" behindDoc="0" locked="0" layoutInCell="1" allowOverlap="1" wp14:anchorId="62508F7F" wp14:editId="479DF652">
                <wp:simplePos x="0" y="0"/>
                <wp:positionH relativeFrom="column">
                  <wp:posOffset>1816735</wp:posOffset>
                </wp:positionH>
                <wp:positionV relativeFrom="paragraph">
                  <wp:posOffset>669925</wp:posOffset>
                </wp:positionV>
                <wp:extent cx="650240" cy="800100"/>
                <wp:effectExtent l="38100" t="38100" r="3556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650240" cy="800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2D8FD" id="Straight Arrow Connector 25" o:spid="_x0000_s1026" type="#_x0000_t32" style="position:absolute;margin-left:143.05pt;margin-top:52.75pt;width:51.2pt;height: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" strokecolor="red" strokeweight=".5pt">
                <v:stroke endarrow="block" joinstyle="miter"/>
              </v:shape>
            </w:pict>
          </mc:Fallback>
        </mc:AlternateContent>
      </w:r>
      <w:r w:rsidR="00C67FC9">
        <w:rPr>
          <w:noProof/>
          <w:lang w:val="en-US"/>
        </w:rPr>
        <w:drawing>
          <wp:inline distT="0" distB="0" distL="0" distR="0" wp14:anchorId="11FF72F2" wp14:editId="0FE96883">
            <wp:extent cx="3657600" cy="458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4581525"/>
                    </a:xfrm>
                    <a:prstGeom prst="rect">
                      <a:avLst/>
                    </a:prstGeom>
                  </pic:spPr>
                </pic:pic>
              </a:graphicData>
            </a:graphic>
          </wp:inline>
        </w:drawing>
      </w:r>
    </w:p>
    <w:p w14:paraId="37F4D3AE" w14:textId="77777777" w:rsidR="00C67FC9" w:rsidRDefault="00480CC6" w:rsidP="001244E0">
      <w:pPr>
        <w:pStyle w:val="Caption"/>
        <w:jc w:val="center"/>
      </w:pPr>
      <w:bookmarkStart w:id="32" w:name="_Toc531853362"/>
      <w:r>
        <w:t xml:space="preserve">Figure </w:t>
      </w:r>
      <w:r w:rsidR="00377CE8">
        <w:rPr>
          <w:noProof/>
        </w:rPr>
        <w:fldChar w:fldCharType="begin"/>
      </w:r>
      <w:r w:rsidR="00377CE8">
        <w:rPr>
          <w:noProof/>
        </w:rPr>
        <w:instrText xml:space="preserve"> SEQ Figure \* ARABIC </w:instrText>
      </w:r>
      <w:r w:rsidR="00377CE8">
        <w:rPr>
          <w:noProof/>
        </w:rPr>
        <w:fldChar w:fldCharType="separate"/>
      </w:r>
      <w:r w:rsidR="001244E0">
        <w:rPr>
          <w:noProof/>
        </w:rPr>
        <w:t>18</w:t>
      </w:r>
      <w:r w:rsidR="00377CE8">
        <w:rPr>
          <w:noProof/>
        </w:rPr>
        <w:fldChar w:fldCharType="end"/>
      </w:r>
      <w:r>
        <w:t xml:space="preserve"> Gap filling tab</w:t>
      </w:r>
      <w:bookmarkEnd w:id="32"/>
    </w:p>
    <w:p w14:paraId="466978DA" w14:textId="77777777" w:rsidR="003713AA" w:rsidRDefault="003713AA" w:rsidP="00AC543F">
      <w:r>
        <w:t>For all fill</w:t>
      </w:r>
      <w:r w:rsidR="00066489">
        <w:t xml:space="preserve">s, </w:t>
      </w:r>
      <w:r w:rsidR="00066489" w:rsidRPr="00480CC6">
        <w:rPr>
          <w:b/>
        </w:rPr>
        <w:t xml:space="preserve">we must ensure that the fit </w:t>
      </w:r>
      <w:r w:rsidRPr="00480CC6">
        <w:rPr>
          <w:b/>
        </w:rPr>
        <w:t>is appropriate</w:t>
      </w:r>
      <w:r>
        <w:t>. Also taking care to select reference markers that have appropriate trajectories, some can shake on clothing</w:t>
      </w:r>
      <w:r w:rsidR="00480CC6">
        <w:t>, or wobble on skin and are</w:t>
      </w:r>
      <w:r>
        <w:t xml:space="preserve"> </w:t>
      </w:r>
      <w:r w:rsidRPr="00480CC6">
        <w:rPr>
          <w:b/>
        </w:rPr>
        <w:t>not fit for referencing.</w:t>
      </w:r>
      <w:r w:rsidR="00066489" w:rsidRPr="00480CC6">
        <w:rPr>
          <w:b/>
        </w:rPr>
        <w:t xml:space="preserve"> </w:t>
      </w:r>
      <w:r w:rsidR="00066489">
        <w:t xml:space="preserve">The length of fit is also an important variable, for very small gaps or a couple of frames there will be little deviance and so most fits will be acceptable. However we must be careful with vary large fits, especially those which do not follow a predictable pattern. </w:t>
      </w:r>
    </w:p>
    <w:p w14:paraId="574E1757" w14:textId="77777777" w:rsidR="003713AA" w:rsidRPr="00AC543F" w:rsidRDefault="003713AA" w:rsidP="00AC543F">
      <w:r>
        <w:t>All fills are shown as a dotted line before confirming</w:t>
      </w:r>
      <w:r w:rsidR="00066489">
        <w:t xml:space="preserve"> along with</w:t>
      </w:r>
      <w:r>
        <w:t xml:space="preserve"> reference trajectories. </w:t>
      </w:r>
    </w:p>
    <w:p w14:paraId="69E23DC5" w14:textId="77777777" w:rsidR="00183EDC" w:rsidRDefault="000D2AF3" w:rsidP="00183EDC">
      <w:pPr>
        <w:pStyle w:val="Heading4"/>
      </w:pPr>
      <w:r>
        <w:t>Rigid Body</w:t>
      </w:r>
    </w:p>
    <w:p w14:paraId="27688E40" w14:textId="77777777" w:rsidR="00AC543F" w:rsidRDefault="00AC543F" w:rsidP="00AC543F">
      <w:r>
        <w:t xml:space="preserve">When using the rigid body </w:t>
      </w:r>
      <w:r w:rsidR="0013661F">
        <w:t>fill, we approximate all chosen markers as a rigid body, and Nexus uses</w:t>
      </w:r>
      <w:r w:rsidR="003713AA">
        <w:t xml:space="preserve"> the relative position of these, and their trajectory to estimate a path.</w:t>
      </w:r>
    </w:p>
    <w:p w14:paraId="7126055D" w14:textId="77777777" w:rsidR="00066489" w:rsidRDefault="00066489" w:rsidP="00AC543F">
      <w:r>
        <w:t>This is a good estimation when all particles follow a reasonable smooth trajectory, and are on a region such as the pelvis, we can assume as a rigid body.</w:t>
      </w:r>
    </w:p>
    <w:p w14:paraId="5AA8B200" w14:textId="77777777" w:rsidR="00480CC6" w:rsidRPr="00AC543F" w:rsidRDefault="00066489" w:rsidP="00AC543F">
      <w:r>
        <w:t>For this fit 3 markers are required.</w:t>
      </w:r>
    </w:p>
    <w:p w14:paraId="14C19586" w14:textId="77777777" w:rsidR="000D2AF3" w:rsidRDefault="000D2AF3" w:rsidP="000D2AF3">
      <w:pPr>
        <w:pStyle w:val="Heading4"/>
      </w:pPr>
      <w:r>
        <w:t>Pattern Fill</w:t>
      </w:r>
    </w:p>
    <w:p w14:paraId="61920241" w14:textId="77777777" w:rsidR="000D2AF3" w:rsidRDefault="00066489" w:rsidP="00FF3274">
      <w:r>
        <w:t xml:space="preserve">A pattern fill uses one reference marker </w:t>
      </w:r>
      <w:r w:rsidR="000A2A96">
        <w:t>to estimate the trajectory of a marker. This is usually a good fit when there a less than 3 markers available on a rigid body and there is a suitable marker close by that follows the same trajectory on a rigid body.</w:t>
      </w:r>
    </w:p>
    <w:p w14:paraId="396D69E1" w14:textId="77777777" w:rsidR="000D2AF3" w:rsidRDefault="000D2AF3" w:rsidP="000D2AF3">
      <w:pPr>
        <w:pStyle w:val="Heading2"/>
      </w:pPr>
      <w:bookmarkStart w:id="33" w:name="_Toc969482"/>
      <w:r>
        <w:t>2.4 Exporting Data</w:t>
      </w:r>
      <w:bookmarkEnd w:id="33"/>
    </w:p>
    <w:p w14:paraId="3583B6A7" w14:textId="77777777" w:rsidR="001B7709" w:rsidRDefault="001B7709" w:rsidP="001B7709">
      <w:r>
        <w:t>Exporting Data is relatively easy in Nexus. In the pipeline, select the export tool</w:t>
      </w:r>
      <w:r w:rsidR="006062AD">
        <w:t xml:space="preserve"> and pipeline,</w:t>
      </w:r>
      <w:r w:rsidR="00EA5F71" w:rsidRPr="00EA5F71">
        <w:t xml:space="preserve"> </w:t>
      </w:r>
      <w:r w:rsidR="00EA5F71">
        <w:t>expand the advanced section, and select the relevant devices</w:t>
      </w:r>
      <w:r>
        <w:t xml:space="preserve">. However in a lot of cases post processing is required to get the data in the required format. </w:t>
      </w:r>
    </w:p>
    <w:p w14:paraId="1902FD50" w14:textId="77777777" w:rsidR="00183EDC" w:rsidRDefault="000D2AF3" w:rsidP="000D2AF3">
      <w:pPr>
        <w:pStyle w:val="Heading3"/>
      </w:pPr>
      <w:bookmarkStart w:id="34" w:name="_Toc969483"/>
      <w:r>
        <w:t>ASCII RAW DATA</w:t>
      </w:r>
      <w:bookmarkEnd w:id="34"/>
    </w:p>
    <w:p w14:paraId="22BC94F8" w14:textId="77777777" w:rsidR="001B7709" w:rsidRDefault="001B7709" w:rsidP="001B7709">
      <w:r>
        <w:t xml:space="preserve">Exporting </w:t>
      </w:r>
      <w:r w:rsidR="00EA5F71">
        <w:t xml:space="preserve">asci is very helpful, this allows us to pinpoint exact </w:t>
      </w:r>
      <w:r w:rsidR="000B35B1">
        <w:t>devices</w:t>
      </w:r>
      <w:r w:rsidR="00EA5F71">
        <w:t xml:space="preserve"> to export </w:t>
      </w:r>
      <w:r w:rsidR="000B35B1">
        <w:t>individually</w:t>
      </w:r>
      <w:r w:rsidR="00EA5F71">
        <w:t xml:space="preserve">. However post processing is required for </w:t>
      </w:r>
      <w:proofErr w:type="spellStart"/>
      <w:r w:rsidR="00EA5F71">
        <w:t>Opensim</w:t>
      </w:r>
      <w:proofErr w:type="spellEnd"/>
      <w:r w:rsidR="00EA5F71">
        <w:t xml:space="preserve"> reading.</w:t>
      </w:r>
    </w:p>
    <w:p w14:paraId="37ABBCB2" w14:textId="77777777" w:rsidR="006062AD" w:rsidRDefault="006062AD" w:rsidP="001B7709">
      <w:r>
        <w:t>Use this for IMU and EMG exporting on its own.</w:t>
      </w:r>
    </w:p>
    <w:p w14:paraId="5272C0E5" w14:textId="77777777" w:rsidR="000D2AF3" w:rsidRDefault="000D2AF3" w:rsidP="000D2AF3">
      <w:pPr>
        <w:pStyle w:val="Heading3"/>
      </w:pPr>
      <w:bookmarkStart w:id="35" w:name="_Toc969484"/>
      <w:r>
        <w:t xml:space="preserve">MOT DATA </w:t>
      </w:r>
      <w:proofErr w:type="spellStart"/>
      <w:r w:rsidR="00363B57">
        <w:t>Opensim</w:t>
      </w:r>
      <w:bookmarkEnd w:id="35"/>
      <w:proofErr w:type="spellEnd"/>
    </w:p>
    <w:p w14:paraId="175EEEEE" w14:textId="77777777" w:rsidR="001B7709" w:rsidRPr="001B7709" w:rsidRDefault="001B7709" w:rsidP="001B7709">
      <w:r>
        <w:t xml:space="preserve">Exporting the MOT data from </w:t>
      </w:r>
      <w:proofErr w:type="spellStart"/>
      <w:r>
        <w:t>Opensim</w:t>
      </w:r>
      <w:proofErr w:type="spellEnd"/>
      <w:r>
        <w:t xml:space="preserve"> requires ground reaction forces to be</w:t>
      </w:r>
      <w:r w:rsidR="00FF3274">
        <w:t xml:space="preserve"> present. All headers are correctly exported through this, but typically is only useful for exporting the ground reaction forces, nothing else.</w:t>
      </w:r>
    </w:p>
    <w:p w14:paraId="3000DCDB" w14:textId="77777777" w:rsidR="000D2AF3" w:rsidRDefault="000D2AF3" w:rsidP="000D2AF3">
      <w:pPr>
        <w:pStyle w:val="Heading3"/>
      </w:pPr>
      <w:bookmarkStart w:id="36" w:name="_Toc969485"/>
      <w:r>
        <w:t xml:space="preserve">TRC DATA </w:t>
      </w:r>
      <w:proofErr w:type="spellStart"/>
      <w:r w:rsidR="00363B57">
        <w:t>Opensim</w:t>
      </w:r>
      <w:bookmarkEnd w:id="36"/>
      <w:proofErr w:type="spellEnd"/>
    </w:p>
    <w:p w14:paraId="2C258079" w14:textId="77777777" w:rsidR="000D2AF3" w:rsidRDefault="001B7709" w:rsidP="000D2AF3">
      <w:r>
        <w:t>TRC Data contains all the marker positions and there movement over time. This should require n</w:t>
      </w:r>
      <w:r w:rsidR="000B35B1">
        <w:t xml:space="preserve">o post processing and is </w:t>
      </w:r>
      <w:r>
        <w:t xml:space="preserve">compatible with </w:t>
      </w:r>
      <w:proofErr w:type="spellStart"/>
      <w:r>
        <w:t>Opensim</w:t>
      </w:r>
      <w:proofErr w:type="spellEnd"/>
      <w:r>
        <w:t>.</w:t>
      </w:r>
    </w:p>
    <w:p w14:paraId="35BE5D4D" w14:textId="77777777" w:rsidR="000D2AF3" w:rsidRDefault="000D2AF3" w:rsidP="000D2AF3">
      <w:pPr>
        <w:pStyle w:val="Heading1"/>
      </w:pPr>
      <w:bookmarkStart w:id="37" w:name="_Toc969486"/>
      <w:r>
        <w:t>3.0 Data Filtering</w:t>
      </w:r>
      <w:bookmarkEnd w:id="37"/>
    </w:p>
    <w:p w14:paraId="630E276A" w14:textId="77777777" w:rsidR="000D2AF3" w:rsidRDefault="000D2AF3" w:rsidP="000D2AF3">
      <w:pPr>
        <w:pStyle w:val="Heading2"/>
      </w:pPr>
      <w:bookmarkStart w:id="38" w:name="_Toc969487"/>
      <w:r>
        <w:t>3.1 EMG Data</w:t>
      </w:r>
      <w:bookmarkEnd w:id="38"/>
    </w:p>
    <w:p w14:paraId="310B028C" w14:textId="77777777" w:rsidR="00724C77" w:rsidRDefault="00724C77" w:rsidP="00724C77">
      <w:r>
        <w:t xml:space="preserve">EMG Data filtering was done using </w:t>
      </w:r>
      <w:proofErr w:type="spellStart"/>
      <w:r w:rsidR="00363B57">
        <w:t>Matlab</w:t>
      </w:r>
      <w:proofErr w:type="spellEnd"/>
      <w:r>
        <w:t xml:space="preserve"> scri</w:t>
      </w:r>
      <w:r w:rsidR="008A644B">
        <w:t>pts created by Duncan. These sc</w:t>
      </w:r>
      <w:r>
        <w:t xml:space="preserve">ripts use the file output from nexus to return </w:t>
      </w:r>
      <w:r w:rsidR="00D74620">
        <w:t>filtered</w:t>
      </w:r>
      <w:r>
        <w:t xml:space="preserve"> data.</w:t>
      </w:r>
    </w:p>
    <w:p w14:paraId="0E6D8410" w14:textId="77777777" w:rsidR="00724C77" w:rsidRDefault="00724C77" w:rsidP="00724C77">
      <w:r>
        <w:t xml:space="preserve">This data is filtered using a </w:t>
      </w:r>
      <w:r w:rsidR="00D74620">
        <w:t>Butterworth</w:t>
      </w:r>
      <w:r>
        <w:t xml:space="preserve"> filter initially, </w:t>
      </w:r>
      <w:r w:rsidR="00D74620">
        <w:t>rectifying</w:t>
      </w:r>
      <w:r w:rsidR="008A644B">
        <w:t xml:space="preserve"> then applying a low pass filter. This is based of Ajay </w:t>
      </w:r>
      <w:proofErr w:type="spellStart"/>
      <w:r w:rsidR="008A644B">
        <w:t>Seck’s</w:t>
      </w:r>
      <w:proofErr w:type="spellEnd"/>
      <w:r w:rsidR="008A644B">
        <w:t xml:space="preserve"> code written for use with open sim, t</w:t>
      </w:r>
      <w:r w:rsidR="00363B57">
        <w:t>his can be found in references.</w:t>
      </w:r>
    </w:p>
    <w:p w14:paraId="1A700D11" w14:textId="77777777" w:rsidR="0032672E" w:rsidRDefault="0032672E" w:rsidP="00724C77">
      <w:r>
        <w:t>To ensure we have appropriate data recorded, and filtered, we should understand how each process is undertaken and what is expected by each stage</w:t>
      </w:r>
    </w:p>
    <w:p w14:paraId="57B201F1" w14:textId="77777777" w:rsidR="0032672E" w:rsidRDefault="0032672E" w:rsidP="0032672E">
      <w:pPr>
        <w:pStyle w:val="Heading3"/>
      </w:pPr>
      <w:bookmarkStart w:id="39" w:name="_Toc969488"/>
      <w:r>
        <w:t>EMG data in Nexus</w:t>
      </w:r>
      <w:bookmarkEnd w:id="39"/>
    </w:p>
    <w:p w14:paraId="6301604D" w14:textId="77777777" w:rsidR="0032672E" w:rsidRDefault="00D74620" w:rsidP="00015B3A">
      <w:r>
        <w:t xml:space="preserve">EMG data in nexus </w:t>
      </w:r>
      <w:r w:rsidR="00363B57">
        <w:t>is extremely messy and will not follow distinct patterns. This is because there is a lot of noise. We should however see an increase in the values wh</w:t>
      </w:r>
      <w:r w:rsidR="00015B3A">
        <w:t>ile the subject is more active.</w:t>
      </w:r>
    </w:p>
    <w:p w14:paraId="46D85D70" w14:textId="77777777" w:rsidR="00015B3A" w:rsidRDefault="00015B3A" w:rsidP="00015B3A">
      <w:r>
        <w:t xml:space="preserve">Data should be exported as ascii format, as per section 2.4. Exporting only the appropriate </w:t>
      </w:r>
      <w:proofErr w:type="spellStart"/>
      <w:r>
        <w:t>emg</w:t>
      </w:r>
      <w:proofErr w:type="spellEnd"/>
      <w:r>
        <w:t xml:space="preserve"> variables.</w:t>
      </w:r>
    </w:p>
    <w:p w14:paraId="75856800" w14:textId="77777777" w:rsidR="0032672E" w:rsidRPr="0032672E" w:rsidRDefault="0032672E" w:rsidP="0032672E">
      <w:pPr>
        <w:pStyle w:val="Heading3"/>
      </w:pPr>
      <w:bookmarkStart w:id="40" w:name="_Toc969489"/>
      <w:r>
        <w:t xml:space="preserve">EMG Data in </w:t>
      </w:r>
      <w:proofErr w:type="spellStart"/>
      <w:r>
        <w:t>Matlab</w:t>
      </w:r>
      <w:bookmarkEnd w:id="40"/>
      <w:proofErr w:type="spellEnd"/>
    </w:p>
    <w:p w14:paraId="19F3D1CC" w14:textId="77777777" w:rsidR="008A644B" w:rsidRPr="00724C77" w:rsidRDefault="000B35B1" w:rsidP="00724C77">
      <w:r>
        <w:t xml:space="preserve">The </w:t>
      </w:r>
      <w:proofErr w:type="spellStart"/>
      <w:r>
        <w:t>matlab</w:t>
      </w:r>
      <w:proofErr w:type="spellEnd"/>
      <w:r>
        <w:t xml:space="preserve"> code is located in </w:t>
      </w:r>
      <w:proofErr w:type="spellStart"/>
      <w:r>
        <w:t>PostProcessingCode</w:t>
      </w:r>
      <w:proofErr w:type="spellEnd"/>
      <w:r>
        <w:t xml:space="preserve"> in the google drive. This Explains how the code works and shows the before and after effects of the processing. We should see similar patterns just less disruption. Use previously worked data to examine further.</w:t>
      </w:r>
    </w:p>
    <w:p w14:paraId="39C43416" w14:textId="77777777" w:rsidR="000D2AF3" w:rsidRDefault="000D2AF3" w:rsidP="000D2AF3">
      <w:pPr>
        <w:pStyle w:val="Heading2"/>
      </w:pPr>
      <w:bookmarkStart w:id="41" w:name="_Toc969490"/>
      <w:r>
        <w:t>3.2 IMU Data</w:t>
      </w:r>
      <w:bookmarkEnd w:id="41"/>
    </w:p>
    <w:p w14:paraId="370EF394" w14:textId="77777777" w:rsidR="000D2AF3" w:rsidRDefault="001B7709" w:rsidP="000D2AF3">
      <w:r>
        <w:t xml:space="preserve">All IMU analyses was done by Ted Yeung. </w:t>
      </w:r>
      <w:r w:rsidR="00F96790">
        <w:t xml:space="preserve">He used the IMU outputs along with initial coordinates and scaled </w:t>
      </w:r>
      <w:proofErr w:type="spellStart"/>
      <w:r w:rsidR="00F96790">
        <w:t>Opensim</w:t>
      </w:r>
      <w:proofErr w:type="spellEnd"/>
      <w:r w:rsidR="00F96790">
        <w:t xml:space="preserve"> models to recreate IMU driven </w:t>
      </w:r>
      <w:proofErr w:type="spellStart"/>
      <w:r w:rsidR="00F96790">
        <w:t>Opensim</w:t>
      </w:r>
      <w:proofErr w:type="spellEnd"/>
      <w:r w:rsidR="00F96790">
        <w:t xml:space="preserve"> models. </w:t>
      </w:r>
      <w:r w:rsidR="00D74620">
        <w:t xml:space="preserve">No filtering is required of the IMU data, however it is important that the data is in a readable </w:t>
      </w:r>
      <w:proofErr w:type="spellStart"/>
      <w:r w:rsidR="00D74620">
        <w:t>for mat</w:t>
      </w:r>
      <w:proofErr w:type="spellEnd"/>
      <w:r w:rsidR="00D74620">
        <w:t xml:space="preserve"> for </w:t>
      </w:r>
      <w:proofErr w:type="spellStart"/>
      <w:r w:rsidR="00D74620">
        <w:t>Opensim</w:t>
      </w:r>
      <w:proofErr w:type="spellEnd"/>
      <w:r w:rsidR="00D74620">
        <w:t>.</w:t>
      </w:r>
    </w:p>
    <w:p w14:paraId="53A34876" w14:textId="77777777" w:rsidR="00D74620" w:rsidRDefault="00D74620" w:rsidP="000D2AF3">
      <w:r>
        <w:t>The required file format is a MOT file, with only IMU data. So some header manipulation maybe required. See scripts for code.</w:t>
      </w:r>
    </w:p>
    <w:p w14:paraId="3A1FAC96" w14:textId="77777777" w:rsidR="000D2AF3" w:rsidRDefault="000D2AF3" w:rsidP="000D2AF3">
      <w:pPr>
        <w:pStyle w:val="Heading1"/>
      </w:pPr>
      <w:bookmarkStart w:id="42" w:name="_Toc969491"/>
      <w:r>
        <w:t xml:space="preserve">4.0 </w:t>
      </w:r>
      <w:proofErr w:type="spellStart"/>
      <w:r>
        <w:t>Opensim</w:t>
      </w:r>
      <w:bookmarkEnd w:id="42"/>
      <w:proofErr w:type="spellEnd"/>
    </w:p>
    <w:p w14:paraId="6C2CC889" w14:textId="77777777" w:rsidR="00A84CFF" w:rsidRDefault="00A84CFF" w:rsidP="00A84CFF">
      <w:proofErr w:type="spellStart"/>
      <w:r>
        <w:t>Opensim</w:t>
      </w:r>
      <w:proofErr w:type="spellEnd"/>
      <w:r>
        <w:t xml:space="preserve"> analyses requires a specific </w:t>
      </w:r>
      <w:proofErr w:type="spellStart"/>
      <w:r>
        <w:t>Opensim</w:t>
      </w:r>
      <w:proofErr w:type="spellEnd"/>
      <w:r>
        <w:t xml:space="preserve"> model, tracker markers (.</w:t>
      </w:r>
      <w:proofErr w:type="spellStart"/>
      <w:r>
        <w:t>trc</w:t>
      </w:r>
      <w:proofErr w:type="spellEnd"/>
      <w:r>
        <w:t xml:space="preserve"> file) and various setting specifics (.xml file). To become familiar with the </w:t>
      </w:r>
      <w:proofErr w:type="spellStart"/>
      <w:r>
        <w:t>Opensim</w:t>
      </w:r>
      <w:proofErr w:type="spellEnd"/>
      <w:r>
        <w:t xml:space="preserve"> workspace it is recommende</w:t>
      </w:r>
      <w:r w:rsidR="00840D64">
        <w:t xml:space="preserve">d to complete the 3 tutorials located in help tab in </w:t>
      </w:r>
      <w:proofErr w:type="spellStart"/>
      <w:r w:rsidR="00CC13BE">
        <w:t>Opensim</w:t>
      </w:r>
      <w:proofErr w:type="spellEnd"/>
      <w:r>
        <w:t xml:space="preserve">. </w:t>
      </w:r>
    </w:p>
    <w:p w14:paraId="0D162C01" w14:textId="77777777" w:rsidR="0020244F" w:rsidRDefault="0020244F" w:rsidP="00A84CFF">
      <w:r>
        <w:t xml:space="preserve">A detailed work through for all processes is located on the </w:t>
      </w:r>
      <w:proofErr w:type="spellStart"/>
      <w:r>
        <w:t>opensim</w:t>
      </w:r>
      <w:proofErr w:type="spellEnd"/>
      <w:r>
        <w:t xml:space="preserve"> website [4]</w:t>
      </w:r>
    </w:p>
    <w:p w14:paraId="26A2DC23" w14:textId="77777777" w:rsidR="00840D64" w:rsidRDefault="001A390A" w:rsidP="001A390A">
      <w:pPr>
        <w:pStyle w:val="Heading2"/>
      </w:pPr>
      <w:bookmarkStart w:id="43" w:name="_Toc969492"/>
      <w:r>
        <w:t xml:space="preserve">4.1 </w:t>
      </w:r>
      <w:r w:rsidR="00840D64">
        <w:t>Original Model</w:t>
      </w:r>
      <w:bookmarkEnd w:id="43"/>
    </w:p>
    <w:p w14:paraId="50E3DFEA" w14:textId="77777777" w:rsidR="00840D64" w:rsidRDefault="001A390A" w:rsidP="00A84CFF">
      <w:r>
        <w:t>The original model is very important for scaling and labelling purposes. This original model should be a representation of your actual model, labelling all markers correctly and in the same place as the model.</w:t>
      </w:r>
    </w:p>
    <w:p w14:paraId="5111EC7F" w14:textId="77777777" w:rsidR="00CC13BE" w:rsidRDefault="00CC13BE" w:rsidP="00A84CFF">
      <w:r>
        <w:t xml:space="preserve">Usually a default </w:t>
      </w:r>
      <w:proofErr w:type="spellStart"/>
      <w:r>
        <w:t>Opensim</w:t>
      </w:r>
      <w:proofErr w:type="spellEnd"/>
      <w:r>
        <w:t xml:space="preserve"> model such as Gait2392 is a good point to start.</w:t>
      </w:r>
    </w:p>
    <w:p w14:paraId="37AAB1D5" w14:textId="77777777" w:rsidR="006D3EC0" w:rsidRDefault="00CC13BE" w:rsidP="00A84CFF">
      <w:r>
        <w:t>Markers can be moved around by selecting the marker and dragging it in position. You should rotate the view after moving it to get the best results.</w:t>
      </w:r>
    </w:p>
    <w:p w14:paraId="2A750F39" w14:textId="77777777" w:rsidR="006D3EC0" w:rsidRDefault="00CC13BE" w:rsidP="00A84CFF">
      <w:r>
        <w:t xml:space="preserve">Marker labelling is done through the navigator window on the left hand side of </w:t>
      </w:r>
      <w:proofErr w:type="spellStart"/>
      <w:r w:rsidR="00880BD2">
        <w:t>Opensim</w:t>
      </w:r>
      <w:proofErr w:type="spellEnd"/>
      <w:r>
        <w:t>. If this is not showing up, press on the window tab and select navigator. You can then expand the model into markers</w:t>
      </w:r>
      <w:r w:rsidR="006D3EC0">
        <w:t>, by selecting a marker you can change its name, to match the nexus marker. You can also add new markers in this space, and attach them to a body, similar to nexus.</w:t>
      </w:r>
    </w:p>
    <w:p w14:paraId="67D5C530" w14:textId="77777777" w:rsidR="001A390A" w:rsidRDefault="001A390A" w:rsidP="00A84CFF">
      <w:r>
        <w:t xml:space="preserve">The model will show errors, if a marker cannot be found or is labelled incorrectly. </w:t>
      </w:r>
    </w:p>
    <w:p w14:paraId="0EFAA738" w14:textId="77777777" w:rsidR="001A390A" w:rsidRDefault="001A390A" w:rsidP="00A84CFF">
      <w:r>
        <w:t xml:space="preserve">If a marker is in the wrong place, it is harder to figure out. </w:t>
      </w:r>
      <w:r w:rsidR="002E33A1">
        <w:t>The model will scale incorrectly, so it is important to always adjust your original marker set to have more accurate scaling.</w:t>
      </w:r>
    </w:p>
    <w:p w14:paraId="40EDCE95" w14:textId="77777777" w:rsidR="00A84CFF" w:rsidRDefault="001A390A" w:rsidP="001A390A">
      <w:pPr>
        <w:pStyle w:val="Heading2"/>
      </w:pPr>
      <w:bookmarkStart w:id="44" w:name="_Toc969493"/>
      <w:r>
        <w:t xml:space="preserve">4.2 </w:t>
      </w:r>
      <w:r w:rsidR="00A84CFF">
        <w:t>Static scaling</w:t>
      </w:r>
      <w:bookmarkEnd w:id="44"/>
    </w:p>
    <w:p w14:paraId="7E1B0FA7" w14:textId="77777777" w:rsidR="00A84CFF" w:rsidRDefault="00840D64" w:rsidP="00A84CFF">
      <w:r>
        <w:t xml:space="preserve">Static scaling in </w:t>
      </w:r>
      <w:proofErr w:type="spellStart"/>
      <w:r>
        <w:t>Opensim</w:t>
      </w:r>
      <w:proofErr w:type="spellEnd"/>
      <w:r>
        <w:t xml:space="preserve"> is a way of linearly scaling bone sizes according to relative distance. </w:t>
      </w:r>
    </w:p>
    <w:p w14:paraId="6F347E97" w14:textId="77777777" w:rsidR="00840D64" w:rsidRDefault="002E33A1" w:rsidP="00A84CFF">
      <w:r>
        <w:t>From our original model above we must create a marker set. The marker set will use distances between markers to scale certain bones. For instance we may use the distance between the hip and knee markers to scale the femur.</w:t>
      </w:r>
    </w:p>
    <w:p w14:paraId="4BE949AF" w14:textId="77777777" w:rsidR="00A84CFF" w:rsidRDefault="001A390A" w:rsidP="001A390A">
      <w:pPr>
        <w:pStyle w:val="Heading2"/>
      </w:pPr>
      <w:bookmarkStart w:id="45" w:name="_Toc969494"/>
      <w:r>
        <w:t xml:space="preserve">4.3 </w:t>
      </w:r>
      <w:r w:rsidR="00A84CFF">
        <w:t>Inverse Kinematics</w:t>
      </w:r>
      <w:bookmarkEnd w:id="45"/>
    </w:p>
    <w:p w14:paraId="4FBCAEE4" w14:textId="77777777" w:rsidR="00A84CFF" w:rsidRDefault="00A84CFF" w:rsidP="00A84CFF">
      <w:r>
        <w:t xml:space="preserve">Inverse kinetics is the process of using known positions of points to in the case of </w:t>
      </w:r>
      <w:proofErr w:type="spellStart"/>
      <w:r>
        <w:t>Opensim</w:t>
      </w:r>
      <w:proofErr w:type="spellEnd"/>
      <w:r>
        <w:t xml:space="preserve">, acquire joint angles. This process uses the know marker points and assuming rigid bodies for each bone. </w:t>
      </w:r>
    </w:p>
    <w:p w14:paraId="148E4563" w14:textId="77777777" w:rsidR="00A84CFF" w:rsidRDefault="00A84CFF" w:rsidP="00A84CFF">
      <w:r>
        <w:t>We use the static model from the previous step, and this time select the Inverse Kinetics tool. The important thing from this step is the weighting of the marker points.</w:t>
      </w:r>
    </w:p>
    <w:p w14:paraId="3108914D" w14:textId="77777777" w:rsidR="00A84CFF" w:rsidRDefault="00A84CFF" w:rsidP="00A84CFF">
      <w:r>
        <w:t xml:space="preserve">We use the appropriate walking </w:t>
      </w:r>
      <w:proofErr w:type="spellStart"/>
      <w:r>
        <w:t>trc</w:t>
      </w:r>
      <w:proofErr w:type="spellEnd"/>
      <w:r>
        <w:t xml:space="preserve"> file and </w:t>
      </w:r>
      <w:r w:rsidR="002A7B39">
        <w:t>time range</w:t>
      </w:r>
      <w:r>
        <w:t xml:space="preserve">, then begin with an estimate weighting. We will see in the command window how effective our weighting was. We are aiming to reduce the RMS total error and the maximum marker error, </w:t>
      </w:r>
      <w:r w:rsidR="002A7B39">
        <w:t>making</w:t>
      </w:r>
      <w:r>
        <w:t xml:space="preserve"> </w:t>
      </w:r>
      <w:r w:rsidR="002A7B39">
        <w:t>our</w:t>
      </w:r>
      <w:r>
        <w:t xml:space="preserve"> model as close as possible to the TRC file. This can be done by increasing the weighting for this marker or reduce the weighting on other markers.</w:t>
      </w:r>
    </w:p>
    <w:p w14:paraId="30BB0280" w14:textId="77777777" w:rsidR="00A84CFF" w:rsidRDefault="00A84CFF" w:rsidP="00A84CFF">
      <w:r>
        <w:t>The output of our Inverse kinematics is a mot file containing the joint angles through the time period.</w:t>
      </w:r>
    </w:p>
    <w:p w14:paraId="115BC5F0" w14:textId="77777777" w:rsidR="00A84CFF" w:rsidRDefault="001A390A" w:rsidP="001A390A">
      <w:pPr>
        <w:pStyle w:val="Heading2"/>
      </w:pPr>
      <w:bookmarkStart w:id="46" w:name="_Toc969495"/>
      <w:r>
        <w:t xml:space="preserve">4.4 </w:t>
      </w:r>
      <w:r w:rsidR="00A84CFF">
        <w:t>Inverse dynamics</w:t>
      </w:r>
      <w:bookmarkEnd w:id="46"/>
    </w:p>
    <w:p w14:paraId="08C54F13" w14:textId="77777777" w:rsidR="00A84CFF" w:rsidRDefault="00A84CFF" w:rsidP="00A84CFF">
      <w:r>
        <w:t>Inverse dynamics uses external forces and known kinematics to analyse the moments and force through the different points. In the case of the gait analyses we are using the external force of the treadmill Ground Reaction Forces and our Kinetics from previous.</w:t>
      </w:r>
    </w:p>
    <w:p w14:paraId="147738F0" w14:textId="77777777" w:rsidR="000326D7" w:rsidRDefault="00880BD2" w:rsidP="0020244F">
      <w:pPr>
        <w:pStyle w:val="Heading1"/>
      </w:pPr>
      <w:bookmarkStart w:id="47" w:name="_Toc969496"/>
      <w:r>
        <w:t>5</w:t>
      </w:r>
      <w:r w:rsidR="000D2AF3">
        <w:t>.0 References</w:t>
      </w:r>
      <w:bookmarkEnd w:id="47"/>
    </w:p>
    <w:p w14:paraId="3CD00908" w14:textId="77777777" w:rsidR="000326D7" w:rsidRPr="009F006A" w:rsidRDefault="009F006A" w:rsidP="000326D7">
      <w:pPr>
        <w:rPr>
          <w:rFonts w:cstheme="minorHAnsi"/>
        </w:rPr>
      </w:pPr>
      <w:r>
        <w:rPr>
          <w:rFonts w:cstheme="minorHAnsi"/>
        </w:rPr>
        <w:t xml:space="preserve">[1] </w:t>
      </w:r>
      <w:r w:rsidR="00A72426" w:rsidRPr="009F006A">
        <w:rPr>
          <w:rFonts w:cstheme="minorHAnsi"/>
        </w:rPr>
        <w:t>V</w:t>
      </w:r>
      <w:r w:rsidR="00A72426" w:rsidRPr="009F006A">
        <w:rPr>
          <w:rFonts w:cstheme="minorHAnsi"/>
          <w:lang w:val="en-US"/>
        </w:rPr>
        <w:t>icon Motion Systems Ltd</w:t>
      </w:r>
      <w:r w:rsidR="00A72426" w:rsidRPr="009F006A">
        <w:rPr>
          <w:rFonts w:cstheme="minorHAnsi"/>
        </w:rPr>
        <w:t xml:space="preserve"> 12/2018  </w:t>
      </w:r>
      <w:r w:rsidR="00A72426" w:rsidRPr="009F006A">
        <w:rPr>
          <w:rFonts w:cstheme="minorHAnsi"/>
          <w:i/>
        </w:rPr>
        <w:t xml:space="preserve">Vicon </w:t>
      </w:r>
      <w:r w:rsidRPr="009F006A">
        <w:rPr>
          <w:rFonts w:cstheme="minorHAnsi"/>
        </w:rPr>
        <w:t>{</w:t>
      </w:r>
      <w:r w:rsidR="00A72426" w:rsidRPr="009F006A">
        <w:rPr>
          <w:rFonts w:cstheme="minorHAnsi"/>
        </w:rPr>
        <w:t>https://www.youtube.com/channel/UCMJ8Y90iMhuBUlTb09LhAFw</w:t>
      </w:r>
      <w:r w:rsidRPr="009F006A">
        <w:rPr>
          <w:rFonts w:cstheme="minorHAnsi"/>
        </w:rPr>
        <w:t>}</w:t>
      </w:r>
    </w:p>
    <w:p w14:paraId="13F75A71" w14:textId="77777777" w:rsidR="00503BE2" w:rsidRPr="009F006A" w:rsidRDefault="009F006A" w:rsidP="009F006A">
      <w:pPr>
        <w:rPr>
          <w:rFonts w:cstheme="minorHAnsi"/>
        </w:rPr>
      </w:pPr>
      <w:r>
        <w:rPr>
          <w:rFonts w:cstheme="minorHAnsi"/>
        </w:rPr>
        <w:t xml:space="preserve">[2] </w:t>
      </w:r>
      <w:r w:rsidRPr="009F006A">
        <w:rPr>
          <w:rFonts w:cstheme="minorHAnsi"/>
        </w:rPr>
        <w:t xml:space="preserve">Ajay </w:t>
      </w:r>
      <w:proofErr w:type="spellStart"/>
      <w:r w:rsidRPr="009F006A">
        <w:rPr>
          <w:rFonts w:cstheme="minorHAnsi"/>
        </w:rPr>
        <w:t>Seck</w:t>
      </w:r>
      <w:proofErr w:type="spellEnd"/>
      <w:r w:rsidRPr="009F006A">
        <w:rPr>
          <w:rFonts w:cstheme="minorHAnsi"/>
        </w:rPr>
        <w:t xml:space="preserve"> Aug2008 </w:t>
      </w:r>
      <w:proofErr w:type="spellStart"/>
      <w:r w:rsidRPr="009F006A">
        <w:rPr>
          <w:rFonts w:cstheme="minorHAnsi"/>
          <w:i/>
        </w:rPr>
        <w:t>Preprocessing</w:t>
      </w:r>
      <w:proofErr w:type="spellEnd"/>
      <w:r w:rsidRPr="009F006A">
        <w:rPr>
          <w:rFonts w:cstheme="minorHAnsi"/>
          <w:i/>
        </w:rPr>
        <w:t xml:space="preserve"> Utilities </w:t>
      </w:r>
      <w:r w:rsidRPr="009F006A">
        <w:rPr>
          <w:rStyle w:val="Hyperlink"/>
          <w:rFonts w:cstheme="minorHAnsi"/>
          <w:color w:val="auto"/>
        </w:rPr>
        <w:t>{</w:t>
      </w:r>
      <w:hyperlink r:id="rId27" w:history="1">
        <w:r w:rsidR="00503BE2" w:rsidRPr="009F006A">
          <w:rPr>
            <w:rStyle w:val="Hyperlink"/>
            <w:rFonts w:cstheme="minorHAnsi"/>
            <w:color w:val="auto"/>
          </w:rPr>
          <w:t>http://simtk-confluence.stanford.edu:8080/display/OpenSim/Tools+for+Preparing+Motion+Data</w:t>
        </w:r>
      </w:hyperlink>
      <w:r w:rsidRPr="009F006A">
        <w:rPr>
          <w:rStyle w:val="Hyperlink"/>
          <w:rFonts w:cstheme="minorHAnsi"/>
          <w:color w:val="auto"/>
        </w:rPr>
        <w:t>}</w:t>
      </w:r>
    </w:p>
    <w:p w14:paraId="13554F0F" w14:textId="77777777" w:rsidR="00503BE2" w:rsidRPr="009F006A" w:rsidRDefault="009F006A" w:rsidP="000326D7">
      <w:pPr>
        <w:rPr>
          <w:rFonts w:cstheme="minorHAnsi"/>
          <w:shd w:val="clear" w:color="auto" w:fill="FFFFFF"/>
        </w:rPr>
      </w:pPr>
      <w:r>
        <w:rPr>
          <w:rFonts w:cstheme="minorHAnsi"/>
        </w:rPr>
        <w:t xml:space="preserve">[3] </w:t>
      </w:r>
      <w:proofErr w:type="spellStart"/>
      <w:r w:rsidRPr="009F006A">
        <w:rPr>
          <w:rFonts w:cstheme="minorHAnsi"/>
        </w:rPr>
        <w:t>Opensim</w:t>
      </w:r>
      <w:proofErr w:type="spellEnd"/>
      <w:r w:rsidRPr="009F006A">
        <w:rPr>
          <w:rFonts w:cstheme="minorHAnsi"/>
        </w:rPr>
        <w:t xml:space="preserve"> Feb2016 </w:t>
      </w:r>
      <w:r w:rsidRPr="009F006A">
        <w:rPr>
          <w:rFonts w:cstheme="minorHAnsi"/>
          <w:i/>
        </w:rPr>
        <w:t xml:space="preserve">Patient-specific Model-building and Scaling with MAP and Statistical Shape </w:t>
      </w:r>
      <w:proofErr w:type="spellStart"/>
      <w:r w:rsidRPr="009F006A">
        <w:rPr>
          <w:rFonts w:cstheme="minorHAnsi"/>
          <w:i/>
        </w:rPr>
        <w:t>Modeling</w:t>
      </w:r>
      <w:proofErr w:type="spellEnd"/>
      <w:r w:rsidRPr="009F006A">
        <w:rPr>
          <w:rFonts w:cstheme="minorHAnsi"/>
          <w:i/>
        </w:rPr>
        <w:t xml:space="preserve"> </w:t>
      </w:r>
      <w:r w:rsidR="0020244F">
        <w:rPr>
          <w:rFonts w:cstheme="minorHAnsi"/>
          <w:i/>
        </w:rPr>
        <w:t>{</w:t>
      </w:r>
      <w:hyperlink r:id="rId28" w:tgtFrame="_blank" w:tooltip="http://opensim.stanford.edu/support/event_details.php?id=149&#10;Ctrl+Click or tap to follow the link" w:history="1">
        <w:r w:rsidR="00503BE2" w:rsidRPr="009F006A">
          <w:rPr>
            <w:rStyle w:val="Hyperlink"/>
            <w:rFonts w:cstheme="minorHAnsi"/>
            <w:color w:val="auto"/>
            <w:bdr w:val="none" w:sz="0" w:space="0" w:color="auto" w:frame="1"/>
            <w:shd w:val="clear" w:color="auto" w:fill="FFFFFF"/>
          </w:rPr>
          <w:t>http://opensim.stanford.edu/support/event_details.php?id=149</w:t>
        </w:r>
      </w:hyperlink>
      <w:r w:rsidR="00503BE2" w:rsidRPr="009F006A">
        <w:rPr>
          <w:rFonts w:cstheme="minorHAnsi"/>
          <w:shd w:val="clear" w:color="auto" w:fill="FFFFFF"/>
        </w:rPr>
        <w:t>​</w:t>
      </w:r>
      <w:r w:rsidR="0020244F">
        <w:rPr>
          <w:rFonts w:cstheme="minorHAnsi"/>
          <w:shd w:val="clear" w:color="auto" w:fill="FFFFFF"/>
        </w:rPr>
        <w:t>}</w:t>
      </w:r>
    </w:p>
    <w:p w14:paraId="4AC6BA28" w14:textId="77777777" w:rsidR="00D74620" w:rsidRPr="009F006A" w:rsidRDefault="009F006A" w:rsidP="000326D7">
      <w:pPr>
        <w:rPr>
          <w:rFonts w:cstheme="minorHAnsi"/>
        </w:rPr>
      </w:pPr>
      <w:r>
        <w:rPr>
          <w:rFonts w:cstheme="minorHAnsi"/>
        </w:rPr>
        <w:t xml:space="preserve">[4] </w:t>
      </w:r>
      <w:r w:rsidRPr="009F006A">
        <w:rPr>
          <w:rFonts w:cstheme="minorHAnsi"/>
        </w:rPr>
        <w:t xml:space="preserve">National </w:t>
      </w:r>
      <w:proofErr w:type="spellStart"/>
      <w:r w:rsidRPr="009F006A">
        <w:rPr>
          <w:rFonts w:cstheme="minorHAnsi"/>
        </w:rPr>
        <w:t>Center</w:t>
      </w:r>
      <w:proofErr w:type="spellEnd"/>
      <w:r w:rsidRPr="009F006A">
        <w:rPr>
          <w:rFonts w:cstheme="minorHAnsi"/>
        </w:rPr>
        <w:t xml:space="preserve"> for Medical Rehabilitation Research (NCSRR) 2017 </w:t>
      </w:r>
      <w:proofErr w:type="spellStart"/>
      <w:r w:rsidRPr="009F006A">
        <w:rPr>
          <w:rFonts w:cstheme="minorHAnsi"/>
          <w:i/>
        </w:rPr>
        <w:t>Opensim</w:t>
      </w:r>
      <w:proofErr w:type="spellEnd"/>
      <w:r w:rsidRPr="009F006A">
        <w:rPr>
          <w:rFonts w:cstheme="minorHAnsi"/>
          <w:i/>
        </w:rPr>
        <w:t xml:space="preserve"> Documentation </w:t>
      </w:r>
      <w:r w:rsidR="0020244F">
        <w:rPr>
          <w:rFonts w:cstheme="minorHAnsi"/>
          <w:i/>
        </w:rPr>
        <w:t>{</w:t>
      </w:r>
      <w:r w:rsidRPr="009F006A">
        <w:rPr>
          <w:rFonts w:cstheme="minorHAnsi"/>
        </w:rPr>
        <w:t>https://simtk-confluence.stanford.edu/display/OpenSim/Getting+Started</w:t>
      </w:r>
      <w:r w:rsidR="0020244F">
        <w:rPr>
          <w:rFonts w:cstheme="minorHAnsi"/>
        </w:rPr>
        <w:t>}</w:t>
      </w:r>
    </w:p>
    <w:p w14:paraId="44E063DA" w14:textId="77777777" w:rsidR="00044773" w:rsidRDefault="00044773" w:rsidP="000326D7"/>
    <w:p w14:paraId="6F637B6F" w14:textId="77777777" w:rsidR="00044773" w:rsidRDefault="00044773" w:rsidP="000326D7"/>
    <w:p w14:paraId="568337FA" w14:textId="77777777" w:rsidR="0049169C" w:rsidRDefault="0049169C" w:rsidP="000326D7"/>
    <w:p w14:paraId="030745F8" w14:textId="77777777" w:rsidR="000326D7" w:rsidRPr="000326D7" w:rsidRDefault="000326D7" w:rsidP="000326D7"/>
    <w:sectPr w:rsidR="000326D7" w:rsidRPr="000326D7" w:rsidSect="00CE5260">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B62B1" w14:textId="77777777" w:rsidR="00B210A5" w:rsidRDefault="00B210A5" w:rsidP="00183EDC">
      <w:pPr>
        <w:spacing w:after="0" w:line="240" w:lineRule="auto"/>
      </w:pPr>
      <w:r>
        <w:separator/>
      </w:r>
    </w:p>
  </w:endnote>
  <w:endnote w:type="continuationSeparator" w:id="0">
    <w:p w14:paraId="3DF4324E" w14:textId="77777777" w:rsidR="00B210A5" w:rsidRDefault="00B210A5" w:rsidP="0018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2EFD" w14:textId="77777777" w:rsidR="00D74620" w:rsidRDefault="00D74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215185"/>
      <w:docPartObj>
        <w:docPartGallery w:val="Page Numbers (Bottom of Page)"/>
        <w:docPartUnique/>
      </w:docPartObj>
    </w:sdtPr>
    <w:sdtEndPr>
      <w:rPr>
        <w:color w:val="7F7F7F" w:themeColor="background1" w:themeShade="7F"/>
        <w:spacing w:val="60"/>
      </w:rPr>
    </w:sdtEndPr>
    <w:sdtContent>
      <w:p w14:paraId="59721C67" w14:textId="0C5AEF17" w:rsidR="00D74620" w:rsidRDefault="00D746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0269">
          <w:rPr>
            <w:noProof/>
          </w:rPr>
          <w:t>19</w:t>
        </w:r>
        <w:r>
          <w:rPr>
            <w:noProof/>
          </w:rPr>
          <w:fldChar w:fldCharType="end"/>
        </w:r>
        <w:r>
          <w:t xml:space="preserve"> | </w:t>
        </w:r>
        <w:r>
          <w:rPr>
            <w:color w:val="7F7F7F" w:themeColor="background1" w:themeShade="7F"/>
            <w:spacing w:val="60"/>
          </w:rPr>
          <w:t>Page</w:t>
        </w:r>
      </w:p>
    </w:sdtContent>
  </w:sdt>
  <w:p w14:paraId="09B86F31" w14:textId="77777777" w:rsidR="00D74620" w:rsidRDefault="00D74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572B2" w14:textId="77777777" w:rsidR="00D74620" w:rsidRDefault="00D74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B1EB8" w14:textId="77777777" w:rsidR="00B210A5" w:rsidRDefault="00B210A5" w:rsidP="00183EDC">
      <w:pPr>
        <w:spacing w:after="0" w:line="240" w:lineRule="auto"/>
      </w:pPr>
      <w:r>
        <w:separator/>
      </w:r>
    </w:p>
  </w:footnote>
  <w:footnote w:type="continuationSeparator" w:id="0">
    <w:p w14:paraId="289005D1" w14:textId="77777777" w:rsidR="00B210A5" w:rsidRDefault="00B210A5" w:rsidP="0018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23AB" w14:textId="77777777" w:rsidR="00D74620" w:rsidRDefault="00D74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AFFF3" w14:textId="77777777" w:rsidR="00D74620" w:rsidRDefault="00D746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0D68E" w14:textId="77777777" w:rsidR="00D74620" w:rsidRDefault="00D74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27195"/>
    <w:multiLevelType w:val="multilevel"/>
    <w:tmpl w:val="6388B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EDC"/>
    <w:rsid w:val="0000554C"/>
    <w:rsid w:val="00015B3A"/>
    <w:rsid w:val="000326D7"/>
    <w:rsid w:val="00044773"/>
    <w:rsid w:val="00066489"/>
    <w:rsid w:val="000A2A96"/>
    <w:rsid w:val="000B35B1"/>
    <w:rsid w:val="000C0C97"/>
    <w:rsid w:val="000D2AF3"/>
    <w:rsid w:val="000F3FC3"/>
    <w:rsid w:val="001244E0"/>
    <w:rsid w:val="0013661F"/>
    <w:rsid w:val="00160E7F"/>
    <w:rsid w:val="00183EDC"/>
    <w:rsid w:val="001A2ACA"/>
    <w:rsid w:val="001A390A"/>
    <w:rsid w:val="001B7709"/>
    <w:rsid w:val="001D592E"/>
    <w:rsid w:val="001F5BAB"/>
    <w:rsid w:val="0020244F"/>
    <w:rsid w:val="002163EA"/>
    <w:rsid w:val="00275305"/>
    <w:rsid w:val="00293BCE"/>
    <w:rsid w:val="002A3A87"/>
    <w:rsid w:val="002A7B39"/>
    <w:rsid w:val="002D3D3D"/>
    <w:rsid w:val="002E33A1"/>
    <w:rsid w:val="002E3B88"/>
    <w:rsid w:val="0032672E"/>
    <w:rsid w:val="00347D3D"/>
    <w:rsid w:val="00351F4D"/>
    <w:rsid w:val="00354CBB"/>
    <w:rsid w:val="00363B57"/>
    <w:rsid w:val="003713AA"/>
    <w:rsid w:val="00377CE8"/>
    <w:rsid w:val="003E33CF"/>
    <w:rsid w:val="003E3AA8"/>
    <w:rsid w:val="0041399B"/>
    <w:rsid w:val="004511FA"/>
    <w:rsid w:val="00480CC6"/>
    <w:rsid w:val="0049169C"/>
    <w:rsid w:val="004B0281"/>
    <w:rsid w:val="004F5BF3"/>
    <w:rsid w:val="0050191E"/>
    <w:rsid w:val="00503BE2"/>
    <w:rsid w:val="0053060D"/>
    <w:rsid w:val="00531487"/>
    <w:rsid w:val="00534699"/>
    <w:rsid w:val="005640E6"/>
    <w:rsid w:val="005869AF"/>
    <w:rsid w:val="005E0918"/>
    <w:rsid w:val="005F5886"/>
    <w:rsid w:val="00603222"/>
    <w:rsid w:val="006062AD"/>
    <w:rsid w:val="006105DA"/>
    <w:rsid w:val="00675A83"/>
    <w:rsid w:val="00684897"/>
    <w:rsid w:val="0069113F"/>
    <w:rsid w:val="0069312E"/>
    <w:rsid w:val="006B3761"/>
    <w:rsid w:val="006C03B2"/>
    <w:rsid w:val="006D3EC0"/>
    <w:rsid w:val="00703C55"/>
    <w:rsid w:val="00724C77"/>
    <w:rsid w:val="007770B9"/>
    <w:rsid w:val="007909CD"/>
    <w:rsid w:val="0083392B"/>
    <w:rsid w:val="00840D64"/>
    <w:rsid w:val="00877C1B"/>
    <w:rsid w:val="00880BD2"/>
    <w:rsid w:val="008838B0"/>
    <w:rsid w:val="008A644B"/>
    <w:rsid w:val="008C2819"/>
    <w:rsid w:val="008F4F68"/>
    <w:rsid w:val="009239FB"/>
    <w:rsid w:val="00941C52"/>
    <w:rsid w:val="00944D69"/>
    <w:rsid w:val="009A369D"/>
    <w:rsid w:val="009C2505"/>
    <w:rsid w:val="009F006A"/>
    <w:rsid w:val="009F49B2"/>
    <w:rsid w:val="00A01A80"/>
    <w:rsid w:val="00A047D4"/>
    <w:rsid w:val="00A072B0"/>
    <w:rsid w:val="00A72426"/>
    <w:rsid w:val="00A84CFF"/>
    <w:rsid w:val="00AB05EA"/>
    <w:rsid w:val="00AC00DA"/>
    <w:rsid w:val="00AC543F"/>
    <w:rsid w:val="00B01906"/>
    <w:rsid w:val="00B210A5"/>
    <w:rsid w:val="00B362BA"/>
    <w:rsid w:val="00B745EF"/>
    <w:rsid w:val="00BE12B6"/>
    <w:rsid w:val="00BE3588"/>
    <w:rsid w:val="00BF0269"/>
    <w:rsid w:val="00C257F1"/>
    <w:rsid w:val="00C60CE5"/>
    <w:rsid w:val="00C654BA"/>
    <w:rsid w:val="00C67FC9"/>
    <w:rsid w:val="00CB01AD"/>
    <w:rsid w:val="00CC13BE"/>
    <w:rsid w:val="00CE5260"/>
    <w:rsid w:val="00D74620"/>
    <w:rsid w:val="00D94DD0"/>
    <w:rsid w:val="00DC2723"/>
    <w:rsid w:val="00DF6921"/>
    <w:rsid w:val="00E338F5"/>
    <w:rsid w:val="00E82BFA"/>
    <w:rsid w:val="00E912D7"/>
    <w:rsid w:val="00EA5F71"/>
    <w:rsid w:val="00EC6A03"/>
    <w:rsid w:val="00ED3C2C"/>
    <w:rsid w:val="00EF6E6E"/>
    <w:rsid w:val="00F26D9E"/>
    <w:rsid w:val="00F34719"/>
    <w:rsid w:val="00F41432"/>
    <w:rsid w:val="00F74C05"/>
    <w:rsid w:val="00F91172"/>
    <w:rsid w:val="00F96790"/>
    <w:rsid w:val="00FF0282"/>
    <w:rsid w:val="00FF32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3ED48E"/>
  <w15:chartTrackingRefBased/>
  <w15:docId w15:val="{2E1C0E77-C8DE-4FCB-B755-77504A26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3E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E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3EDC"/>
    <w:pPr>
      <w:outlineLvl w:val="9"/>
    </w:pPr>
    <w:rPr>
      <w:lang w:val="en-US"/>
    </w:rPr>
  </w:style>
  <w:style w:type="paragraph" w:styleId="Header">
    <w:name w:val="header"/>
    <w:basedOn w:val="Normal"/>
    <w:link w:val="HeaderChar"/>
    <w:uiPriority w:val="99"/>
    <w:unhideWhenUsed/>
    <w:rsid w:val="00183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EDC"/>
  </w:style>
  <w:style w:type="paragraph" w:styleId="Footer">
    <w:name w:val="footer"/>
    <w:basedOn w:val="Normal"/>
    <w:link w:val="FooterChar"/>
    <w:uiPriority w:val="99"/>
    <w:unhideWhenUsed/>
    <w:rsid w:val="00183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EDC"/>
  </w:style>
  <w:style w:type="character" w:customStyle="1" w:styleId="Heading2Char">
    <w:name w:val="Heading 2 Char"/>
    <w:basedOn w:val="DefaultParagraphFont"/>
    <w:link w:val="Heading2"/>
    <w:uiPriority w:val="9"/>
    <w:rsid w:val="00183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83EDC"/>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0D2AF3"/>
    <w:pPr>
      <w:spacing w:after="100"/>
    </w:pPr>
  </w:style>
  <w:style w:type="paragraph" w:styleId="TOC2">
    <w:name w:val="toc 2"/>
    <w:basedOn w:val="Normal"/>
    <w:next w:val="Normal"/>
    <w:autoRedefine/>
    <w:uiPriority w:val="39"/>
    <w:unhideWhenUsed/>
    <w:rsid w:val="000D2AF3"/>
    <w:pPr>
      <w:spacing w:after="100"/>
      <w:ind w:left="220"/>
    </w:pPr>
  </w:style>
  <w:style w:type="paragraph" w:styleId="TOC3">
    <w:name w:val="toc 3"/>
    <w:basedOn w:val="Normal"/>
    <w:next w:val="Normal"/>
    <w:autoRedefine/>
    <w:uiPriority w:val="39"/>
    <w:unhideWhenUsed/>
    <w:rsid w:val="000D2AF3"/>
    <w:pPr>
      <w:spacing w:after="100"/>
      <w:ind w:left="440"/>
    </w:pPr>
  </w:style>
  <w:style w:type="character" w:styleId="Hyperlink">
    <w:name w:val="Hyperlink"/>
    <w:basedOn w:val="DefaultParagraphFont"/>
    <w:uiPriority w:val="99"/>
    <w:unhideWhenUsed/>
    <w:rsid w:val="000D2AF3"/>
    <w:rPr>
      <w:color w:val="0563C1" w:themeColor="hyperlink"/>
      <w:u w:val="single"/>
    </w:rPr>
  </w:style>
  <w:style w:type="paragraph" w:styleId="NoSpacing">
    <w:name w:val="No Spacing"/>
    <w:link w:val="NoSpacingChar"/>
    <w:uiPriority w:val="1"/>
    <w:qFormat/>
    <w:rsid w:val="00CE52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260"/>
    <w:rPr>
      <w:rFonts w:eastAsiaTheme="minorEastAsia"/>
      <w:lang w:val="en-US"/>
    </w:rPr>
  </w:style>
  <w:style w:type="paragraph" w:styleId="Caption">
    <w:name w:val="caption"/>
    <w:basedOn w:val="Normal"/>
    <w:next w:val="Normal"/>
    <w:uiPriority w:val="35"/>
    <w:unhideWhenUsed/>
    <w:qFormat/>
    <w:rsid w:val="003E3A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E3AA8"/>
    <w:pPr>
      <w:spacing w:after="0"/>
    </w:pPr>
  </w:style>
  <w:style w:type="character" w:styleId="FollowedHyperlink">
    <w:name w:val="FollowedHyperlink"/>
    <w:basedOn w:val="DefaultParagraphFont"/>
    <w:uiPriority w:val="99"/>
    <w:semiHidden/>
    <w:unhideWhenUsed/>
    <w:rsid w:val="00044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opensim.stanford.edu/support/event_details.php?id=149"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mtk-confluence.stanford.edu:8080/display/OpenSim/Tools+for+Preparing+Motion+Data"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CA10-3622-4133-B9BB-372ECE9A7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3918</Words>
  <Characters>22335</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Processing Recap Muscoskeletal modelling and gait analysis</vt:lpstr>
    </vt:vector>
  </TitlesOfParts>
  <Company>UoA</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Recap Muscoskeletal modelling and gait analysis</dc:title>
  <dc:subject>Auckland Biengineering Institute 19/11/18</dc:subject>
  <dc:creator>Sebastian Weaver</dc:creator>
  <cp:keywords/>
  <dc:description/>
  <cp:lastModifiedBy>Ted Yeung</cp:lastModifiedBy>
  <cp:revision>2</cp:revision>
  <dcterms:created xsi:type="dcterms:W3CDTF">2019-03-21T02:37:00Z</dcterms:created>
  <dcterms:modified xsi:type="dcterms:W3CDTF">2019-03-21T02:37:00Z</dcterms:modified>
</cp:coreProperties>
</file>