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B1B1E" w14:textId="53B53D26" w:rsidR="001E0CB0" w:rsidRPr="001E0CB0" w:rsidRDefault="00053055">
      <w:pPr>
        <w:rPr>
          <w:rFonts w:ascii="Elephant" w:hAnsi="Elephant"/>
          <w:sz w:val="44"/>
          <w:szCs w:val="44"/>
        </w:rPr>
      </w:pPr>
      <w:r>
        <w:rPr>
          <w:rFonts w:ascii="Elephant" w:hAnsi="Elephant"/>
          <w:sz w:val="44"/>
          <w:szCs w:val="44"/>
        </w:rPr>
        <w:t>MOTION CAPURE</w:t>
      </w:r>
    </w:p>
    <w:p w14:paraId="456D7139" w14:textId="77777777" w:rsidR="00053055" w:rsidRPr="00053055" w:rsidRDefault="00053055" w:rsidP="00053055">
      <w:pPr>
        <w:spacing w:after="120"/>
        <w:rPr>
          <w:rFonts w:ascii="Calibri" w:hAnsi="Calibri" w:cs="Calibri"/>
          <w:b/>
          <w:bCs/>
        </w:rPr>
      </w:pPr>
      <w:r w:rsidRPr="00053055">
        <w:rPr>
          <w:rFonts w:ascii="Calibri" w:hAnsi="Calibri" w:cs="Calibri"/>
          <w:b/>
          <w:bCs/>
        </w:rPr>
        <w:t>What is Motion Capture?</w:t>
      </w:r>
    </w:p>
    <w:p w14:paraId="129D7D8A" w14:textId="77777777" w:rsidR="00053055" w:rsidRPr="00053055" w:rsidRDefault="00053055" w:rsidP="00053055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  <w:b/>
          <w:bCs/>
        </w:rPr>
        <w:t>Motion capture (mocap)</w:t>
      </w:r>
      <w:r w:rsidRPr="00053055">
        <w:rPr>
          <w:rFonts w:ascii="Calibri" w:hAnsi="Calibri" w:cs="Calibri"/>
        </w:rPr>
        <w:t xml:space="preserve"> uses cameras to record how the body moves during an activity.</w:t>
      </w:r>
    </w:p>
    <w:p w14:paraId="3EE5C4D7" w14:textId="77777777" w:rsidR="00053055" w:rsidRPr="00053055" w:rsidRDefault="00053055" w:rsidP="00053055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 xml:space="preserve">Computer vision algorithms identify key points on the body and reconstruct the positions of different </w:t>
      </w:r>
      <w:r w:rsidRPr="00053055">
        <w:rPr>
          <w:rFonts w:ascii="Calibri" w:hAnsi="Calibri" w:cs="Calibri"/>
          <w:b/>
          <w:bCs/>
        </w:rPr>
        <w:t>body segments</w:t>
      </w:r>
      <w:r w:rsidRPr="00053055">
        <w:rPr>
          <w:rFonts w:ascii="Calibri" w:hAnsi="Calibri" w:cs="Calibri"/>
        </w:rPr>
        <w:t xml:space="preserve"> such as the arms, legs, and torso.</w:t>
      </w:r>
    </w:p>
    <w:p w14:paraId="0FBD3E4E" w14:textId="77777777" w:rsidR="00053055" w:rsidRPr="00053055" w:rsidRDefault="00053055" w:rsidP="00053055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 xml:space="preserve">These measurements are used to create a digital </w:t>
      </w:r>
      <w:r w:rsidRPr="00053055">
        <w:rPr>
          <w:rFonts w:ascii="Calibri" w:hAnsi="Calibri" w:cs="Calibri"/>
          <w:b/>
          <w:bCs/>
        </w:rPr>
        <w:t>stick-figure model</w:t>
      </w:r>
      <w:r w:rsidRPr="00053055">
        <w:rPr>
          <w:rFonts w:ascii="Calibri" w:hAnsi="Calibri" w:cs="Calibri"/>
        </w:rPr>
        <w:t xml:space="preserve"> that represents the person's movement.</w:t>
      </w:r>
    </w:p>
    <w:p w14:paraId="6A0BF3C6" w14:textId="77777777" w:rsidR="00053055" w:rsidRPr="00053055" w:rsidRDefault="00053055" w:rsidP="00053055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>Motion capture allows movement to be measured objectively rather than relying on visual observation alone.</w:t>
      </w:r>
    </w:p>
    <w:p w14:paraId="6793F108" w14:textId="77777777" w:rsidR="00053055" w:rsidRPr="00053055" w:rsidRDefault="00053055" w:rsidP="00053055">
      <w:pPr>
        <w:spacing w:after="120"/>
        <w:rPr>
          <w:rFonts w:ascii="Calibri" w:hAnsi="Calibri" w:cs="Calibri"/>
          <w:b/>
          <w:bCs/>
        </w:rPr>
      </w:pPr>
      <w:r w:rsidRPr="00053055">
        <w:rPr>
          <w:rFonts w:ascii="Calibri" w:hAnsi="Calibri" w:cs="Calibri"/>
          <w:b/>
          <w:bCs/>
        </w:rPr>
        <w:t>What can we learn from movement?</w:t>
      </w:r>
    </w:p>
    <w:p w14:paraId="3192B4A5" w14:textId="77777777" w:rsidR="00053055" w:rsidRPr="00053055" w:rsidRDefault="00053055" w:rsidP="00053055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 xml:space="preserve">Human movement is the result of coordinated actions between the </w:t>
      </w:r>
      <w:r w:rsidRPr="00053055">
        <w:rPr>
          <w:rFonts w:ascii="Calibri" w:hAnsi="Calibri" w:cs="Calibri"/>
          <w:b/>
          <w:bCs/>
        </w:rPr>
        <w:t>muscles, bones, and nervous system</w:t>
      </w:r>
      <w:r w:rsidRPr="00053055">
        <w:rPr>
          <w:rFonts w:ascii="Calibri" w:hAnsi="Calibri" w:cs="Calibri"/>
        </w:rPr>
        <w:t>.</w:t>
      </w:r>
    </w:p>
    <w:p w14:paraId="6428F7A1" w14:textId="77777777" w:rsidR="00053055" w:rsidRPr="00053055" w:rsidRDefault="00053055" w:rsidP="00053055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>Motion capture can measure joint angles, body positions, and movement speed throughout a task.</w:t>
      </w:r>
    </w:p>
    <w:p w14:paraId="12B0C597" w14:textId="77777777" w:rsidR="00053055" w:rsidRPr="00053055" w:rsidRDefault="00053055" w:rsidP="00053055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>Small differences in movement technique can affect performance and may influence injury risk.</w:t>
      </w:r>
    </w:p>
    <w:p w14:paraId="2298ED20" w14:textId="77777777" w:rsidR="00053055" w:rsidRPr="00053055" w:rsidRDefault="00053055" w:rsidP="00053055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>By analysing movement, researchers can better understand how people generate force, maintain balance, and perform skilled actions.</w:t>
      </w:r>
    </w:p>
    <w:p w14:paraId="28AD8D9D" w14:textId="77777777" w:rsidR="00053055" w:rsidRPr="00053055" w:rsidRDefault="00053055" w:rsidP="00053055">
      <w:pPr>
        <w:spacing w:after="120"/>
        <w:rPr>
          <w:rFonts w:ascii="Calibri" w:hAnsi="Calibri" w:cs="Calibri"/>
          <w:b/>
          <w:bCs/>
        </w:rPr>
      </w:pPr>
      <w:r w:rsidRPr="00053055">
        <w:rPr>
          <w:rFonts w:ascii="Calibri" w:hAnsi="Calibri" w:cs="Calibri"/>
          <w:b/>
          <w:bCs/>
        </w:rPr>
        <w:t>Why is motion capture useful?</w:t>
      </w:r>
    </w:p>
    <w:p w14:paraId="251E7862" w14:textId="77777777" w:rsidR="00053055" w:rsidRPr="00053055" w:rsidRDefault="00053055" w:rsidP="00053055">
      <w:pPr>
        <w:numPr>
          <w:ilvl w:val="0"/>
          <w:numId w:val="6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 xml:space="preserve">Motion capture is widely used in </w:t>
      </w:r>
      <w:r w:rsidRPr="00053055">
        <w:rPr>
          <w:rFonts w:ascii="Calibri" w:hAnsi="Calibri" w:cs="Calibri"/>
          <w:b/>
          <w:bCs/>
        </w:rPr>
        <w:t>sports biomechanics</w:t>
      </w:r>
      <w:r w:rsidRPr="00053055">
        <w:rPr>
          <w:rFonts w:ascii="Calibri" w:hAnsi="Calibri" w:cs="Calibri"/>
        </w:rPr>
        <w:t xml:space="preserve">, </w:t>
      </w:r>
      <w:r w:rsidRPr="00053055">
        <w:rPr>
          <w:rFonts w:ascii="Calibri" w:hAnsi="Calibri" w:cs="Calibri"/>
          <w:b/>
          <w:bCs/>
        </w:rPr>
        <w:t>rehabilitation</w:t>
      </w:r>
      <w:r w:rsidRPr="00053055">
        <w:rPr>
          <w:rFonts w:ascii="Calibri" w:hAnsi="Calibri" w:cs="Calibri"/>
        </w:rPr>
        <w:t xml:space="preserve">, </w:t>
      </w:r>
      <w:r w:rsidRPr="00053055">
        <w:rPr>
          <w:rFonts w:ascii="Calibri" w:hAnsi="Calibri" w:cs="Calibri"/>
          <w:b/>
          <w:bCs/>
        </w:rPr>
        <w:t>clinical gait analysis</w:t>
      </w:r>
      <w:r w:rsidRPr="00053055">
        <w:rPr>
          <w:rFonts w:ascii="Calibri" w:hAnsi="Calibri" w:cs="Calibri"/>
        </w:rPr>
        <w:t xml:space="preserve">, and </w:t>
      </w:r>
      <w:r w:rsidRPr="00053055">
        <w:rPr>
          <w:rFonts w:ascii="Calibri" w:hAnsi="Calibri" w:cs="Calibri"/>
          <w:b/>
          <w:bCs/>
        </w:rPr>
        <w:t>animation</w:t>
      </w:r>
      <w:r w:rsidRPr="00053055">
        <w:rPr>
          <w:rFonts w:ascii="Calibri" w:hAnsi="Calibri" w:cs="Calibri"/>
        </w:rPr>
        <w:t>.</w:t>
      </w:r>
    </w:p>
    <w:p w14:paraId="1CFD11DC" w14:textId="77777777" w:rsidR="00053055" w:rsidRPr="00053055" w:rsidRDefault="00053055" w:rsidP="00053055">
      <w:pPr>
        <w:numPr>
          <w:ilvl w:val="0"/>
          <w:numId w:val="6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>Athletes and coaches use movement analysis to improve technique and performance.</w:t>
      </w:r>
    </w:p>
    <w:p w14:paraId="33A2D8A0" w14:textId="77777777" w:rsidR="00053055" w:rsidRPr="00053055" w:rsidRDefault="00053055" w:rsidP="00053055">
      <w:pPr>
        <w:numPr>
          <w:ilvl w:val="0"/>
          <w:numId w:val="6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>Researchers use motion capture to study how people move and how movement changes with training, injury, or ageing.</w:t>
      </w:r>
    </w:p>
    <w:p w14:paraId="095D3258" w14:textId="77777777" w:rsidR="00053055" w:rsidRPr="00053055" w:rsidRDefault="00053055" w:rsidP="00053055">
      <w:pPr>
        <w:numPr>
          <w:ilvl w:val="0"/>
          <w:numId w:val="6"/>
        </w:numPr>
        <w:spacing w:after="0"/>
        <w:rPr>
          <w:rFonts w:ascii="Calibri" w:hAnsi="Calibri" w:cs="Calibri"/>
        </w:rPr>
      </w:pPr>
      <w:r w:rsidRPr="00053055">
        <w:rPr>
          <w:rFonts w:ascii="Calibri" w:hAnsi="Calibri" w:cs="Calibri"/>
        </w:rPr>
        <w:t>Digital movement data can also be combined with musculoskeletal models to estimate muscle and joint loads.</w:t>
      </w:r>
    </w:p>
    <w:p w14:paraId="676EEC34" w14:textId="6AF7CD85" w:rsidR="001E0CB0" w:rsidRPr="001E0CB0" w:rsidRDefault="001E0CB0" w:rsidP="00AC34C7">
      <w:pPr>
        <w:rPr>
          <w:rFonts w:ascii="Calibri" w:hAnsi="Calibri" w:cs="Calibri"/>
        </w:rPr>
      </w:pPr>
    </w:p>
    <w:sectPr w:rsidR="001E0CB0" w:rsidRPr="001E0CB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8C33D" w14:textId="77777777" w:rsidR="004F644D" w:rsidRDefault="004F644D" w:rsidP="001E0CB0">
      <w:pPr>
        <w:spacing w:after="0" w:line="240" w:lineRule="auto"/>
      </w:pPr>
      <w:r>
        <w:separator/>
      </w:r>
    </w:p>
  </w:endnote>
  <w:endnote w:type="continuationSeparator" w:id="0">
    <w:p w14:paraId="2EA04D93" w14:textId="77777777" w:rsidR="004F644D" w:rsidRDefault="004F644D" w:rsidP="001E0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788B" w14:textId="524F6726" w:rsidR="001E0CB0" w:rsidRDefault="001E0CB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B3510A5" wp14:editId="5E87AB0D">
          <wp:simplePos x="0" y="0"/>
          <wp:positionH relativeFrom="column">
            <wp:posOffset>-904875</wp:posOffset>
          </wp:positionH>
          <wp:positionV relativeFrom="paragraph">
            <wp:posOffset>-1845945</wp:posOffset>
          </wp:positionV>
          <wp:extent cx="7560000" cy="2485101"/>
          <wp:effectExtent l="0" t="0" r="3175" b="0"/>
          <wp:wrapNone/>
          <wp:docPr id="56872290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72290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485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B4EF3" w14:textId="77777777" w:rsidR="004F644D" w:rsidRDefault="004F644D" w:rsidP="001E0CB0">
      <w:pPr>
        <w:spacing w:after="0" w:line="240" w:lineRule="auto"/>
      </w:pPr>
      <w:r>
        <w:separator/>
      </w:r>
    </w:p>
  </w:footnote>
  <w:footnote w:type="continuationSeparator" w:id="0">
    <w:p w14:paraId="693A098D" w14:textId="77777777" w:rsidR="004F644D" w:rsidRDefault="004F644D" w:rsidP="001E0C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63C3C" w14:textId="3BC23A17" w:rsidR="001E0CB0" w:rsidRDefault="001E0CB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53B458C" wp14:editId="6A500EAF">
          <wp:simplePos x="0" y="0"/>
          <wp:positionH relativeFrom="column">
            <wp:posOffset>-904875</wp:posOffset>
          </wp:positionH>
          <wp:positionV relativeFrom="paragraph">
            <wp:posOffset>-440055</wp:posOffset>
          </wp:positionV>
          <wp:extent cx="7233834" cy="1332000"/>
          <wp:effectExtent l="0" t="0" r="0" b="1905"/>
          <wp:wrapNone/>
          <wp:docPr id="163023850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238509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3834" cy="133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8F9"/>
    <w:multiLevelType w:val="hybridMultilevel"/>
    <w:tmpl w:val="9F44718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6B3143"/>
    <w:multiLevelType w:val="multilevel"/>
    <w:tmpl w:val="4558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5155E7"/>
    <w:multiLevelType w:val="multilevel"/>
    <w:tmpl w:val="9486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0B2ECF"/>
    <w:multiLevelType w:val="multilevel"/>
    <w:tmpl w:val="EAE0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E43749"/>
    <w:multiLevelType w:val="multilevel"/>
    <w:tmpl w:val="67AC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585F11"/>
    <w:multiLevelType w:val="hybridMultilevel"/>
    <w:tmpl w:val="CDA2662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8879397">
    <w:abstractNumId w:val="0"/>
  </w:num>
  <w:num w:numId="2" w16cid:durableId="1369716387">
    <w:abstractNumId w:val="5"/>
  </w:num>
  <w:num w:numId="3" w16cid:durableId="1207184234">
    <w:abstractNumId w:val="3"/>
  </w:num>
  <w:num w:numId="4" w16cid:durableId="529222454">
    <w:abstractNumId w:val="4"/>
  </w:num>
  <w:num w:numId="5" w16cid:durableId="357583598">
    <w:abstractNumId w:val="1"/>
  </w:num>
  <w:num w:numId="6" w16cid:durableId="1465738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B0"/>
    <w:rsid w:val="00053055"/>
    <w:rsid w:val="00165576"/>
    <w:rsid w:val="001E0CB0"/>
    <w:rsid w:val="002A407F"/>
    <w:rsid w:val="00347557"/>
    <w:rsid w:val="004F644D"/>
    <w:rsid w:val="0069041A"/>
    <w:rsid w:val="007977FB"/>
    <w:rsid w:val="00896703"/>
    <w:rsid w:val="00AC34C7"/>
    <w:rsid w:val="00B51343"/>
    <w:rsid w:val="00E96134"/>
    <w:rsid w:val="00F32136"/>
    <w:rsid w:val="00F50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0EDC6"/>
  <w15:chartTrackingRefBased/>
  <w15:docId w15:val="{2B65C507-C899-4009-916E-0F10FABD8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C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CB0"/>
  </w:style>
  <w:style w:type="paragraph" w:styleId="Footer">
    <w:name w:val="footer"/>
    <w:basedOn w:val="Normal"/>
    <w:link w:val="Foot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206</Words>
  <Characters>1177</Characters>
  <Application>Microsoft Office Word</Application>
  <DocSecurity>0</DocSecurity>
  <Lines>9</Lines>
  <Paragraphs>2</Paragraphs>
  <ScaleCrop>false</ScaleCrop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Zimmer</dc:creator>
  <cp:keywords/>
  <dc:description/>
  <cp:lastModifiedBy>Manuela Zimmer</cp:lastModifiedBy>
  <cp:revision>4</cp:revision>
  <dcterms:created xsi:type="dcterms:W3CDTF">2026-07-27T02:55:00Z</dcterms:created>
  <dcterms:modified xsi:type="dcterms:W3CDTF">2026-07-27T02:59:00Z</dcterms:modified>
</cp:coreProperties>
</file>