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9BEBD" w14:textId="4EA716D6" w:rsidR="00DD224C" w:rsidRDefault="000A6857">
      <w:r>
        <w:t>COURT(</w:t>
      </w:r>
      <w:r w:rsidRPr="000A6857">
        <w:rPr>
          <w:u w:val="single"/>
        </w:rPr>
        <w:t>ID</w:t>
      </w:r>
      <w:r>
        <w:t>)</w:t>
      </w:r>
    </w:p>
    <w:p w14:paraId="5593245B" w14:textId="41BEEFFD" w:rsidR="000A6857" w:rsidRDefault="000A6857">
      <w:r>
        <w:t>COURTROOM(</w:t>
      </w:r>
      <w:r w:rsidRPr="000A6857">
        <w:rPr>
          <w:color w:val="FF0000"/>
          <w:u w:val="single"/>
        </w:rPr>
        <w:t>Court_ID</w:t>
      </w:r>
      <w:r>
        <w:t xml:space="preserve">, </w:t>
      </w:r>
      <w:r w:rsidRPr="000A6857">
        <w:rPr>
          <w:u w:val="single"/>
        </w:rPr>
        <w:t>Number</w:t>
      </w:r>
      <w:r>
        <w:t>, Name)</w:t>
      </w:r>
    </w:p>
    <w:p w14:paraId="6D47C5A4" w14:textId="1DFD2E29" w:rsidR="000A6857" w:rsidRDefault="000A6857">
      <w:r>
        <w:t>CASE(</w:t>
      </w:r>
      <w:r w:rsidRPr="000A6857">
        <w:rPr>
          <w:u w:val="single"/>
        </w:rPr>
        <w:t>Case_code</w:t>
      </w:r>
      <w:r>
        <w:t xml:space="preserve">, Start_date, End_date*, </w:t>
      </w:r>
      <w:r w:rsidRPr="000A6857">
        <w:rPr>
          <w:color w:val="FF0000"/>
        </w:rPr>
        <w:t>Lawyer_code</w:t>
      </w:r>
      <w:r>
        <w:t>)</w:t>
      </w:r>
    </w:p>
    <w:p w14:paraId="7751FB35" w14:textId="4DF179D7" w:rsidR="000A6857" w:rsidRDefault="000A6857">
      <w:r>
        <w:t>LAWYER(</w:t>
      </w:r>
      <w:r w:rsidRPr="000A6857">
        <w:rPr>
          <w:u w:val="single"/>
        </w:rPr>
        <w:t>Code</w:t>
      </w:r>
      <w:r>
        <w:t>, Address)</w:t>
      </w:r>
    </w:p>
    <w:p w14:paraId="6D6CEBC4" w14:textId="5D1E6DE3" w:rsidR="000A6857" w:rsidRDefault="000A6857">
      <w:r>
        <w:t>JUDGE(</w:t>
      </w:r>
      <w:r w:rsidRPr="000A6857">
        <w:rPr>
          <w:u w:val="single"/>
        </w:rPr>
        <w:t>Code</w:t>
      </w:r>
      <w:r>
        <w:t>)</w:t>
      </w:r>
    </w:p>
    <w:p w14:paraId="5747534F" w14:textId="7FD068C9" w:rsidR="000A6857" w:rsidRDefault="000A6857">
      <w:r>
        <w:t>HEARING(</w:t>
      </w:r>
      <w:r w:rsidRPr="000A6857">
        <w:rPr>
          <w:u w:val="single"/>
        </w:rPr>
        <w:t>Date</w:t>
      </w:r>
      <w:r>
        <w:t xml:space="preserve">, </w:t>
      </w:r>
      <w:r w:rsidRPr="000A6857">
        <w:rPr>
          <w:u w:val="single"/>
        </w:rPr>
        <w:t>Start_time</w:t>
      </w:r>
      <w:r>
        <w:t xml:space="preserve">, </w:t>
      </w:r>
      <w:r w:rsidRPr="000A6857">
        <w:rPr>
          <w:color w:val="FF0000"/>
          <w:u w:val="single"/>
        </w:rPr>
        <w:t>Court_ID</w:t>
      </w:r>
      <w:r>
        <w:t xml:space="preserve">, </w:t>
      </w:r>
      <w:r w:rsidRPr="000A6857">
        <w:rPr>
          <w:color w:val="FF0000"/>
          <w:u w:val="single"/>
        </w:rPr>
        <w:t>Courtroom_number</w:t>
      </w:r>
      <w:r>
        <w:t xml:space="preserve">, End_time, </w:t>
      </w:r>
      <w:r w:rsidRPr="000A6857">
        <w:rPr>
          <w:color w:val="FF0000"/>
        </w:rPr>
        <w:t>Case_code</w:t>
      </w:r>
      <w:r>
        <w:t>)</w:t>
      </w:r>
    </w:p>
    <w:p w14:paraId="2E3F38D7" w14:textId="11B5D208" w:rsidR="000A6857" w:rsidRDefault="000A6857">
      <w:r>
        <w:t>COURT_OPENS(</w:t>
      </w:r>
      <w:r w:rsidRPr="000A6857">
        <w:rPr>
          <w:color w:val="FF0000"/>
          <w:u w:val="single"/>
        </w:rPr>
        <w:t>Court_ID</w:t>
      </w:r>
      <w:r>
        <w:t xml:space="preserve">, </w:t>
      </w:r>
      <w:r w:rsidRPr="000A6857">
        <w:rPr>
          <w:u w:val="single"/>
        </w:rPr>
        <w:t>Week_day</w:t>
      </w:r>
      <w:r>
        <w:t>, Start_time, End_time)</w:t>
      </w:r>
    </w:p>
    <w:p w14:paraId="4B5B8979" w14:textId="0F57F31D" w:rsidR="000A6857" w:rsidRDefault="000A6857">
      <w:r>
        <w:t>TELEPHONE(</w:t>
      </w:r>
      <w:r w:rsidRPr="000A6857">
        <w:rPr>
          <w:u w:val="single"/>
        </w:rPr>
        <w:t>Telephone</w:t>
      </w:r>
      <w:r>
        <w:t xml:space="preserve">, </w:t>
      </w:r>
      <w:r w:rsidRPr="000A6857">
        <w:rPr>
          <w:color w:val="FF0000"/>
        </w:rPr>
        <w:t>Court_ID</w:t>
      </w:r>
      <w:r>
        <w:t>)</w:t>
      </w:r>
    </w:p>
    <w:p w14:paraId="400285AF" w14:textId="74D15B91" w:rsidR="000A6857" w:rsidRDefault="000A6857">
      <w:r>
        <w:t>HAS_TITLE(</w:t>
      </w:r>
      <w:r w:rsidRPr="000A6857">
        <w:rPr>
          <w:color w:val="FF0000"/>
          <w:u w:val="single"/>
        </w:rPr>
        <w:t>Judge_ID</w:t>
      </w:r>
      <w:r>
        <w:t xml:space="preserve">, </w:t>
      </w:r>
      <w:r w:rsidRPr="000A6857">
        <w:rPr>
          <w:u w:val="single"/>
        </w:rPr>
        <w:t>Title</w:t>
      </w:r>
      <w:r>
        <w:t>, Reason, Date)</w:t>
      </w:r>
    </w:p>
    <w:p w14:paraId="49E98614" w14:textId="77777777" w:rsidR="000A6857" w:rsidRDefault="000A6857"/>
    <w:p w14:paraId="32489FE4" w14:textId="06119A58" w:rsidR="000A6857" w:rsidRDefault="000A6857">
      <w:r>
        <w:t>COURTROOM(Court_ID) REFERENCES COURT(ID)</w:t>
      </w:r>
    </w:p>
    <w:p w14:paraId="71B2FF7E" w14:textId="5713A477" w:rsidR="000A6857" w:rsidRDefault="000A6857">
      <w:r>
        <w:t>CASE(Lawyer_code) REFERENCES LAWYER(Code)</w:t>
      </w:r>
    </w:p>
    <w:p w14:paraId="3E7DD1E6" w14:textId="458EABA3" w:rsidR="000A6857" w:rsidRDefault="000A6857">
      <w:r>
        <w:t>HEARING(Court_ID, Courtroom_number) REFERENCES COURTROOM(Court_ID, Number)</w:t>
      </w:r>
    </w:p>
    <w:p w14:paraId="064FF9CC" w14:textId="75423477" w:rsidR="000A6857" w:rsidRDefault="000A6857">
      <w:r>
        <w:t>HEARING(Case_code) REFERENCES Case(Case_code)</w:t>
      </w:r>
    </w:p>
    <w:p w14:paraId="45D7CE73" w14:textId="78CCC2E8" w:rsidR="000A6857" w:rsidRDefault="000A6857">
      <w:r>
        <w:t>COURT_OPENS(Court_ID) REFERENCES Court(ID)</w:t>
      </w:r>
    </w:p>
    <w:p w14:paraId="53033EA4" w14:textId="76607028" w:rsidR="000A6857" w:rsidRDefault="000A6857">
      <w:r>
        <w:t>TELEPHONE(Court_ID) REFERENCES COURT(ID)</w:t>
      </w:r>
    </w:p>
    <w:p w14:paraId="75428A07" w14:textId="2FB2FC00" w:rsidR="000A6857" w:rsidRPr="000A6857" w:rsidRDefault="000A6857">
      <w:r>
        <w:t>HAS_TITLE(Judge_ID) REFERENCES Judge(ID)</w:t>
      </w:r>
    </w:p>
    <w:p w14:paraId="2A0CFE97" w14:textId="77777777" w:rsidR="000A6857" w:rsidRDefault="000A6857"/>
    <w:sectPr w:rsidR="000A6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857"/>
    <w:rsid w:val="000A6857"/>
    <w:rsid w:val="00DD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FF229"/>
  <w15:chartTrackingRefBased/>
  <w15:docId w15:val="{3521DEC2-9388-4CFE-9EA2-0CED9810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68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68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8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8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8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8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8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8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8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8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68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8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8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8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8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8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8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8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68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8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8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8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8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8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8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8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8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8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8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564</Characters>
  <Application>Microsoft Office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TEDDE MATTEO</dc:creator>
  <cp:keywords/>
  <dc:description/>
  <cp:lastModifiedBy>TEDDE MATTEO</cp:lastModifiedBy>
  <cp:revision>1</cp:revision>
  <dcterms:created xsi:type="dcterms:W3CDTF">2024-04-02T08:08:00Z</dcterms:created>
  <dcterms:modified xsi:type="dcterms:W3CDTF">2024-04-02T08:19:00Z</dcterms:modified>
</cp:coreProperties>
</file>