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678C" w14:textId="74AF67C4" w:rsidR="00067942" w:rsidRDefault="00CA6CAF">
      <w:r>
        <w:rPr>
          <w:rFonts w:hint="eastAsia"/>
        </w:rPr>
        <w:t>在美國參議員選舉中，已經</w:t>
      </w:r>
      <w:r w:rsidR="005E41DA">
        <w:rPr>
          <w:rFonts w:hint="eastAsia"/>
        </w:rPr>
        <w:t>獲選</w:t>
      </w:r>
      <w:r>
        <w:rPr>
          <w:rFonts w:hint="eastAsia"/>
        </w:rPr>
        <w:t>的參議員有多大的優勢，能夠再度當選？該議題由</w:t>
      </w:r>
      <w:r>
        <w:rPr>
          <w:rFonts w:hint="eastAsia"/>
        </w:rPr>
        <w:t xml:space="preserve"> </w:t>
      </w:r>
      <w:r>
        <w:t xml:space="preserve">Matias D. </w:t>
      </w:r>
      <w:proofErr w:type="spellStart"/>
      <w:r>
        <w:t>Cattaneo</w:t>
      </w:r>
      <w:proofErr w:type="spellEnd"/>
      <w:r>
        <w:t xml:space="preserve">, Brigham R. Frandsen and </w:t>
      </w:r>
      <w:proofErr w:type="spellStart"/>
      <w:r>
        <w:t>Rocío</w:t>
      </w:r>
      <w:proofErr w:type="spellEnd"/>
      <w:r>
        <w:t xml:space="preserve"> </w:t>
      </w:r>
      <w:proofErr w:type="spellStart"/>
      <w:r>
        <w:t>Titiunik</w:t>
      </w:r>
      <w:proofErr w:type="spellEnd"/>
      <w:r>
        <w:t xml:space="preserve"> (2015) “Randomization Inference in the Regression Discontinuity Design: An Application to Party Advantages in the U.S. Senate, Journal of Causal Inference, 3(1): 1–24.3</w:t>
      </w:r>
      <w:r>
        <w:rPr>
          <w:rFonts w:hint="eastAsia"/>
        </w:rPr>
        <w:t xml:space="preserve"> </w:t>
      </w:r>
      <w:r>
        <w:rPr>
          <w:rFonts w:hint="eastAsia"/>
        </w:rPr>
        <w:t>所研究。在他們的敘述中（</w:t>
      </w:r>
      <w:r>
        <w:rPr>
          <w:rFonts w:hint="eastAsia"/>
        </w:rPr>
        <w:t>P</w:t>
      </w:r>
      <w:r>
        <w:t>11</w:t>
      </w:r>
      <w:r>
        <w:rPr>
          <w:rFonts w:hint="eastAsia"/>
        </w:rPr>
        <w:t>）：</w:t>
      </w:r>
    </w:p>
    <w:p w14:paraId="329C8E4D" w14:textId="3B0BE907" w:rsidR="00CA6CAF" w:rsidRDefault="00CA6CAF"/>
    <w:p w14:paraId="52F78F34" w14:textId="6B30A417" w:rsidR="00CA6CAF" w:rsidRDefault="00CA6CAF">
      <w:pPr>
        <w:rPr>
          <w:i/>
          <w:iCs/>
        </w:rPr>
      </w:pPr>
      <w:r>
        <w:rPr>
          <w:rFonts w:hint="eastAsia"/>
          <w:i/>
          <w:iCs/>
        </w:rPr>
        <w:t>參議員任期</w:t>
      </w:r>
      <w:r>
        <w:rPr>
          <w:rFonts w:hint="eastAsia"/>
          <w:i/>
          <w:iCs/>
        </w:rPr>
        <w:t>6</w:t>
      </w:r>
      <w:r>
        <w:rPr>
          <w:rFonts w:hint="eastAsia"/>
          <w:i/>
          <w:iCs/>
        </w:rPr>
        <w:t>年，而總共有</w:t>
      </w:r>
      <w:r>
        <w:rPr>
          <w:rFonts w:hint="eastAsia"/>
          <w:i/>
          <w:iCs/>
        </w:rPr>
        <w:t>1</w:t>
      </w:r>
      <w:r>
        <w:rPr>
          <w:i/>
          <w:iCs/>
        </w:rPr>
        <w:t>00</w:t>
      </w:r>
      <w:r>
        <w:rPr>
          <w:rFonts w:hint="eastAsia"/>
          <w:i/>
          <w:iCs/>
        </w:rPr>
        <w:t>個席次。這些席次被劃分成數量</w:t>
      </w:r>
      <w:r w:rsidR="000D58F1">
        <w:rPr>
          <w:rFonts w:hint="eastAsia"/>
          <w:i/>
          <w:iCs/>
        </w:rPr>
        <w:t>大致</w:t>
      </w:r>
      <w:r>
        <w:rPr>
          <w:rFonts w:hint="eastAsia"/>
          <w:i/>
          <w:iCs/>
        </w:rPr>
        <w:t>相同的三類：</w:t>
      </w:r>
      <w:r>
        <w:rPr>
          <w:rFonts w:hint="eastAsia"/>
          <w:i/>
          <w:iCs/>
        </w:rPr>
        <w:t>I</w:t>
      </w:r>
      <w:r>
        <w:rPr>
          <w:i/>
          <w:iCs/>
        </w:rPr>
        <w:t>, II, III</w:t>
      </w:r>
      <w:r>
        <w:rPr>
          <w:rFonts w:hint="eastAsia"/>
          <w:i/>
          <w:iCs/>
        </w:rPr>
        <w:t>，而每隔兩年，只有其中一類的席次要重選。因此，參議員的任期是錯開的：每一次大選都只有</w:t>
      </w:r>
      <w:r>
        <w:rPr>
          <w:rFonts w:hint="eastAsia"/>
          <w:i/>
          <w:iCs/>
        </w:rPr>
        <w:t>1/3</w:t>
      </w:r>
      <w:r>
        <w:rPr>
          <w:rFonts w:hint="eastAsia"/>
          <w:i/>
          <w:iCs/>
        </w:rPr>
        <w:t>的席次需要選，兩年之後換另外一類的要選。</w:t>
      </w:r>
    </w:p>
    <w:p w14:paraId="688C4BCA" w14:textId="694479B8" w:rsidR="00CA6CAF" w:rsidRDefault="00CA6CAF">
      <w:pPr>
        <w:rPr>
          <w:i/>
          <w:iCs/>
        </w:rPr>
      </w:pPr>
    </w:p>
    <w:p w14:paraId="02FE89EC" w14:textId="3ED96CE9" w:rsidR="00CA6CAF" w:rsidRDefault="00CA6CAF">
      <w:pPr>
        <w:rPr>
          <w:i/>
          <w:iCs/>
        </w:rPr>
      </w:pPr>
      <w:r>
        <w:rPr>
          <w:rFonts w:hint="eastAsia"/>
          <w:i/>
          <w:iCs/>
        </w:rPr>
        <w:t>然而，每州只</w:t>
      </w:r>
      <w:r w:rsidR="00806AAD">
        <w:rPr>
          <w:rFonts w:hint="eastAsia"/>
          <w:i/>
          <w:iCs/>
        </w:rPr>
        <w:t>會選出兩個參議員，分別安排在不同的類別</w:t>
      </w:r>
      <w:proofErr w:type="gramStart"/>
      <w:r w:rsidR="00806AAD">
        <w:rPr>
          <w:rFonts w:hint="eastAsia"/>
          <w:i/>
          <w:iCs/>
        </w:rPr>
        <w:t>（</w:t>
      </w:r>
      <w:proofErr w:type="gramEnd"/>
      <w:r w:rsidR="00806AAD">
        <w:rPr>
          <w:rFonts w:hint="eastAsia"/>
          <w:i/>
          <w:iCs/>
        </w:rPr>
        <w:t>舉例來說，德州一個在</w:t>
      </w:r>
      <w:r w:rsidR="00806AAD">
        <w:rPr>
          <w:rFonts w:hint="eastAsia"/>
          <w:i/>
          <w:iCs/>
        </w:rPr>
        <w:t xml:space="preserve"> I</w:t>
      </w:r>
      <w:r w:rsidR="00806AAD">
        <w:rPr>
          <w:rFonts w:hint="eastAsia"/>
          <w:i/>
          <w:iCs/>
        </w:rPr>
        <w:t>、一個在</w:t>
      </w:r>
      <w:r w:rsidR="00806AAD">
        <w:rPr>
          <w:rFonts w:hint="eastAsia"/>
          <w:i/>
          <w:iCs/>
        </w:rPr>
        <w:t xml:space="preserve"> </w:t>
      </w:r>
      <w:r w:rsidR="00806AAD">
        <w:rPr>
          <w:i/>
          <w:iCs/>
        </w:rPr>
        <w:t>III</w:t>
      </w:r>
      <w:r w:rsidR="00806AAD">
        <w:rPr>
          <w:rFonts w:hint="eastAsia"/>
          <w:i/>
          <w:iCs/>
        </w:rPr>
        <w:t>；加州一個在</w:t>
      </w:r>
      <w:r w:rsidR="00806AAD">
        <w:rPr>
          <w:i/>
          <w:iCs/>
        </w:rPr>
        <w:t xml:space="preserve">I </w:t>
      </w:r>
      <w:r w:rsidR="00806AAD">
        <w:rPr>
          <w:rFonts w:hint="eastAsia"/>
          <w:i/>
          <w:iCs/>
        </w:rPr>
        <w:t>一個在</w:t>
      </w:r>
      <w:r w:rsidR="00806AAD">
        <w:rPr>
          <w:rFonts w:hint="eastAsia"/>
          <w:i/>
          <w:iCs/>
        </w:rPr>
        <w:t>I</w:t>
      </w:r>
      <w:r w:rsidR="00806AAD">
        <w:rPr>
          <w:i/>
          <w:iCs/>
        </w:rPr>
        <w:t>II</w:t>
      </w:r>
      <w:proofErr w:type="gramStart"/>
      <w:r w:rsidR="00806AAD">
        <w:rPr>
          <w:rFonts w:hint="eastAsia"/>
          <w:i/>
          <w:iCs/>
        </w:rPr>
        <w:t>）</w:t>
      </w:r>
      <w:proofErr w:type="gramEnd"/>
      <w:r w:rsidR="00806AAD">
        <w:rPr>
          <w:rFonts w:hint="eastAsia"/>
          <w:i/>
          <w:iCs/>
        </w:rPr>
        <w:t>。</w:t>
      </w:r>
    </w:p>
    <w:p w14:paraId="25FB17B3" w14:textId="6F9EED39" w:rsidR="00806AAD" w:rsidRDefault="00806AAD">
      <w:pPr>
        <w:rPr>
          <w:i/>
          <w:iCs/>
        </w:rPr>
      </w:pPr>
      <w:r>
        <w:rPr>
          <w:noProof/>
        </w:rPr>
        <w:drawing>
          <wp:inline distT="0" distB="0" distL="0" distR="0" wp14:anchorId="4904ABFF" wp14:editId="0A47EE67">
            <wp:extent cx="3885888" cy="23317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419" cy="233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AFD0" w14:textId="77777777" w:rsidR="00806AAD" w:rsidRDefault="00806AAD">
      <w:pPr>
        <w:rPr>
          <w:rFonts w:ascii="Arial" w:hAnsi="Arial" w:cs="Arial"/>
          <w:color w:val="202122"/>
          <w:sz w:val="30"/>
          <w:szCs w:val="30"/>
          <w:shd w:val="clear" w:color="auto" w:fill="FFFFFF"/>
        </w:rPr>
      </w:pPr>
      <w:r>
        <w:rPr>
          <w:rStyle w:val="legend-color"/>
          <w:rFonts w:ascii="Arial" w:hAnsi="Arial" w:cs="Arial"/>
          <w:color w:val="000000"/>
          <w:sz w:val="30"/>
          <w:szCs w:val="30"/>
          <w:shd w:val="clear" w:color="auto" w:fill="00FF00"/>
        </w:rPr>
        <w:t> </w:t>
      </w:r>
      <w:r>
        <w:rPr>
          <w:rFonts w:ascii="Arial" w:hAnsi="Arial" w:cs="Arial"/>
          <w:color w:val="202122"/>
          <w:sz w:val="30"/>
          <w:szCs w:val="30"/>
          <w:shd w:val="clear" w:color="auto" w:fill="FFFFFF"/>
        </w:rPr>
        <w:t> Classes 1 and 2</w:t>
      </w:r>
    </w:p>
    <w:p w14:paraId="56EC5F39" w14:textId="450DFAE1" w:rsidR="00806AAD" w:rsidRDefault="00806AAD">
      <w:pPr>
        <w:rPr>
          <w:rFonts w:ascii="Arial" w:hAnsi="Arial" w:cs="Arial"/>
          <w:color w:val="202122"/>
          <w:sz w:val="30"/>
          <w:szCs w:val="30"/>
          <w:shd w:val="clear" w:color="auto" w:fill="FFFFFF"/>
        </w:rPr>
      </w:pPr>
      <w:r>
        <w:rPr>
          <w:rStyle w:val="legend-color"/>
          <w:rFonts w:ascii="Arial" w:hAnsi="Arial" w:cs="Arial"/>
          <w:color w:val="000000"/>
          <w:sz w:val="30"/>
          <w:szCs w:val="30"/>
          <w:shd w:val="clear" w:color="auto" w:fill="FF00FF"/>
        </w:rPr>
        <w:t> </w:t>
      </w:r>
      <w:r>
        <w:rPr>
          <w:rFonts w:ascii="Arial" w:hAnsi="Arial" w:cs="Arial"/>
          <w:color w:val="202122"/>
          <w:sz w:val="30"/>
          <w:szCs w:val="30"/>
          <w:shd w:val="clear" w:color="auto" w:fill="FFFFFF"/>
        </w:rPr>
        <w:t> Classes 1 and 3</w:t>
      </w:r>
    </w:p>
    <w:p w14:paraId="3EFFA9D5" w14:textId="721C6D96" w:rsidR="00806AAD" w:rsidRDefault="00806AAD">
      <w:pPr>
        <w:rPr>
          <w:rFonts w:ascii="Arial" w:hAnsi="Arial" w:cs="Arial"/>
          <w:color w:val="202122"/>
          <w:sz w:val="30"/>
          <w:szCs w:val="30"/>
          <w:shd w:val="clear" w:color="auto" w:fill="FFFFFF"/>
        </w:rPr>
      </w:pPr>
      <w:r>
        <w:rPr>
          <w:rStyle w:val="legend-color"/>
          <w:rFonts w:ascii="Arial" w:hAnsi="Arial" w:cs="Arial"/>
          <w:color w:val="000000"/>
          <w:sz w:val="30"/>
          <w:szCs w:val="30"/>
          <w:shd w:val="clear" w:color="auto" w:fill="00FFFF"/>
        </w:rPr>
        <w:t> </w:t>
      </w:r>
      <w:r>
        <w:rPr>
          <w:rFonts w:ascii="Arial" w:hAnsi="Arial" w:cs="Arial"/>
          <w:color w:val="202122"/>
          <w:sz w:val="30"/>
          <w:szCs w:val="30"/>
          <w:shd w:val="clear" w:color="auto" w:fill="FFFFFF"/>
        </w:rPr>
        <w:t> Classes 2 and 3</w:t>
      </w:r>
    </w:p>
    <w:p w14:paraId="47A4F5A6" w14:textId="1E70B959" w:rsidR="00806AAD" w:rsidRDefault="00806AAD">
      <w:pPr>
        <w:rPr>
          <w:rFonts w:ascii="Arial" w:hAnsi="Arial" w:cs="Arial"/>
          <w:color w:val="202122"/>
          <w:sz w:val="30"/>
          <w:szCs w:val="30"/>
          <w:shd w:val="clear" w:color="auto" w:fill="FFFFFF"/>
        </w:rPr>
      </w:pPr>
    </w:p>
    <w:p w14:paraId="65834F37" w14:textId="0F3A83AE" w:rsidR="00806AAD" w:rsidRDefault="00806AAD">
      <w:pPr>
        <w:rPr>
          <w:i/>
          <w:iCs/>
        </w:rPr>
      </w:pPr>
      <w:r>
        <w:rPr>
          <w:rFonts w:hint="eastAsia"/>
          <w:i/>
          <w:iCs/>
        </w:rPr>
        <w:t>因此</w:t>
      </w:r>
      <w:r w:rsidR="000D58F1">
        <w:rPr>
          <w:rFonts w:hint="eastAsia"/>
          <w:i/>
          <w:iCs/>
        </w:rPr>
        <w:t>每</w:t>
      </w:r>
      <w:r>
        <w:rPr>
          <w:rFonts w:hint="eastAsia"/>
          <w:i/>
          <w:iCs/>
        </w:rPr>
        <w:t>一個州的參議員選舉剛好都</w:t>
      </w:r>
      <w:r w:rsidR="000D58F1">
        <w:rPr>
          <w:rFonts w:hint="eastAsia"/>
          <w:i/>
          <w:iCs/>
        </w:rPr>
        <w:t>間隔</w:t>
      </w:r>
      <w:r>
        <w:rPr>
          <w:rFonts w:hint="eastAsia"/>
          <w:i/>
          <w:iCs/>
        </w:rPr>
        <w:t>2</w:t>
      </w:r>
      <w:r>
        <w:rPr>
          <w:rFonts w:hint="eastAsia"/>
          <w:i/>
          <w:iCs/>
        </w:rPr>
        <w:t>年、</w:t>
      </w:r>
      <w:r>
        <w:rPr>
          <w:rFonts w:hint="eastAsia"/>
          <w:i/>
          <w:iCs/>
        </w:rPr>
        <w:t>4</w:t>
      </w:r>
      <w:r>
        <w:rPr>
          <w:rFonts w:hint="eastAsia"/>
          <w:i/>
          <w:iCs/>
        </w:rPr>
        <w:t>年。選上之後，那個參議員將一路當</w:t>
      </w:r>
      <w:r>
        <w:rPr>
          <w:rFonts w:hint="eastAsia"/>
          <w:i/>
          <w:iCs/>
        </w:rPr>
        <w:t>6</w:t>
      </w:r>
      <w:r>
        <w:rPr>
          <w:rFonts w:hint="eastAsia"/>
          <w:i/>
          <w:iCs/>
        </w:rPr>
        <w:t>年。</w:t>
      </w:r>
    </w:p>
    <w:p w14:paraId="6CAF8EAB" w14:textId="260132CE" w:rsidR="00806AAD" w:rsidRDefault="00806AAD">
      <w:pPr>
        <w:rPr>
          <w:i/>
          <w:iCs/>
        </w:rPr>
      </w:pPr>
    </w:p>
    <w:p w14:paraId="1706C5E8" w14:textId="72141C50" w:rsidR="00806AAD" w:rsidRPr="00806AAD" w:rsidRDefault="00806AAD">
      <w:r>
        <w:rPr>
          <w:rFonts w:hint="eastAsia"/>
        </w:rPr>
        <w:t>我們使用這份資料的子資料，檔案為</w:t>
      </w:r>
      <w:r>
        <w:rPr>
          <w:rFonts w:hint="eastAsia"/>
        </w:rPr>
        <w:t xml:space="preserve"> </w:t>
      </w:r>
      <w:proofErr w:type="spellStart"/>
      <w:r>
        <w:t>rddsenate</w:t>
      </w:r>
      <w:proofErr w:type="spellEnd"/>
      <w:r>
        <w:rPr>
          <w:rFonts w:hint="eastAsia"/>
        </w:rPr>
        <w:t>。強制變數為</w:t>
      </w:r>
      <w:r>
        <w:rPr>
          <w:rFonts w:hint="eastAsia"/>
        </w:rPr>
        <w:t xml:space="preserve"> </w:t>
      </w:r>
      <w:r>
        <w:t>MARGIN</w:t>
      </w:r>
      <w:r>
        <w:rPr>
          <w:rFonts w:hint="eastAsia"/>
        </w:rPr>
        <w:t>，為民主黨在第</w:t>
      </w:r>
      <w:r>
        <w:rPr>
          <w:rFonts w:hint="eastAsia"/>
        </w:rPr>
        <w:t xml:space="preserve"> </w:t>
      </w:r>
      <w:r>
        <w:t xml:space="preserve">t </w:t>
      </w:r>
      <w:r>
        <w:rPr>
          <w:rFonts w:hint="eastAsia"/>
        </w:rPr>
        <w:t>年的選票</w:t>
      </w:r>
      <w:r w:rsidR="000D58F1">
        <w:rPr>
          <w:rFonts w:hint="eastAsia"/>
        </w:rPr>
        <w:t>份額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50</w:t>
      </w:r>
      <w:r>
        <w:rPr>
          <w:rFonts w:hint="eastAsia"/>
        </w:rPr>
        <w:t>，以此來衡量民主黨勝選的幅度大小。</w:t>
      </w:r>
      <w:r w:rsidR="000D58F1">
        <w:rPr>
          <w:rFonts w:hint="eastAsia"/>
        </w:rPr>
        <w:t>我們感興趣的結過為，民主黨在下一屆參議員參選選舉所</w:t>
      </w:r>
      <w:proofErr w:type="gramStart"/>
      <w:r w:rsidR="000D58F1">
        <w:rPr>
          <w:rFonts w:hint="eastAsia"/>
        </w:rPr>
        <w:t>佔</w:t>
      </w:r>
      <w:proofErr w:type="gramEnd"/>
      <w:r w:rsidR="000D58F1">
        <w:rPr>
          <w:rFonts w:hint="eastAsia"/>
        </w:rPr>
        <w:t>的票數份額</w:t>
      </w:r>
      <w:r w:rsidR="000D58F1">
        <w:rPr>
          <w:rFonts w:hint="eastAsia"/>
        </w:rPr>
        <w:t xml:space="preserve"> </w:t>
      </w:r>
      <w:r w:rsidR="000D58F1">
        <w:t>VOTE</w:t>
      </w:r>
      <w:r w:rsidR="000D58F1">
        <w:rPr>
          <w:rFonts w:hint="eastAsia"/>
        </w:rPr>
        <w:t>。</w:t>
      </w:r>
    </w:p>
    <w:p w14:paraId="31048E75" w14:textId="7B945EAF" w:rsidR="00806AAD" w:rsidRDefault="00806AAD">
      <w:pPr>
        <w:rPr>
          <w:i/>
          <w:iCs/>
        </w:rPr>
      </w:pPr>
    </w:p>
    <w:p w14:paraId="060152BE" w14:textId="4D5BEBDB" w:rsidR="005F77F0" w:rsidRDefault="005F77F0" w:rsidP="005F77F0">
      <w:pPr>
        <w:pStyle w:val="a7"/>
        <w:numPr>
          <w:ilvl w:val="0"/>
          <w:numId w:val="1"/>
        </w:numPr>
        <w:ind w:leftChars="0"/>
      </w:pPr>
      <w:r>
        <w:t>X</w:t>
      </w:r>
      <w:r>
        <w:rPr>
          <w:rFonts w:hint="eastAsia"/>
        </w:rPr>
        <w:t xml:space="preserve"> </w:t>
      </w:r>
      <w:r>
        <w:rPr>
          <w:rFonts w:hint="eastAsia"/>
        </w:rPr>
        <w:t>軸為</w:t>
      </w:r>
      <w:r>
        <w:rPr>
          <w:rFonts w:hint="eastAsia"/>
        </w:rPr>
        <w:t xml:space="preserve"> </w:t>
      </w:r>
      <w:r>
        <w:t>MARGIN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軸為</w:t>
      </w:r>
      <w:r>
        <w:rPr>
          <w:rFonts w:hint="eastAsia"/>
        </w:rPr>
        <w:t xml:space="preserve"> </w:t>
      </w:r>
      <w:r>
        <w:t>VOTE</w:t>
      </w:r>
      <w:r>
        <w:rPr>
          <w:rFonts w:hint="eastAsia"/>
        </w:rPr>
        <w:t>，建立兩者之間的散佈圖</w:t>
      </w:r>
      <w:r>
        <w:tab/>
      </w:r>
      <w:r>
        <w:rPr>
          <w:rFonts w:hint="eastAsia"/>
        </w:rPr>
        <w:t>。是否呈現正</w:t>
      </w:r>
      <w:r>
        <w:rPr>
          <w:rFonts w:hint="eastAsia"/>
        </w:rPr>
        <w:t>/</w:t>
      </w:r>
      <w:r>
        <w:rPr>
          <w:rFonts w:hint="eastAsia"/>
        </w:rPr>
        <w:t>反</w:t>
      </w:r>
      <w:r>
        <w:rPr>
          <w:rFonts w:hint="eastAsia"/>
        </w:rPr>
        <w:t>/</w:t>
      </w:r>
      <w:r>
        <w:rPr>
          <w:rFonts w:hint="eastAsia"/>
        </w:rPr>
        <w:t>無相關？</w:t>
      </w:r>
    </w:p>
    <w:p w14:paraId="5A74218D" w14:textId="3F13B878" w:rsidR="005F77F0" w:rsidRDefault="005F77F0" w:rsidP="005F77F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定義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MARGIN</w:t>
      </w:r>
      <w:r>
        <w:rPr>
          <w:rFonts w:hint="eastAsia"/>
        </w:rPr>
        <w:t>的正負值。將</w:t>
      </w:r>
      <w:r>
        <w:rPr>
          <w:rFonts w:hint="eastAsia"/>
        </w:rPr>
        <w:t xml:space="preserve"> </w:t>
      </w:r>
      <w:r>
        <w:t xml:space="preserve">VOTE </w:t>
      </w:r>
      <w:r>
        <w:rPr>
          <w:rFonts w:hint="eastAsia"/>
        </w:rPr>
        <w:t>對</w:t>
      </w:r>
      <w:r>
        <w:rPr>
          <w:rFonts w:hint="eastAsia"/>
        </w:rPr>
        <w:t xml:space="preserve"> </w:t>
      </w:r>
      <w:r>
        <w:t xml:space="preserve">MARGIN, D, MARGIN x D </w:t>
      </w:r>
      <w:r>
        <w:rPr>
          <w:rFonts w:hint="eastAsia"/>
        </w:rPr>
        <w:t>進行回歸並解釋係數。如果可以，繪製</w:t>
      </w:r>
      <w:proofErr w:type="gramStart"/>
      <w:r>
        <w:rPr>
          <w:rFonts w:hint="eastAsia"/>
        </w:rPr>
        <w:t>配適圖（</w:t>
      </w:r>
      <w:proofErr w:type="gramEnd"/>
      <w:r>
        <w:rPr>
          <w:rFonts w:hint="eastAsia"/>
        </w:rPr>
        <w:t>提示：他會是中間有斷點，且兩邊</w:t>
      </w:r>
      <w:r>
        <w:rPr>
          <w:rFonts w:hint="eastAsia"/>
        </w:rPr>
        <w:lastRenderedPageBreak/>
        <w:t>斜率不一樣的斜線</w:t>
      </w:r>
      <w:proofErr w:type="gramStart"/>
      <w:r>
        <w:rPr>
          <w:rFonts w:hint="eastAsia"/>
        </w:rPr>
        <w:t>）</w:t>
      </w:r>
      <w:proofErr w:type="gramEnd"/>
    </w:p>
    <w:p w14:paraId="7298B73F" w14:textId="68E5DE76" w:rsidR="005F77F0" w:rsidRDefault="009678D6" w:rsidP="005F77F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 xml:space="preserve"> </w:t>
      </w:r>
      <w:proofErr w:type="spellStart"/>
      <w:r>
        <w:t>maring</w:t>
      </w:r>
      <w:proofErr w:type="spellEnd"/>
      <w:r>
        <w:t xml:space="preserve"> </w:t>
      </w:r>
      <w:r>
        <w:rPr>
          <w:rFonts w:hint="eastAsia"/>
        </w:rPr>
        <w:t>變數分組，間隔為</w:t>
      </w:r>
      <w:r>
        <w:rPr>
          <w:rFonts w:hint="eastAsia"/>
        </w:rPr>
        <w:t>5</w:t>
      </w:r>
      <w:r>
        <w:rPr>
          <w:rFonts w:hint="eastAsia"/>
        </w:rPr>
        <w:t>，並將所在的間隔的中心點定義為</w:t>
      </w:r>
      <w:r>
        <w:rPr>
          <w:rFonts w:hint="eastAsia"/>
        </w:rPr>
        <w:t>B</w:t>
      </w:r>
      <w:r>
        <w:t>IN</w:t>
      </w:r>
      <w:r>
        <w:rPr>
          <w:rFonts w:hint="eastAsia"/>
        </w:rPr>
        <w:t xml:space="preserve"> </w:t>
      </w:r>
      <w:r>
        <w:rPr>
          <w:rFonts w:hint="eastAsia"/>
        </w:rPr>
        <w:t>（如果現在</w:t>
      </w:r>
      <w:r>
        <w:rPr>
          <w:rFonts w:hint="eastAsia"/>
        </w:rPr>
        <w:t xml:space="preserve"> </w:t>
      </w:r>
      <w:r>
        <w:t>margin = 8.7</w:t>
      </w:r>
      <w:r>
        <w:rPr>
          <w:rFonts w:hint="eastAsia"/>
        </w:rPr>
        <w:t>，他在</w:t>
      </w:r>
      <w:r>
        <w:rPr>
          <w:rFonts w:hint="eastAsia"/>
        </w:rPr>
        <w:t xml:space="preserve"> </w:t>
      </w:r>
      <w:r>
        <w:t>5~10</w:t>
      </w:r>
      <w:r>
        <w:rPr>
          <w:rFonts w:hint="eastAsia"/>
        </w:rPr>
        <w:t>之間，因此他對應到的</w:t>
      </w:r>
      <w:r>
        <w:rPr>
          <w:rFonts w:hint="eastAsia"/>
        </w:rPr>
        <w:t xml:space="preserve"> </w:t>
      </w:r>
      <w:r>
        <w:t xml:space="preserve">BIN </w:t>
      </w:r>
      <w:r>
        <w:rPr>
          <w:rFonts w:hint="eastAsia"/>
        </w:rPr>
        <w:t>極為</w:t>
      </w:r>
      <w:r>
        <w:rPr>
          <w:rFonts w:hint="eastAsia"/>
        </w:rPr>
        <w:t xml:space="preserve"> </w:t>
      </w:r>
      <w:r>
        <w:t>7.5</w:t>
      </w:r>
      <w:r>
        <w:rPr>
          <w:rFonts w:hint="eastAsia"/>
        </w:rPr>
        <w:t>）。因此，當</w:t>
      </w:r>
      <w:r>
        <w:rPr>
          <w:rFonts w:hint="eastAsia"/>
        </w:rPr>
        <w:t xml:space="preserve"> </w:t>
      </w:r>
      <w:r>
        <w:t xml:space="preserve">BIN=-2.5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2.5</w:t>
      </w:r>
      <w:r>
        <w:rPr>
          <w:rFonts w:hint="eastAsia"/>
        </w:rPr>
        <w:t>，即為「</w:t>
      </w:r>
      <w:proofErr w:type="gramStart"/>
      <w:r>
        <w:rPr>
          <w:rFonts w:hint="eastAsia"/>
        </w:rPr>
        <w:t>險敗</w:t>
      </w:r>
      <w:proofErr w:type="gramEnd"/>
      <w:r>
        <w:rPr>
          <w:rFonts w:hint="eastAsia"/>
        </w:rPr>
        <w:t>」或「險勝」。請計算</w:t>
      </w:r>
      <w:r>
        <w:t xml:space="preserve">BIN=-2.5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2.5</w:t>
      </w:r>
      <w:r>
        <w:rPr>
          <w:rFonts w:hint="eastAsia"/>
        </w:rPr>
        <w:t xml:space="preserve"> </w:t>
      </w:r>
      <w:r>
        <w:rPr>
          <w:rFonts w:hint="eastAsia"/>
        </w:rPr>
        <w:t>時，</w:t>
      </w:r>
      <w:r>
        <w:t xml:space="preserve">VOTE </w:t>
      </w:r>
      <w:r>
        <w:rPr>
          <w:rFonts w:hint="eastAsia"/>
        </w:rPr>
        <w:t>的平均，也就是上一次民主黨險勝</w:t>
      </w:r>
      <w:r>
        <w:rPr>
          <w:rFonts w:hint="eastAsia"/>
        </w:rPr>
        <w:t>/</w:t>
      </w:r>
      <w:proofErr w:type="gramStart"/>
      <w:r>
        <w:rPr>
          <w:rFonts w:hint="eastAsia"/>
        </w:rPr>
        <w:t>敗時的</w:t>
      </w:r>
      <w:proofErr w:type="gramEnd"/>
      <w:r>
        <w:rPr>
          <w:rFonts w:hint="eastAsia"/>
        </w:rPr>
        <w:t>那些州與年份，在下一次選舉時民主黨得票率的</w:t>
      </w:r>
      <w:r w:rsidR="00B44139">
        <w:rPr>
          <w:rFonts w:hint="eastAsia"/>
        </w:rPr>
        <w:t>平均得票率。兩平均的差異，是否可作為「現任者優勢」的估計？</w:t>
      </w:r>
    </w:p>
    <w:p w14:paraId="5594464F" w14:textId="77777777" w:rsidR="00B44139" w:rsidRPr="005F77F0" w:rsidRDefault="00B44139" w:rsidP="005F77F0">
      <w:pPr>
        <w:pStyle w:val="a7"/>
        <w:numPr>
          <w:ilvl w:val="0"/>
          <w:numId w:val="1"/>
        </w:numPr>
        <w:ind w:leftChars="0"/>
        <w:rPr>
          <w:rFonts w:hint="eastAsia"/>
        </w:rPr>
      </w:pPr>
    </w:p>
    <w:sectPr w:rsidR="00B44139" w:rsidRPr="005F77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65A50" w14:textId="77777777" w:rsidR="00B261F7" w:rsidRDefault="00B261F7" w:rsidP="00CA6CAF">
      <w:r>
        <w:separator/>
      </w:r>
    </w:p>
  </w:endnote>
  <w:endnote w:type="continuationSeparator" w:id="0">
    <w:p w14:paraId="6AD9A9E5" w14:textId="77777777" w:rsidR="00B261F7" w:rsidRDefault="00B261F7" w:rsidP="00CA6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DEEEA" w14:textId="77777777" w:rsidR="00B261F7" w:rsidRDefault="00B261F7" w:rsidP="00CA6CAF">
      <w:r>
        <w:separator/>
      </w:r>
    </w:p>
  </w:footnote>
  <w:footnote w:type="continuationSeparator" w:id="0">
    <w:p w14:paraId="651E0BDC" w14:textId="77777777" w:rsidR="00B261F7" w:rsidRDefault="00B261F7" w:rsidP="00CA6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F7FA5"/>
    <w:multiLevelType w:val="hybridMultilevel"/>
    <w:tmpl w:val="FDBEEA92"/>
    <w:lvl w:ilvl="0" w:tplc="51C673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9C"/>
    <w:rsid w:val="00067942"/>
    <w:rsid w:val="000D58F1"/>
    <w:rsid w:val="0027119C"/>
    <w:rsid w:val="00511B42"/>
    <w:rsid w:val="005E41DA"/>
    <w:rsid w:val="005F77F0"/>
    <w:rsid w:val="007B3D64"/>
    <w:rsid w:val="00806AAD"/>
    <w:rsid w:val="009678D6"/>
    <w:rsid w:val="00B261F7"/>
    <w:rsid w:val="00B44139"/>
    <w:rsid w:val="00CA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14626"/>
  <w15:chartTrackingRefBased/>
  <w15:docId w15:val="{20503418-9031-4847-A481-26405106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C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6C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6C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6CAF"/>
    <w:rPr>
      <w:sz w:val="20"/>
      <w:szCs w:val="20"/>
    </w:rPr>
  </w:style>
  <w:style w:type="character" w:customStyle="1" w:styleId="legend-color">
    <w:name w:val="legend-color"/>
    <w:basedOn w:val="a0"/>
    <w:rsid w:val="00806AAD"/>
  </w:style>
  <w:style w:type="paragraph" w:styleId="a7">
    <w:name w:val="List Paragraph"/>
    <w:basedOn w:val="a"/>
    <w:uiPriority w:val="34"/>
    <w:qFormat/>
    <w:rsid w:val="005F77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家威 陳</dc:creator>
  <cp:keywords/>
  <dc:description/>
  <cp:lastModifiedBy>家威 陳</cp:lastModifiedBy>
  <cp:revision>4</cp:revision>
  <dcterms:created xsi:type="dcterms:W3CDTF">2022-11-08T08:31:00Z</dcterms:created>
  <dcterms:modified xsi:type="dcterms:W3CDTF">2022-11-13T16:23:00Z</dcterms:modified>
</cp:coreProperties>
</file>