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color w:val="1f3864"/>
          <w:sz w:val="64"/>
          <w:szCs w:val="64"/>
        </w:rPr>
      </w:pPr>
      <w:r w:rsidDel="00000000" w:rsidR="00000000" w:rsidRPr="00000000">
        <w:rPr>
          <w:b w:val="1"/>
          <w:bCs w:val="1"/>
          <w:color w:val="1f3864"/>
          <w:sz w:val="64"/>
          <w:szCs w:val="64"/>
        </w:rPr>
        <w:drawing>
          <wp:inline distB="114300" distT="114300" distL="114300" distR="114300">
            <wp:extent cx="5943600" cy="1514475"/>
            <wp:effectExtent b="0" l="0" r="0" t="0"/>
            <wp:docPr id="1" name="image1.png"/>
            <a:graphic>
              <a:graphicData uri="http://schemas.openxmlformats.org/drawingml/2006/picture">
                <pic:pic>
                  <pic:nvPicPr>
                    <pic:cNvPr id="0" name="image1.png"/>
                    <pic:cNvPicPr preferRelativeResize="0"/>
                  </pic:nvPicPr>
                  <pic:blipFill>
                    <a:blip r:embed="rId6"/>
                    <a:srcRect b="37471" l="0" r="0" t="25293"/>
                    <a:stretch>
                      <a:fillRect/>
                    </a:stretch>
                  </pic:blipFill>
                  <pic:spPr>
                    <a:xfrm>
                      <a:off x="0" y="0"/>
                      <a:ext cx="59436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color w:val="444444"/>
          <w:sz w:val="40"/>
          <w:szCs w:val="40"/>
          <w:rtl w:val="0"/>
        </w:rPr>
        <w:t xml:space="preserve">Reader Panel</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444444"/>
          <w:sz w:val="40"/>
          <w:szCs w:val="40"/>
          <w:rtl w:val="0"/>
        </w:rPr>
        <w:t xml:space="preserve">Feedback Form</w:t>
      </w:r>
      <w:r w:rsidDel="00000000" w:rsidR="00000000" w:rsidRPr="00000000">
        <w:rPr>
          <w:rtl w:val="0"/>
        </w:rPr>
      </w:r>
    </w:p>
    <w:p w:rsidR="00000000" w:rsidDel="00000000" w:rsidP="00000000" w:rsidRDefault="00000000" w:rsidRPr="00000000" w14:paraId="00000004">
      <w:pPr>
        <w:spacing w:after="1440" w:lineRule="auto"/>
        <w:jc w:val="center"/>
        <w:rPr/>
      </w:pPr>
      <w:r w:rsidDel="00000000" w:rsidR="00000000" w:rsidRPr="00000000">
        <w:rPr>
          <w:color w:val="888888"/>
          <w:sz w:val="22"/>
          <w:szCs w:val="22"/>
          <w:rtl w:val="0"/>
        </w:rPr>
        <w:t xml:space="preserve">German  ·  Italian  ·  Spanish  ·  French  ·  Portugues</w:t>
      </w:r>
      <w:r w:rsidDel="00000000" w:rsidR="00000000" w:rsidRPr="00000000">
        <w:rPr>
          <w:color w:val="888888"/>
          <w:rtl w:val="0"/>
        </w:rPr>
        <w:t xml:space="preserve">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b w:val="1"/>
          <w:bCs w:val="1"/>
          <w:color w:val="1f3864"/>
          <w:sz w:val="32"/>
          <w:szCs w:val="32"/>
          <w:rtl w:val="0"/>
        </w:rPr>
        <w:t xml:space="preserve">Before You Begin - Make a copy of this</w:t>
      </w:r>
      <w:r w:rsidDel="00000000" w:rsidR="00000000" w:rsidRPr="00000000">
        <w:rPr>
          <w:rtl w:val="0"/>
        </w:rPr>
        <w:t xml:space="preserve">, this is the master file. Then read below:</w:t>
      </w:r>
    </w:p>
    <w:p w:rsidR="00000000" w:rsidDel="00000000" w:rsidP="00000000" w:rsidRDefault="00000000" w:rsidRPr="00000000" w14:paraId="00000007">
      <w:pPr>
        <w:spacing w:after="140" w:lineRule="auto"/>
        <w:rPr/>
      </w:pPr>
      <w:r w:rsidDel="00000000" w:rsidR="00000000" w:rsidRPr="00000000">
        <w:rPr>
          <w:sz w:val="22"/>
          <w:szCs w:val="22"/>
          <w:rtl w:val="0"/>
        </w:rPr>
        <w:t xml:space="preserve">Thank you for being part of the BookLingua reader panel. Your job is to read the sample as you would any book in your language and tell us honestly what you experienced as a reader.</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Important: you are evaluating the translation, not the book. If the dialogue is a little stiff, that may be because the original author wrote stiff dialogue — the translator is not responsible for improving it. If a scene feels flat, ask yourself: is this flat because of how it was translated, or could it be flat in the original? You are only judging whether the translation faithfully carries the book's qualities into your language — not whether those qualities are good.</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sz w:val="22"/>
          <w:szCs w:val="22"/>
          <w:rtl w:val="0"/>
        </w:rPr>
        <w:t xml:space="preserve">We are not asking you to proofread or edit. We want to know whether the translation gets out of the way and lets you read, or whether you kept noticing that something felt translated.</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The default verdict should be a Pass. Most books that reach you will be solid translations. A Fail is for serious, consistent problems that would genuinely affect a reader's experience — not for occasional imperfect phrasing. If you find yourself reaching for a Fail on the basis of two or three awkward sentences in 8,000 words, consider whether Pass with notes is more accurate.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10">
      <w:pPr>
        <w:pStyle w:val="Heading1"/>
        <w:spacing w:after="200" w:before="480" w:lineRule="auto"/>
        <w:rPr/>
      </w:pPr>
      <w:r w:rsidDel="00000000" w:rsidR="00000000" w:rsidRPr="00000000">
        <w:rPr>
          <w:b w:val="1"/>
          <w:bCs w:val="1"/>
          <w:color w:val="1f3864"/>
          <w:sz w:val="32"/>
          <w:szCs w:val="32"/>
          <w:rtl w:val="0"/>
        </w:rPr>
        <w:t xml:space="preserve">Scoring Guide</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sz w:val="22"/>
          <w:szCs w:val="22"/>
          <w:rtl w:val="0"/>
        </w:rPr>
        <w:t xml:space="preserve">Before completing the form, read this guide so your scores are calibrated consistently.</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160"/>
        <w:tblGridChange w:id="0">
          <w:tblGrid>
            <w:gridCol w:w="1200"/>
            <w:gridCol w:w="2000"/>
            <w:gridCol w:w="6160"/>
          </w:tblGrid>
        </w:tblGridChange>
      </w:tblGrid>
      <w:tr>
        <w:trPr>
          <w:cantSplit w:val="0"/>
          <w:tblHeader w:val="1"/>
        </w:trPr>
        <w:tc>
          <w:tcPr>
            <w:shd w:fill="1f3864"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Score</w:t>
            </w:r>
            <w:r w:rsidDel="00000000" w:rsidR="00000000" w:rsidRPr="00000000">
              <w:rPr>
                <w:rtl w:val="0"/>
              </w:rPr>
            </w:r>
          </w:p>
        </w:tc>
        <w:tc>
          <w:tcPr>
            <w:shd w:fill="1f3864"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Label</w:t>
            </w:r>
            <w:r w:rsidDel="00000000" w:rsidR="00000000" w:rsidRPr="00000000">
              <w:rPr>
                <w:rtl w:val="0"/>
              </w:rPr>
            </w:r>
          </w:p>
        </w:tc>
        <w:tc>
          <w:tcPr>
            <w:shd w:fill="1f3864"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What it means</w:t>
            </w:r>
            <w:r w:rsidDel="00000000" w:rsidR="00000000" w:rsidRPr="00000000">
              <w:rPr>
                <w:rtl w:val="0"/>
              </w:rPr>
            </w:r>
          </w:p>
        </w:tc>
      </w:tr>
      <w:tr>
        <w:trPr>
          <w:cantSplit w:val="0"/>
          <w:tblHeader w:val="0"/>
        </w:trPr>
        <w:tc>
          <w:tcPr>
            <w:shd w:fill="f0f4f8"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1"/>
                <w:bCs w:val="1"/>
                <w:sz w:val="20"/>
                <w:szCs w:val="20"/>
                <w:rtl w:val="0"/>
              </w:rPr>
              <w:t xml:space="preserve">5</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b w:val="0"/>
                <w:bCs w:val="0"/>
                <w:sz w:val="20"/>
                <w:szCs w:val="20"/>
                <w:rtl w:val="0"/>
              </w:rPr>
              <w:t xml:space="preserve">Excellent</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0"/>
                <w:bCs w:val="0"/>
                <w:sz w:val="20"/>
                <w:szCs w:val="20"/>
                <w:rtl w:val="0"/>
              </w:rPr>
              <w:t xml:space="preserve">Reads as if a native author wrote it in your language. </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4 </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0"/>
                <w:bCs w:val="0"/>
                <w:sz w:val="20"/>
                <w:szCs w:val="20"/>
                <w:rtl w:val="0"/>
              </w:rPr>
              <w:t xml:space="preserve">Good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0"/>
                <w:bCs w:val="0"/>
                <w:sz w:val="20"/>
                <w:szCs w:val="20"/>
                <w:rtl w:val="0"/>
              </w:rPr>
              <w:t xml:space="preserve">Reads naturally. You were following the story, not noticing the language. Minor imperfections exist but don't interrupt reading. This is the expected score for a solid translation.</w:t>
            </w:r>
            <w:r w:rsidDel="00000000" w:rsidR="00000000" w:rsidRPr="00000000">
              <w:rPr>
                <w:rtl w:val="0"/>
              </w:rPr>
            </w:r>
          </w:p>
        </w:tc>
      </w:tr>
      <w:tr>
        <w:trPr>
          <w:cantSplit w:val="0"/>
          <w:tblHeader w:val="0"/>
        </w:trPr>
        <w:tc>
          <w:tcPr>
            <w:shd w:fill="f0f4f8"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3</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Concern</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Something was consistently getting in the way of reading. Not every page, but a pattern you noticed. Flag specifically what it was.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2</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Poor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Significant problems throughout. Would put off a native reader.</w:t>
            </w:r>
            <w:r w:rsidDel="00000000" w:rsidR="00000000" w:rsidRPr="00000000">
              <w:rPr>
                <w:rtl w:val="0"/>
              </w:rPr>
            </w:r>
          </w:p>
        </w:tc>
      </w:tr>
      <w:tr>
        <w:trPr>
          <w:cantSplit w:val="0"/>
          <w:tblHeader w:val="0"/>
        </w:trPr>
        <w:tc>
          <w:tcPr>
            <w:shd w:fill="f0f4f8"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1"/>
                <w:bCs w:val="1"/>
                <w:sz w:val="20"/>
                <w:szCs w:val="20"/>
                <w:rtl w:val="0"/>
              </w:rPr>
              <w:t xml:space="preserve">1</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Fail</w:t>
            </w:r>
            <w:r w:rsidDel="00000000" w:rsidR="00000000" w:rsidRPr="00000000">
              <w:rPr>
                <w:rtl w:val="0"/>
              </w:rPr>
            </w:r>
          </w:p>
        </w:tc>
        <w:tc>
          <w:tcPr>
            <w:shd w:fill="f0f4f8"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Unreadable or clearly machine-translated without editorial work.</w:t>
            </w:r>
            <w:r w:rsidDel="00000000" w:rsidR="00000000" w:rsidRPr="00000000">
              <w:rPr>
                <w:rtl w:val="0"/>
              </w:rPr>
            </w:r>
          </w:p>
        </w:tc>
      </w:tr>
    </w:tbl>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Scores of 1 or 2 should be rare. Score of 3 means a real, specific, consistent problem — not just occasional imperfect phrasing. Scores of 4 and 5 are the normal range for books that reach the reader panel. If you are giving 3s and below frequently, ask yourself whether the issues are translation problems or possibly the original author's writing style.</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29">
      <w:pPr>
        <w:pStyle w:val="Heading1"/>
        <w:spacing w:after="200" w:before="480" w:lineRule="auto"/>
        <w:rPr/>
      </w:pPr>
      <w:r w:rsidDel="00000000" w:rsidR="00000000" w:rsidRPr="00000000">
        <w:rPr>
          <w:b w:val="1"/>
          <w:bCs w:val="1"/>
          <w:color w:val="1f3864"/>
          <w:sz w:val="32"/>
          <w:szCs w:val="32"/>
          <w:rtl w:val="0"/>
        </w:rPr>
        <w:t xml:space="preserve">Your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Your name</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Native language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Country you grew up in</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sz w:val="20"/>
                <w:szCs w:val="20"/>
                <w:rtl w:val="0"/>
              </w:rPr>
              <w:t xml:space="preserve">Book title reviewed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Genre</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Chapters read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20"/>
                <w:szCs w:val="20"/>
                <w:rtl w:val="0"/>
              </w:rPr>
              <w:t xml:space="preserve">Date</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3A">
      <w:pPr>
        <w:pStyle w:val="Heading1"/>
        <w:spacing w:after="200" w:before="480" w:lineRule="auto"/>
        <w:rPr/>
      </w:pPr>
      <w:r w:rsidDel="00000000" w:rsidR="00000000" w:rsidRPr="00000000">
        <w:rPr>
          <w:b w:val="1"/>
          <w:bCs w:val="1"/>
          <w:color w:val="1f3864"/>
          <w:sz w:val="32"/>
          <w:szCs w:val="32"/>
          <w:rtl w:val="0"/>
        </w:rPr>
        <w:t xml:space="preserve">Section 1 — Overall Verdict</w:t>
      </w:r>
      <w:r w:rsidDel="00000000" w:rsidR="00000000" w:rsidRPr="00000000">
        <w:rPr>
          <w:rtl w:val="0"/>
        </w:rPr>
      </w:r>
    </w:p>
    <w:p w:rsidR="00000000" w:rsidDel="00000000" w:rsidP="00000000" w:rsidRDefault="00000000" w:rsidRPr="00000000" w14:paraId="0000003B">
      <w:pPr>
        <w:spacing w:after="140" w:lineRule="auto"/>
        <w:rPr/>
      </w:pPr>
      <w:r w:rsidDel="00000000" w:rsidR="00000000" w:rsidRPr="00000000">
        <w:rPr>
          <w:sz w:val="22"/>
          <w:szCs w:val="22"/>
          <w:rtl w:val="0"/>
        </w:rPr>
        <w:t xml:space="preserve">Does this translation allow you to read naturally in your language, or did the translation itself get in the way?</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Remember: if the book has slow passages or flat moments, ask yourself whether the original might also have these. You are judging the translation only — whether it faithfully carries the book into your language.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Pass — reads naturally. The translation gets out of the way and lets you read.  ← expected for a good translation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 with notes — reads well overall. Some specific moments felt translated. See Section 4.</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 — the translation itself was consistently getting in the way of reading.</w:t>
      </w:r>
    </w:p>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spacing w:after="60" w:before="200" w:lineRule="auto"/>
        <w:rPr/>
      </w:pPr>
      <w:r w:rsidDel="00000000" w:rsidR="00000000" w:rsidRPr="00000000">
        <w:rPr>
          <w:b w:val="1"/>
          <w:bCs w:val="1"/>
          <w:sz w:val="22"/>
          <w:szCs w:val="22"/>
          <w:rtl w:val="0"/>
        </w:rPr>
        <w:t xml:space="preserve">Explain your verdict in 3–5 sentences.</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(Pass with notes): The story pulled me in quickly and for most of the sample I was reading the book rather than noticing the translation. The dialogue between the two leads feels natural in Italian — the register is right and the banter lands. There are a handful of moments, mostly in the physical description passages, where the sentence structure felt English rather than Italian — not wrong, just slightly foreign in rhythm. Nothing that would make me put the book down, but worth smoothing out before publication.</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8">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9">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A">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B">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4E">
      <w:pPr>
        <w:pStyle w:val="Heading1"/>
        <w:spacing w:after="200" w:before="480" w:lineRule="auto"/>
        <w:rPr/>
      </w:pPr>
      <w:r w:rsidDel="00000000" w:rsidR="00000000" w:rsidRPr="00000000">
        <w:rPr>
          <w:b w:val="1"/>
          <w:bCs w:val="1"/>
          <w:color w:val="1f3864"/>
          <w:sz w:val="32"/>
          <w:szCs w:val="32"/>
          <w:rtl w:val="0"/>
        </w:rPr>
        <w:t xml:space="preserve">Section 2 — Genre Feel</w:t>
      </w: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sz w:val="22"/>
          <w:szCs w:val="22"/>
          <w:rtl w:val="0"/>
        </w:rPr>
        <w:t xml:space="preserve">Does this read like it belongs in its genre in your language? (1–5)</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Genre conventions vary between languages. A German thriller has a different rhythm from an English one. An Italian romance has a different intimacy register from an American one. You are asking: does this feel like a book a native author in your language might have written in this genre? A 4 is the expected score for a good translation.</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 Reads exactly like a native book in this genre in my language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4 — Mostly feels right. A native genre reader would be comfortable with it.  ← expected for a good translation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 Feels like the genre some of the time. Something is consistently off.</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 Occasional moments that feel right but mostly off</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Doesn't feel like the genre at all</w:t>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60" w:before="200" w:lineRule="auto"/>
        <w:rPr/>
      </w:pPr>
      <w:r w:rsidDel="00000000" w:rsidR="00000000" w:rsidRPr="00000000">
        <w:rPr>
          <w:b w:val="1"/>
          <w:bCs w:val="1"/>
          <w:sz w:val="22"/>
          <w:szCs w:val="22"/>
          <w:rtl w:val="0"/>
        </w:rPr>
        <w:t xml:space="preserve">Explain your score in 4–6 sentences. Reference specific genre conventions in your language if you can.</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(score: 4): Italian contemporary romance has a particular warmth and intimacy — the internal monologue tends to be lush and immediate, and the best native examples have a confessional quality in how the narrator addresses the reader. This translation captures that warmth most of the time, especially in the female lead's chapters. The male POV chapters are slightly more functional — accurate but without quite the same texture. A reader picking this up would feel comfortable with it; a very discerning reader might sense something slightly different about those chapters, but it wouldn't be enough to break the reading experience.</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E">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F">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0">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1">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2">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65">
      <w:pPr>
        <w:pStyle w:val="Heading1"/>
        <w:spacing w:after="200" w:before="480" w:lineRule="auto"/>
        <w:rPr/>
      </w:pPr>
      <w:r w:rsidDel="00000000" w:rsidR="00000000" w:rsidRPr="00000000">
        <w:rPr>
          <w:b w:val="1"/>
          <w:bCs w:val="1"/>
          <w:color w:val="1f3864"/>
          <w:sz w:val="32"/>
          <w:szCs w:val="32"/>
          <w:rtl w:val="0"/>
        </w:rPr>
        <w:t xml:space="preserve">Section 3 — Voice Consistency</w:t>
      </w: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sz w:val="22"/>
          <w:szCs w:val="22"/>
          <w:rtl w:val="0"/>
        </w:rPr>
        <w:t xml:space="preserve">Does the narrator or main character voice stay consistent throughout the sample you read? (1–5)</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Voice consistency is one of the clearest signals of translation quality. If a character sounds formal in one chapter and casual in another, or if the narrator's rhythm shifts between chapters, that is almost certainly a translation issue rather than the original author's intention. This is worth flagging specifically.</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 Completely consistent throughout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4 — Consistent with very minor slips that don't break the reading experience.  ← expected for a good translation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 Noticeable inconsistency that a reader would pick up 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 Voice shifts significantly between chapters or scenes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Voice is inconsistent throughout</w:t>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60" w:before="200" w:lineRule="auto"/>
        <w:rPr/>
      </w:pPr>
      <w:r w:rsidDel="00000000" w:rsidR="00000000" w:rsidRPr="00000000">
        <w:rPr>
          <w:b w:val="1"/>
          <w:bCs w:val="1"/>
          <w:sz w:val="22"/>
          <w:szCs w:val="22"/>
          <w:rtl w:val="0"/>
        </w:rPr>
        <w:t xml:space="preserve">Explain your score in 4–6 sentences. If you noticed drift, say where and what changed.</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(score: 3): The female narrator's voice is warm and informal in chapters 1 and 2 — it has a good rhythm and felt natural in Italian. In chapter 8, the confrontation scene, something shifts noticeably. She starts using more formal grammatical constructions and the sentences become longer and more complex in a way that doesn't feel like an intentional stylistic choice — it reads like a different translator handled that section. By the end of the chapter she sounds like herself again, so it's a specific passage rather than a permanent change. Because it's a key emotional scene, the shift is jarring.</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5">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6">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7">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8">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9">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7C">
      <w:pPr>
        <w:pStyle w:val="Heading1"/>
        <w:spacing w:after="200" w:before="480" w:lineRule="auto"/>
        <w:rPr/>
      </w:pPr>
      <w:r w:rsidDel="00000000" w:rsidR="00000000" w:rsidRPr="00000000">
        <w:rPr>
          <w:b w:val="1"/>
          <w:bCs w:val="1"/>
          <w:color w:val="1f3864"/>
          <w:sz w:val="32"/>
          <w:szCs w:val="32"/>
          <w:rtl w:val="0"/>
        </w:rPr>
        <w:t xml:space="preserve">Section 4 — Flagged Passages</w:t>
      </w:r>
      <w:r w:rsidDel="00000000" w:rsidR="00000000" w:rsidRPr="00000000">
        <w:rPr>
          <w:rtl w:val="0"/>
        </w:rPr>
      </w:r>
    </w:p>
    <w:p w:rsidR="00000000" w:rsidDel="00000000" w:rsidP="00000000" w:rsidRDefault="00000000" w:rsidRPr="00000000" w14:paraId="0000007D">
      <w:pPr>
        <w:spacing w:after="140" w:lineRule="auto"/>
        <w:rPr/>
      </w:pPr>
      <w:r w:rsidDel="00000000" w:rsidR="00000000" w:rsidRPr="00000000">
        <w:rPr>
          <w:sz w:val="22"/>
          <w:szCs w:val="22"/>
          <w:rtl w:val="0"/>
        </w:rPr>
        <w:t xml:space="preserve">List up to 5 specific passages that felt translated rather than native. For each one, give the chapter and paragraph reference, describe the issue, and if helpful explain what a native author might have written instead.</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Bdr>
          <w:left w:color="f59e0b" w:space="0" w:sz="12" w:val="single"/>
        </w:pBdr>
        <w:shd w:fill="fff8e1" w:val="clear"/>
        <w:spacing w:after="200" w:before="160" w:lineRule="auto"/>
        <w:ind w:left="300" w:right="200" w:firstLine="0"/>
        <w:rPr/>
      </w:pPr>
      <w:r w:rsidDel="00000000" w:rsidR="00000000" w:rsidRPr="00000000">
        <w:rPr>
          <w:i w:val="1"/>
          <w:iCs w:val="1"/>
          <w:color w:val="555555"/>
          <w:sz w:val="20"/>
          <w:szCs w:val="20"/>
          <w:rtl w:val="0"/>
        </w:rPr>
        <w:t xml:space="preserve">📌  You do not need to find 5 flags. If the translation is strong, one or two honest and specific flags is more useful than five minor observations. Only flag things that genuinely caught your attention as a reader — not things you had to look for. And remember: stiff writing in the original can look like a translation problem. If in doubt, flag it but note that it may be the source material.</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Style w:val="Heading3"/>
        <w:spacing w:after="120" w:before="240" w:lineRule="auto"/>
        <w:rPr/>
      </w:pPr>
      <w:r w:rsidDel="00000000" w:rsidR="00000000" w:rsidRPr="00000000">
        <w:rPr>
          <w:b w:val="1"/>
          <w:bCs w:val="1"/>
          <w:color w:val="2e5d8e"/>
          <w:sz w:val="22"/>
          <w:szCs w:val="22"/>
          <w:rtl w:val="0"/>
        </w:rPr>
        <w:t xml:space="preserve">Flag 1</w:t>
      </w: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sz w:val="22"/>
          <w:szCs w:val="22"/>
          <w:rtl w:val="0"/>
        </w:rPr>
        <w:t xml:space="preserve">Chapter / paragraph:</w:t>
      </w:r>
      <w:r w:rsidDel="00000000" w:rsidR="00000000" w:rsidRPr="00000000">
        <w:rPr>
          <w:rtl w:val="0"/>
        </w:rPr>
      </w:r>
    </w:p>
    <w:p w:rsidR="00000000" w:rsidDel="00000000" w:rsidP="00000000" w:rsidRDefault="00000000" w:rsidRPr="00000000" w14:paraId="00000083">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4">
      <w:pPr>
        <w:spacing w:after="60" w:before="200" w:lineRule="auto"/>
        <w:rPr/>
      </w:pPr>
      <w:r w:rsidDel="00000000" w:rsidR="00000000" w:rsidRPr="00000000">
        <w:rPr>
          <w:b w:val="1"/>
          <w:bCs w:val="1"/>
          <w:sz w:val="22"/>
          <w:szCs w:val="22"/>
          <w:rtl w:val="0"/>
        </w:rPr>
        <w:t xml:space="preserve">Issue:</w:t>
      </w:r>
      <w:r w:rsidDel="00000000" w:rsidR="00000000" w:rsidRPr="00000000">
        <w:rPr>
          <w:rtl w:val="0"/>
        </w:rPr>
      </w:r>
    </w:p>
    <w:p w:rsidR="00000000" w:rsidDel="00000000" w:rsidP="00000000" w:rsidRDefault="00000000" w:rsidRPr="00000000" w14:paraId="00000085">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Chapter 2, paragraph 4 — the dialogue where the two leads first clash. He addresses her using the formal 'Lei' register, which in Italian signals emotional distance or deliberate coldness. But by this point they have already established an antagonistic-but-intimate dynamic, and his character has been presented as provocative rather than cold. 'Lei' makes him sound like a bank manager. The tension the scene needs requires 'tu' — the informal register that Italian readers associate with charged, personal conflict. This feels like a translation decision rather than the original author's intention.</w:t>
      </w:r>
      <w:r w:rsidDel="00000000" w:rsidR="00000000" w:rsidRPr="00000000">
        <w:rPr>
          <w:rtl w:val="0"/>
        </w:rPr>
      </w:r>
    </w:p>
    <w:p w:rsidR="00000000" w:rsidDel="00000000" w:rsidP="00000000" w:rsidRDefault="00000000" w:rsidRPr="00000000" w14:paraId="00000086">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7">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8">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9">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pStyle w:val="Heading3"/>
        <w:spacing w:after="120" w:before="240" w:lineRule="auto"/>
        <w:rPr/>
      </w:pPr>
      <w:r w:rsidDel="00000000" w:rsidR="00000000" w:rsidRPr="00000000">
        <w:rPr>
          <w:b w:val="1"/>
          <w:bCs w:val="1"/>
          <w:color w:val="2e5d8e"/>
          <w:sz w:val="22"/>
          <w:szCs w:val="22"/>
          <w:rtl w:val="0"/>
        </w:rPr>
        <w:t xml:space="preserve">Flag 2</w:t>
      </w:r>
      <w:r w:rsidDel="00000000" w:rsidR="00000000" w:rsidRPr="00000000">
        <w:rPr>
          <w:rtl w:val="0"/>
        </w:rPr>
      </w:r>
    </w:p>
    <w:p w:rsidR="00000000" w:rsidDel="00000000" w:rsidP="00000000" w:rsidRDefault="00000000" w:rsidRPr="00000000" w14:paraId="0000008C">
      <w:pPr>
        <w:spacing w:after="60" w:before="200" w:lineRule="auto"/>
        <w:rPr/>
      </w:pPr>
      <w:r w:rsidDel="00000000" w:rsidR="00000000" w:rsidRPr="00000000">
        <w:rPr>
          <w:b w:val="1"/>
          <w:bCs w:val="1"/>
          <w:sz w:val="22"/>
          <w:szCs w:val="22"/>
          <w:rtl w:val="0"/>
        </w:rPr>
        <w:t xml:space="preserve">Chapter / paragraph:</w:t>
      </w:r>
      <w:r w:rsidDel="00000000" w:rsidR="00000000" w:rsidRPr="00000000">
        <w:rPr>
          <w:rtl w:val="0"/>
        </w:rPr>
      </w:r>
    </w:p>
    <w:p w:rsidR="00000000" w:rsidDel="00000000" w:rsidP="00000000" w:rsidRDefault="00000000" w:rsidRPr="00000000" w14:paraId="0000008D">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b w:val="1"/>
          <w:bCs w:val="1"/>
          <w:sz w:val="22"/>
          <w:szCs w:val="22"/>
          <w:rtl w:val="0"/>
        </w:rPr>
        <w:t xml:space="preserve">Issue:</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1">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2">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3">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pStyle w:val="Heading3"/>
        <w:spacing w:after="120" w:before="240" w:lineRule="auto"/>
        <w:rPr/>
      </w:pPr>
      <w:r w:rsidDel="00000000" w:rsidR="00000000" w:rsidRPr="00000000">
        <w:rPr>
          <w:b w:val="1"/>
          <w:bCs w:val="1"/>
          <w:color w:val="2e5d8e"/>
          <w:sz w:val="22"/>
          <w:szCs w:val="22"/>
          <w:rtl w:val="0"/>
        </w:rPr>
        <w:t xml:space="preserve">Flag 3</w:t>
      </w:r>
      <w:r w:rsidDel="00000000" w:rsidR="00000000" w:rsidRPr="00000000">
        <w:rPr>
          <w:rtl w:val="0"/>
        </w:rPr>
      </w:r>
    </w:p>
    <w:p w:rsidR="00000000" w:rsidDel="00000000" w:rsidP="00000000" w:rsidRDefault="00000000" w:rsidRPr="00000000" w14:paraId="00000096">
      <w:pPr>
        <w:spacing w:after="60" w:before="200" w:lineRule="auto"/>
        <w:rPr/>
      </w:pPr>
      <w:r w:rsidDel="00000000" w:rsidR="00000000" w:rsidRPr="00000000">
        <w:rPr>
          <w:b w:val="1"/>
          <w:bCs w:val="1"/>
          <w:sz w:val="22"/>
          <w:szCs w:val="22"/>
          <w:rtl w:val="0"/>
        </w:rPr>
        <w:t xml:space="preserve">Chapter / paragraph:</w:t>
      </w:r>
      <w:r w:rsidDel="00000000" w:rsidR="00000000" w:rsidRPr="00000000">
        <w:rPr>
          <w:rtl w:val="0"/>
        </w:rPr>
      </w:r>
    </w:p>
    <w:p w:rsidR="00000000" w:rsidDel="00000000" w:rsidP="00000000" w:rsidRDefault="00000000" w:rsidRPr="00000000" w14:paraId="00000097">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8">
      <w:pPr>
        <w:spacing w:after="60" w:before="200" w:lineRule="auto"/>
        <w:rPr/>
      </w:pPr>
      <w:r w:rsidDel="00000000" w:rsidR="00000000" w:rsidRPr="00000000">
        <w:rPr>
          <w:b w:val="1"/>
          <w:bCs w:val="1"/>
          <w:sz w:val="22"/>
          <w:szCs w:val="22"/>
          <w:rtl w:val="0"/>
        </w:rPr>
        <w:t xml:space="preserve">Issue:</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B">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C">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D">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3"/>
        <w:spacing w:after="120" w:before="240" w:lineRule="auto"/>
        <w:rPr/>
      </w:pPr>
      <w:r w:rsidDel="00000000" w:rsidR="00000000" w:rsidRPr="00000000">
        <w:rPr>
          <w:b w:val="1"/>
          <w:bCs w:val="1"/>
          <w:color w:val="2e5d8e"/>
          <w:sz w:val="22"/>
          <w:szCs w:val="22"/>
          <w:rtl w:val="0"/>
        </w:rPr>
        <w:t xml:space="preserve">Flag 4</w:t>
      </w:r>
      <w:r w:rsidDel="00000000" w:rsidR="00000000" w:rsidRPr="00000000">
        <w:rPr>
          <w:rtl w:val="0"/>
        </w:rPr>
      </w:r>
    </w:p>
    <w:p w:rsidR="00000000" w:rsidDel="00000000" w:rsidP="00000000" w:rsidRDefault="00000000" w:rsidRPr="00000000" w14:paraId="000000A0">
      <w:pPr>
        <w:spacing w:after="60" w:before="200" w:lineRule="auto"/>
        <w:rPr/>
      </w:pPr>
      <w:r w:rsidDel="00000000" w:rsidR="00000000" w:rsidRPr="00000000">
        <w:rPr>
          <w:b w:val="1"/>
          <w:bCs w:val="1"/>
          <w:sz w:val="22"/>
          <w:szCs w:val="22"/>
          <w:rtl w:val="0"/>
        </w:rPr>
        <w:t xml:space="preserve">Chapter / paragraph:</w:t>
      </w:r>
      <w:r w:rsidDel="00000000" w:rsidR="00000000" w:rsidRPr="00000000">
        <w:rPr>
          <w:rtl w:val="0"/>
        </w:rPr>
      </w:r>
    </w:p>
    <w:p w:rsidR="00000000" w:rsidDel="00000000" w:rsidP="00000000" w:rsidRDefault="00000000" w:rsidRPr="00000000" w14:paraId="000000A1">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2">
      <w:pPr>
        <w:spacing w:after="60" w:before="200" w:lineRule="auto"/>
        <w:rPr/>
      </w:pPr>
      <w:r w:rsidDel="00000000" w:rsidR="00000000" w:rsidRPr="00000000">
        <w:rPr>
          <w:b w:val="1"/>
          <w:bCs w:val="1"/>
          <w:sz w:val="22"/>
          <w:szCs w:val="22"/>
          <w:rtl w:val="0"/>
        </w:rPr>
        <w:t xml:space="preserve">Issue:</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5">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6">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7">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pStyle w:val="Heading3"/>
        <w:spacing w:after="120" w:before="240" w:lineRule="auto"/>
        <w:rPr/>
      </w:pPr>
      <w:r w:rsidDel="00000000" w:rsidR="00000000" w:rsidRPr="00000000">
        <w:rPr>
          <w:b w:val="1"/>
          <w:bCs w:val="1"/>
          <w:color w:val="2e5d8e"/>
          <w:sz w:val="22"/>
          <w:szCs w:val="22"/>
          <w:rtl w:val="0"/>
        </w:rPr>
        <w:t xml:space="preserve">Flag 5</w:t>
      </w:r>
      <w:r w:rsidDel="00000000" w:rsidR="00000000" w:rsidRPr="00000000">
        <w:rPr>
          <w:rtl w:val="0"/>
        </w:rPr>
      </w:r>
    </w:p>
    <w:p w:rsidR="00000000" w:rsidDel="00000000" w:rsidP="00000000" w:rsidRDefault="00000000" w:rsidRPr="00000000" w14:paraId="000000AA">
      <w:pPr>
        <w:spacing w:after="60" w:before="200" w:lineRule="auto"/>
        <w:rPr/>
      </w:pPr>
      <w:r w:rsidDel="00000000" w:rsidR="00000000" w:rsidRPr="00000000">
        <w:rPr>
          <w:b w:val="1"/>
          <w:bCs w:val="1"/>
          <w:sz w:val="22"/>
          <w:szCs w:val="22"/>
          <w:rtl w:val="0"/>
        </w:rPr>
        <w:t xml:space="preserve">Chapter / paragraph:</w:t>
      </w:r>
      <w:r w:rsidDel="00000000" w:rsidR="00000000" w:rsidRPr="00000000">
        <w:rPr>
          <w:rtl w:val="0"/>
        </w:rPr>
      </w:r>
    </w:p>
    <w:p w:rsidR="00000000" w:rsidDel="00000000" w:rsidP="00000000" w:rsidRDefault="00000000" w:rsidRPr="00000000" w14:paraId="000000AB">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C">
      <w:pPr>
        <w:spacing w:after="60" w:before="200" w:lineRule="auto"/>
        <w:rPr/>
      </w:pPr>
      <w:r w:rsidDel="00000000" w:rsidR="00000000" w:rsidRPr="00000000">
        <w:rPr>
          <w:b w:val="1"/>
          <w:bCs w:val="1"/>
          <w:sz w:val="22"/>
          <w:szCs w:val="22"/>
          <w:rtl w:val="0"/>
        </w:rPr>
        <w:t xml:space="preserve">Issue:</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F">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0">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1">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B4">
      <w:pPr>
        <w:pStyle w:val="Heading1"/>
        <w:spacing w:after="200" w:before="480" w:lineRule="auto"/>
        <w:rPr/>
      </w:pPr>
      <w:r w:rsidDel="00000000" w:rsidR="00000000" w:rsidRPr="00000000">
        <w:rPr>
          <w:b w:val="1"/>
          <w:bCs w:val="1"/>
          <w:color w:val="1f3864"/>
          <w:sz w:val="32"/>
          <w:szCs w:val="32"/>
          <w:rtl w:val="0"/>
        </w:rPr>
        <w:t xml:space="preserve">Section 5 — Reader Verdict</w:t>
      </w:r>
      <w:r w:rsidDel="00000000" w:rsidR="00000000" w:rsidRPr="00000000">
        <w:rPr>
          <w:rtl w:val="0"/>
        </w:rPr>
      </w:r>
    </w:p>
    <w:p w:rsidR="00000000" w:rsidDel="00000000" w:rsidP="00000000" w:rsidRDefault="00000000" w:rsidRPr="00000000" w14:paraId="000000B5">
      <w:pPr>
        <w:spacing w:after="140" w:lineRule="auto"/>
        <w:rPr/>
      </w:pPr>
      <w:r w:rsidDel="00000000" w:rsidR="00000000" w:rsidRPr="00000000">
        <w:rPr>
          <w:sz w:val="22"/>
          <w:szCs w:val="22"/>
          <w:rtl w:val="0"/>
        </w:rPr>
        <w:t xml:space="preserve">After reading the sample, which best describes your reaction as a reader?</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 would keep reading — it held my attention and felt natural.  ← expected for a good translation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would keep reading but something felt slightly off — note below.</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would put it down — the translation itself made reading difficult.</w:t>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sz w:val="22"/>
          <w:szCs w:val="22"/>
          <w:rtl w:val="0"/>
        </w:rPr>
        <w:t xml:space="preserve">3–4 sentences on why. If you would put it down, be specific about what made reading difficult.</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I would keep reading. The story itself is engaging and the Italian felt natural for the majority of the sample — I was following the plot rather than noticing the language, which is the right experience. The register issue in chapter 2 is the main thing I'd flag; it's the kind of slip that a native romance reader would notice immediately because we're very attuned to formal versus informal address as a signal of relationship dynamics. Fix that and smooth out the couple of rhythmically English sentences in chapter 1, and this is a confident pass.</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pBdr>
          <w:bottom w:color="bbbbbb" w:space="0" w:sz="4" w:val="single"/>
        </w:pBdr>
        <w:spacing w:after="180" w:lineRule="auto"/>
        <w:rPr>
          <w:sz w:val="22"/>
          <w:szCs w:val="22"/>
        </w:rPr>
      </w:pPr>
      <w:r w:rsidDel="00000000" w:rsidR="00000000" w:rsidRPr="00000000">
        <w:rPr>
          <w:sz w:val="22"/>
          <w:szCs w:val="22"/>
          <w:rtl w:val="0"/>
        </w:rPr>
        <w:t xml:space="preserve"> Having read this sample, how confident are you that the rest of the book has been translated to a publishable standard?</w:t>
      </w:r>
    </w:p>
    <w:p w:rsidR="00000000" w:rsidDel="00000000" w:rsidP="00000000" w:rsidRDefault="00000000" w:rsidRPr="00000000" w14:paraId="000000C0">
      <w:pPr>
        <w:pBdr>
          <w:bottom w:color="bbbbbb" w:space="0" w:sz="4" w:val="single"/>
        </w:pBdr>
        <w:spacing w:after="180" w:lineRule="auto"/>
        <w:rPr/>
      </w:pPr>
      <w:r w:rsidDel="00000000" w:rsidR="00000000" w:rsidRPr="00000000">
        <w:rPr>
          <w:rtl w:val="0"/>
        </w:rPr>
        <w:t xml:space="preserve">☐ Very confident</w:t>
      </w:r>
    </w:p>
    <w:p w:rsidR="00000000" w:rsidDel="00000000" w:rsidP="00000000" w:rsidRDefault="00000000" w:rsidRPr="00000000" w14:paraId="000000C1">
      <w:pPr>
        <w:pBdr>
          <w:bottom w:color="bbbbbb" w:space="0" w:sz="4" w:val="single"/>
        </w:pBdr>
        <w:spacing w:after="180" w:lineRule="auto"/>
        <w:rPr/>
      </w:pPr>
      <w:r w:rsidDel="00000000" w:rsidR="00000000" w:rsidRPr="00000000">
        <w:rPr>
          <w:rtl w:val="0"/>
        </w:rPr>
        <w:t xml:space="preserve">☐ Confident</w:t>
      </w:r>
    </w:p>
    <w:p w:rsidR="00000000" w:rsidDel="00000000" w:rsidP="00000000" w:rsidRDefault="00000000" w:rsidRPr="00000000" w14:paraId="000000C2">
      <w:pPr>
        <w:pBdr>
          <w:bottom w:color="bbbbbb" w:space="0" w:sz="4" w:val="single"/>
        </w:pBdr>
        <w:spacing w:after="180" w:lineRule="auto"/>
        <w:rPr/>
      </w:pPr>
      <w:r w:rsidDel="00000000" w:rsidR="00000000" w:rsidRPr="00000000">
        <w:rPr>
          <w:rtl w:val="0"/>
        </w:rPr>
        <w:t xml:space="preserve">☐ Some concerns</w:t>
      </w:r>
    </w:p>
    <w:p w:rsidR="00000000" w:rsidDel="00000000" w:rsidP="00000000" w:rsidRDefault="00000000" w:rsidRPr="00000000" w14:paraId="000000C3">
      <w:pPr>
        <w:pBdr>
          <w:bottom w:color="bbbbbb" w:space="0" w:sz="4" w:val="single"/>
        </w:pBdr>
        <w:spacing w:after="180" w:lineRule="auto"/>
        <w:rPr/>
      </w:pPr>
      <w:r w:rsidDel="00000000" w:rsidR="00000000" w:rsidRPr="00000000">
        <w:rPr>
          <w:rtl w:val="0"/>
        </w:rPr>
        <w:t xml:space="preserve">☐ Significant concerns</w:t>
      </w:r>
    </w:p>
    <w:p w:rsidR="00000000" w:rsidDel="00000000" w:rsidP="00000000" w:rsidRDefault="00000000" w:rsidRPr="00000000" w14:paraId="000000C4">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5">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C6">
      <w:pPr>
        <w:pStyle w:val="Heading1"/>
        <w:spacing w:after="200" w:before="480" w:lineRule="auto"/>
        <w:rPr/>
      </w:pPr>
      <w:r w:rsidDel="00000000" w:rsidR="00000000" w:rsidRPr="00000000">
        <w:rPr>
          <w:b w:val="1"/>
          <w:bCs w:val="1"/>
          <w:color w:val="1f3864"/>
          <w:sz w:val="32"/>
          <w:szCs w:val="32"/>
          <w:rtl w:val="0"/>
        </w:rPr>
        <w:t xml:space="preserve">Section 6 — Anything Else</w:t>
      </w:r>
      <w:r w:rsidDel="00000000" w:rsidR="00000000" w:rsidRPr="00000000">
        <w:rPr>
          <w:rtl w:val="0"/>
        </w:rPr>
      </w:r>
    </w:p>
    <w:p w:rsidR="00000000" w:rsidDel="00000000" w:rsidP="00000000" w:rsidRDefault="00000000" w:rsidRPr="00000000" w14:paraId="000000C7">
      <w:pPr>
        <w:spacing w:after="140" w:lineRule="auto"/>
        <w:rPr/>
      </w:pPr>
      <w:r w:rsidDel="00000000" w:rsidR="00000000" w:rsidRPr="00000000">
        <w:rPr>
          <w:sz w:val="22"/>
          <w:szCs w:val="22"/>
          <w:rtl w:val="0"/>
        </w:rPr>
        <w:t xml:space="preserve">Anything a native reader of your language would notice that we haven't asked about — cultural references that need bridging, genre conventions that are missing, formatting habits specific to your language, or anything else.</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pBdr>
          <w:left w:color="1f3864" w:space="0" w:sz="12" w:val="single"/>
        </w:pBdr>
        <w:shd w:fill="f0f4f8" w:val="clear"/>
        <w:spacing w:after="200" w:before="80" w:lineRule="auto"/>
        <w:ind w:left="400" w:right="400" w:firstLine="0"/>
        <w:rPr/>
      </w:pPr>
      <w:r w:rsidDel="00000000" w:rsidR="00000000" w:rsidRPr="00000000">
        <w:rPr>
          <w:i w:val="1"/>
          <w:iCs w:val="1"/>
          <w:color w:val="444444"/>
          <w:sz w:val="20"/>
          <w:szCs w:val="20"/>
          <w:rtl w:val="0"/>
        </w:rPr>
        <w:t xml:space="preserve">Example: Two things worth noting. First, the book uses the expression 'craic' in English three times in chapter 1. In the German translation this will mean nothing to readers — there's no cultural reference point and no context clue. A brief gloss or translator's note would help. 'Chip butty' later in the same chapter has the same problem. These are Irish and British cultural specifics that need bridging. Second, and this may be the original rather than the translation: German contemporary romance tends to use longer, more complex sentence structures than English. The very short sentences in the action scenes give the German a slightly American feel. This might be a deliberate stylistic choice in the source — worth checking before changing it.</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C">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D">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E">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F">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0">
      <w:pPr>
        <w:pBdr>
          <w:bottom w:color="bbbbbb" w:space="0" w:sz="4" w:val="single"/>
        </w:pBdr>
        <w:spacing w:after="18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Bdr>
          <w:bottom w:color="cccccc" w:space="1" w:sz="6" w:val="single"/>
        </w:pBdr>
        <w:spacing w:after="280" w:before="280" w:lineRule="auto"/>
        <w:rPr/>
      </w:pPr>
      <w:r w:rsidDel="00000000" w:rsidR="00000000" w:rsidRPr="00000000">
        <w:rPr>
          <w:rtl w:val="0"/>
        </w:rPr>
      </w:r>
    </w:p>
    <w:p w:rsidR="00000000" w:rsidDel="00000000" w:rsidP="00000000" w:rsidRDefault="00000000" w:rsidRPr="00000000" w14:paraId="000000D3">
      <w:pPr>
        <w:spacing w:before="480" w:lineRule="auto"/>
        <w:jc w:val="center"/>
        <w:rPr/>
      </w:pPr>
      <w:r w:rsidDel="00000000" w:rsidR="00000000" w:rsidRPr="00000000">
        <w:rPr>
          <w:i w:val="1"/>
          <w:iCs w:val="1"/>
          <w:color w:val="666666"/>
          <w:sz w:val="20"/>
          <w:szCs w:val="20"/>
          <w:rtl w:val="0"/>
        </w:rPr>
        <w:t xml:space="preserve">Please return this form within 48 hours of receiving the sample.</w:t>
      </w: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i w:val="1"/>
          <w:iCs w:val="1"/>
          <w:color w:val="666666"/>
          <w:sz w:val="20"/>
          <w:szCs w:val="20"/>
          <w:rtl w:val="0"/>
        </w:rPr>
        <w:t xml:space="preserve">Reply to the email you received this with if you have any questions.</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b w:val="1"/>
          <w:bCs w:val="1"/>
          <w:color w:val="1f3864"/>
          <w:sz w:val="20"/>
          <w:szCs w:val="20"/>
          <w:rtl w:val="0"/>
        </w:rPr>
        <w:t xml:space="preserve">booklingua.io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5d8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