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190A7" w14:textId="77777777" w:rsidR="00BE7C0F" w:rsidRDefault="006F692B">
      <w:pPr>
        <w:pStyle w:val="1"/>
        <w:jc w:val="center"/>
        <w:rPr>
          <w:rFonts w:ascii="宋体" w:hAnsi="宋体"/>
        </w:rPr>
      </w:pPr>
      <w:r>
        <w:rPr>
          <w:rFonts w:hint="eastAsia"/>
        </w:rPr>
        <w:t>零活兼职服务项目说明文档</w:t>
      </w:r>
    </w:p>
    <w:p w14:paraId="10772C77" w14:textId="77777777" w:rsidR="00BE7C0F" w:rsidRDefault="00BE7C0F">
      <w:pPr>
        <w:rPr>
          <w:rFonts w:ascii="宋体" w:hAnsi="宋体"/>
          <w:sz w:val="24"/>
        </w:rPr>
      </w:pPr>
    </w:p>
    <w:p w14:paraId="46F183E2" w14:textId="77777777" w:rsidR="00BE7C0F" w:rsidRDefault="006F692B">
      <w:pPr>
        <w:widowControl/>
        <w:spacing w:line="400" w:lineRule="exact"/>
        <w:jc w:val="center"/>
        <w:rPr>
          <w:b/>
          <w:bCs/>
          <w:color w:val="000000"/>
          <w:sz w:val="28"/>
          <w:szCs w:val="28"/>
        </w:rPr>
      </w:pPr>
      <w:r>
        <w:rPr>
          <w:rFonts w:hint="eastAsia"/>
          <w:b/>
          <w:bCs/>
          <w:color w:val="000000"/>
          <w:sz w:val="28"/>
          <w:szCs w:val="28"/>
        </w:rPr>
        <w:t>需求分析</w:t>
      </w:r>
    </w:p>
    <w:p w14:paraId="3A5D46D9" w14:textId="77777777" w:rsidR="00BE7C0F" w:rsidRDefault="006F692B">
      <w:pPr>
        <w:rPr>
          <w:rFonts w:ascii="宋体" w:hAnsi="宋体"/>
          <w:sz w:val="24"/>
        </w:rPr>
      </w:pPr>
      <w:r>
        <w:rPr>
          <w:rFonts w:ascii="宋体" w:hAnsi="宋体" w:hint="eastAsia"/>
          <w:sz w:val="24"/>
        </w:rPr>
        <w:t>本毕业设计将开发一个桂林市同城兼职网站，许多小事情需要别人帮助才能完成，于是需要发布一些零活兼职消息让别人接活进而帮助自己完成一些生活中的琐事。能够让寻找兼职的人找到想做的事，让需求帮助的人找到合适的人来解决问题。</w:t>
      </w:r>
    </w:p>
    <w:p w14:paraId="2773D331" w14:textId="77777777" w:rsidR="00BE7C0F" w:rsidRDefault="00BE7C0F">
      <w:pPr>
        <w:rPr>
          <w:rFonts w:ascii="宋体" w:hAnsi="宋体"/>
          <w:sz w:val="24"/>
        </w:rPr>
      </w:pPr>
    </w:p>
    <w:p w14:paraId="2179C8E8" w14:textId="77777777" w:rsidR="00BE7C0F" w:rsidRDefault="006F692B">
      <w:pPr>
        <w:rPr>
          <w:rFonts w:ascii="宋体" w:hAnsi="宋体"/>
          <w:sz w:val="24"/>
        </w:rPr>
      </w:pPr>
      <w:r>
        <w:rPr>
          <w:rFonts w:hint="eastAsia"/>
          <w:color w:val="000000"/>
          <w:sz w:val="28"/>
          <w:szCs w:val="28"/>
        </w:rPr>
        <w:t>1</w:t>
      </w:r>
      <w:r>
        <w:rPr>
          <w:rFonts w:ascii="宋体" w:hAnsi="宋体" w:hint="eastAsia"/>
          <w:sz w:val="24"/>
        </w:rPr>
        <w:t>、软件运行环境及开发环境</w:t>
      </w:r>
    </w:p>
    <w:p w14:paraId="581D3868" w14:textId="54B87483" w:rsidR="00BE7C0F" w:rsidRDefault="006F692B">
      <w:pPr>
        <w:ind w:firstLine="420"/>
        <w:rPr>
          <w:rFonts w:ascii="宋体" w:hAnsi="宋体"/>
          <w:sz w:val="24"/>
        </w:rPr>
      </w:pPr>
      <w:r>
        <w:rPr>
          <w:rFonts w:ascii="宋体" w:hAnsi="宋体" w:hint="eastAsia"/>
          <w:sz w:val="24"/>
        </w:rPr>
        <w:t>硬件：已连接互联网的计算机</w:t>
      </w:r>
    </w:p>
    <w:p w14:paraId="7409DC99" w14:textId="77777777" w:rsidR="00BE7C0F" w:rsidRDefault="006F692B">
      <w:pPr>
        <w:pStyle w:val="a3"/>
        <w:tabs>
          <w:tab w:val="left" w:pos="5832"/>
        </w:tabs>
        <w:spacing w:line="400" w:lineRule="exact"/>
        <w:ind w:left="461" w:hanging="461"/>
        <w:rPr>
          <w:color w:val="000000"/>
          <w:sz w:val="24"/>
        </w:rPr>
      </w:pPr>
      <w:r>
        <w:rPr>
          <w:rFonts w:ascii="宋体" w:hAnsi="宋体" w:hint="eastAsia"/>
          <w:sz w:val="24"/>
        </w:rPr>
        <w:tab/>
      </w:r>
      <w:r>
        <w:rPr>
          <w:rFonts w:ascii="宋体" w:hAnsi="宋体" w:hint="eastAsia"/>
          <w:sz w:val="24"/>
        </w:rPr>
        <w:t>软件：</w:t>
      </w:r>
      <w:r>
        <w:rPr>
          <w:rFonts w:hint="eastAsia"/>
          <w:color w:val="000000"/>
          <w:sz w:val="24"/>
        </w:rPr>
        <w:t>操作系统：</w:t>
      </w:r>
      <w:r>
        <w:rPr>
          <w:rFonts w:hint="eastAsia"/>
          <w:color w:val="000000"/>
          <w:sz w:val="24"/>
        </w:rPr>
        <w:t xml:space="preserve">Windows </w:t>
      </w:r>
      <w:r>
        <w:rPr>
          <w:color w:val="000000"/>
          <w:sz w:val="24"/>
        </w:rPr>
        <w:t>10</w:t>
      </w:r>
      <w:r>
        <w:rPr>
          <w:rFonts w:hint="eastAsia"/>
          <w:color w:val="000000"/>
          <w:sz w:val="24"/>
        </w:rPr>
        <w:t xml:space="preserve"> </w:t>
      </w:r>
    </w:p>
    <w:p w14:paraId="3960CC39" w14:textId="74D8DA74" w:rsidR="00BE7C0F" w:rsidRDefault="006F692B">
      <w:pPr>
        <w:pStyle w:val="a3"/>
        <w:tabs>
          <w:tab w:val="left" w:pos="5832"/>
        </w:tabs>
        <w:spacing w:line="400" w:lineRule="exact"/>
        <w:ind w:left="461" w:hanging="461"/>
        <w:rPr>
          <w:sz w:val="24"/>
        </w:rPr>
      </w:pPr>
      <w:r>
        <w:rPr>
          <w:rFonts w:ascii="宋体" w:hAnsi="宋体" w:hint="eastAsia"/>
          <w:color w:val="000000"/>
          <w:sz w:val="24"/>
        </w:rPr>
        <w:tab/>
      </w:r>
      <w:r>
        <w:rPr>
          <w:rFonts w:ascii="宋体" w:hAnsi="宋体" w:hint="eastAsia"/>
          <w:color w:val="000000"/>
          <w:sz w:val="24"/>
        </w:rPr>
        <w:t>开发</w:t>
      </w:r>
      <w:r>
        <w:rPr>
          <w:rFonts w:hint="eastAsia"/>
          <w:color w:val="000000"/>
          <w:sz w:val="24"/>
        </w:rPr>
        <w:t>工具：</w:t>
      </w:r>
      <w:r>
        <w:rPr>
          <w:rFonts w:hint="eastAsia"/>
          <w:color w:val="000000"/>
          <w:sz w:val="24"/>
        </w:rPr>
        <w:t>Tomcat</w:t>
      </w:r>
      <w:r w:rsidR="00B635C8">
        <w:rPr>
          <w:color w:val="000000"/>
          <w:sz w:val="24"/>
        </w:rPr>
        <w:t xml:space="preserve"> 8.5.54</w:t>
      </w:r>
      <w:r>
        <w:rPr>
          <w:rFonts w:hint="eastAsia"/>
          <w:color w:val="000000"/>
          <w:sz w:val="24"/>
        </w:rPr>
        <w:t>、</w:t>
      </w:r>
      <w:r w:rsidR="0002481D">
        <w:rPr>
          <w:rFonts w:hint="eastAsia"/>
          <w:sz w:val="24"/>
        </w:rPr>
        <w:t>mysql</w:t>
      </w:r>
      <w:r w:rsidR="00F40C2A">
        <w:rPr>
          <w:sz w:val="24"/>
        </w:rPr>
        <w:t xml:space="preserve"> </w:t>
      </w:r>
      <w:r w:rsidR="006E1BDB">
        <w:rPr>
          <w:sz w:val="24"/>
        </w:rPr>
        <w:t>8.0</w:t>
      </w:r>
      <w:r>
        <w:rPr>
          <w:rFonts w:hint="eastAsia"/>
          <w:sz w:val="24"/>
        </w:rPr>
        <w:t>、</w:t>
      </w:r>
      <w:r>
        <w:rPr>
          <w:sz w:val="24"/>
        </w:rPr>
        <w:t>j</w:t>
      </w:r>
      <w:r>
        <w:rPr>
          <w:rFonts w:hint="eastAsia"/>
          <w:sz w:val="24"/>
        </w:rPr>
        <w:t>dk</w:t>
      </w:r>
      <w:r w:rsidR="00A43C9F">
        <w:rPr>
          <w:sz w:val="24"/>
        </w:rPr>
        <w:t>8</w:t>
      </w:r>
      <w:r>
        <w:rPr>
          <w:rFonts w:hint="eastAsia"/>
          <w:sz w:val="24"/>
        </w:rPr>
        <w:t>，</w:t>
      </w:r>
      <w:r>
        <w:rPr>
          <w:rFonts w:hint="eastAsia"/>
          <w:sz w:val="24"/>
        </w:rPr>
        <w:t>maven</w:t>
      </w:r>
      <w:r>
        <w:rPr>
          <w:rFonts w:hint="eastAsia"/>
          <w:sz w:val="24"/>
        </w:rPr>
        <w:t>及</w:t>
      </w:r>
      <w:r>
        <w:rPr>
          <w:sz w:val="24"/>
        </w:rPr>
        <w:t>IntelliJ IDEA</w:t>
      </w:r>
      <w:r>
        <w:rPr>
          <w:rFonts w:hint="eastAsia"/>
          <w:sz w:val="24"/>
        </w:rPr>
        <w:t>，</w:t>
      </w:r>
      <w:r>
        <w:rPr>
          <w:rFonts w:hint="eastAsia"/>
          <w:sz w:val="24"/>
        </w:rPr>
        <w:t>chrome</w:t>
      </w:r>
      <w:r>
        <w:rPr>
          <w:rFonts w:hint="eastAsia"/>
          <w:sz w:val="24"/>
        </w:rPr>
        <w:t>浏览器等</w:t>
      </w:r>
      <w:r>
        <w:rPr>
          <w:rFonts w:hint="eastAsia"/>
          <w:sz w:val="24"/>
        </w:rPr>
        <w:t>工具。</w:t>
      </w:r>
    </w:p>
    <w:p w14:paraId="51877D40" w14:textId="3DCF31CB" w:rsidR="00BE7C0F" w:rsidRDefault="006F692B">
      <w:pPr>
        <w:pStyle w:val="a3"/>
        <w:tabs>
          <w:tab w:val="left" w:pos="5832"/>
        </w:tabs>
        <w:spacing w:line="400" w:lineRule="exact"/>
        <w:ind w:left="461" w:hanging="461"/>
        <w:rPr>
          <w:rFonts w:ascii="宋体" w:hAnsi="宋体"/>
          <w:sz w:val="24"/>
        </w:rPr>
      </w:pPr>
      <w:r>
        <w:rPr>
          <w:rFonts w:hint="eastAsia"/>
          <w:color w:val="000000"/>
          <w:sz w:val="24"/>
        </w:rPr>
        <w:tab/>
      </w:r>
      <w:r>
        <w:rPr>
          <w:rFonts w:hint="eastAsia"/>
          <w:color w:val="000000"/>
          <w:sz w:val="24"/>
        </w:rPr>
        <w:t>技术</w:t>
      </w:r>
      <w:r>
        <w:rPr>
          <w:rFonts w:hint="eastAsia"/>
          <w:color w:val="000000"/>
          <w:sz w:val="24"/>
        </w:rPr>
        <w:t>框架：</w:t>
      </w:r>
      <w:r>
        <w:rPr>
          <w:rFonts w:hint="eastAsia"/>
          <w:color w:val="000000"/>
          <w:sz w:val="24"/>
        </w:rPr>
        <w:t>SSM</w:t>
      </w:r>
      <w:r>
        <w:rPr>
          <w:rFonts w:hint="eastAsia"/>
          <w:color w:val="000000"/>
          <w:sz w:val="24"/>
        </w:rPr>
        <w:t>、</w:t>
      </w:r>
      <w:r>
        <w:rPr>
          <w:rFonts w:hint="eastAsia"/>
          <w:color w:val="000000"/>
          <w:sz w:val="24"/>
        </w:rPr>
        <w:t>Spring</w:t>
      </w:r>
      <w:r>
        <w:rPr>
          <w:rFonts w:hint="eastAsia"/>
          <w:color w:val="000000"/>
          <w:sz w:val="24"/>
        </w:rPr>
        <w:t>、</w:t>
      </w:r>
      <w:r>
        <w:rPr>
          <w:rFonts w:hint="eastAsia"/>
          <w:color w:val="000000"/>
          <w:sz w:val="24"/>
        </w:rPr>
        <w:t>Jquery</w:t>
      </w:r>
      <w:r>
        <w:rPr>
          <w:rFonts w:hint="eastAsia"/>
          <w:color w:val="000000"/>
          <w:sz w:val="24"/>
        </w:rPr>
        <w:t>、</w:t>
      </w:r>
      <w:r>
        <w:rPr>
          <w:rFonts w:hint="eastAsia"/>
          <w:color w:val="000000"/>
          <w:sz w:val="24"/>
        </w:rPr>
        <w:t>BootStrap</w:t>
      </w:r>
      <w:r>
        <w:rPr>
          <w:rFonts w:hint="eastAsia"/>
          <w:color w:val="000000"/>
          <w:sz w:val="24"/>
        </w:rPr>
        <w:t>、</w:t>
      </w:r>
      <w:r>
        <w:rPr>
          <w:rFonts w:hint="eastAsia"/>
          <w:color w:val="000000"/>
          <w:sz w:val="24"/>
        </w:rPr>
        <w:t>Mybatis</w:t>
      </w:r>
    </w:p>
    <w:p w14:paraId="55DCD238" w14:textId="77777777" w:rsidR="00BE7C0F" w:rsidRDefault="00BE7C0F">
      <w:pPr>
        <w:rPr>
          <w:rFonts w:ascii="宋体" w:hAnsi="宋体"/>
          <w:sz w:val="24"/>
        </w:rPr>
      </w:pPr>
    </w:p>
    <w:p w14:paraId="1379A39C" w14:textId="225BAD3F" w:rsidR="00BE7C0F" w:rsidRDefault="006F692B">
      <w:pPr>
        <w:widowControl/>
        <w:spacing w:line="400" w:lineRule="exact"/>
        <w:jc w:val="left"/>
        <w:rPr>
          <w:color w:val="000000"/>
          <w:sz w:val="28"/>
          <w:szCs w:val="28"/>
        </w:rPr>
      </w:pPr>
      <w:r>
        <w:rPr>
          <w:rFonts w:hint="eastAsia"/>
          <w:color w:val="000000"/>
          <w:sz w:val="28"/>
          <w:szCs w:val="28"/>
        </w:rPr>
        <w:t>2</w:t>
      </w:r>
      <w:r>
        <w:rPr>
          <w:rFonts w:ascii="宋体" w:hAnsi="宋体" w:hint="eastAsia"/>
          <w:sz w:val="24"/>
        </w:rPr>
        <w:t>、</w:t>
      </w:r>
      <w:r>
        <w:rPr>
          <w:rFonts w:hint="eastAsia"/>
          <w:color w:val="000000"/>
          <w:sz w:val="28"/>
          <w:szCs w:val="28"/>
        </w:rPr>
        <w:t>需要实现的页面模块</w:t>
      </w:r>
      <w:r>
        <w:rPr>
          <w:rFonts w:ascii="宋体" w:hAnsi="宋体" w:hint="eastAsia"/>
          <w:sz w:val="24"/>
        </w:rPr>
        <w:t>：</w:t>
      </w:r>
      <w:r>
        <w:rPr>
          <w:rFonts w:hint="eastAsia"/>
          <w:color w:val="000000"/>
          <w:sz w:val="28"/>
          <w:szCs w:val="28"/>
        </w:rPr>
        <w:t>分为用户管理模块、兼职信息发布接收模块、用户订单管理模块、用户信誉管理模块、交易模块、</w:t>
      </w:r>
      <w:r>
        <w:rPr>
          <w:rFonts w:hint="eastAsia"/>
          <w:color w:val="000000"/>
          <w:sz w:val="28"/>
          <w:szCs w:val="28"/>
        </w:rPr>
        <w:t>智能推荐模块。</w:t>
      </w:r>
    </w:p>
    <w:p w14:paraId="3C86556A" w14:textId="77777777" w:rsidR="00BE7C0F" w:rsidRDefault="00BE7C0F">
      <w:pPr>
        <w:ind w:firstLine="420"/>
        <w:rPr>
          <w:rFonts w:ascii="宋体" w:hAnsi="宋体"/>
          <w:sz w:val="24"/>
        </w:rPr>
      </w:pPr>
    </w:p>
    <w:p w14:paraId="088790C3" w14:textId="77777777" w:rsidR="00BE7C0F" w:rsidRDefault="006F692B">
      <w:pPr>
        <w:pStyle w:val="a3"/>
        <w:tabs>
          <w:tab w:val="left" w:pos="5832"/>
        </w:tabs>
        <w:spacing w:line="400" w:lineRule="exact"/>
        <w:ind w:left="1" w:firstLineChars="200" w:firstLine="560"/>
        <w:rPr>
          <w:color w:val="000000"/>
          <w:szCs w:val="28"/>
        </w:rPr>
      </w:pPr>
      <w:r>
        <w:rPr>
          <w:rFonts w:hint="eastAsia"/>
          <w:color w:val="000000"/>
          <w:szCs w:val="28"/>
        </w:rPr>
        <w:t>2.1</w:t>
      </w:r>
      <w:r>
        <w:rPr>
          <w:rFonts w:hint="eastAsia"/>
          <w:color w:val="000000"/>
          <w:szCs w:val="28"/>
        </w:rPr>
        <w:t>已实现用户管理模块</w:t>
      </w:r>
    </w:p>
    <w:p w14:paraId="53C946BB" w14:textId="77777777" w:rsidR="00BE7C0F" w:rsidRDefault="006F692B">
      <w:pPr>
        <w:pStyle w:val="a3"/>
        <w:tabs>
          <w:tab w:val="left" w:pos="5832"/>
        </w:tabs>
        <w:spacing w:line="400" w:lineRule="exact"/>
        <w:ind w:left="1" w:firstLineChars="200" w:firstLine="480"/>
        <w:rPr>
          <w:color w:val="000000"/>
          <w:sz w:val="24"/>
        </w:rPr>
      </w:pPr>
      <w:r>
        <w:rPr>
          <w:rFonts w:hint="eastAsia"/>
          <w:color w:val="000000"/>
          <w:sz w:val="24"/>
        </w:rPr>
        <w:t>平台用户分为管理员和普通用户角色；</w:t>
      </w:r>
    </w:p>
    <w:p w14:paraId="6BAB4F1E" w14:textId="77777777" w:rsidR="00BE7C0F" w:rsidRDefault="006F692B">
      <w:pPr>
        <w:pStyle w:val="a3"/>
        <w:tabs>
          <w:tab w:val="left" w:pos="5832"/>
        </w:tabs>
        <w:spacing w:line="400" w:lineRule="exact"/>
        <w:ind w:left="1" w:firstLineChars="200" w:firstLine="480"/>
        <w:rPr>
          <w:color w:val="000000"/>
          <w:sz w:val="24"/>
        </w:rPr>
      </w:pPr>
      <w:r>
        <w:rPr>
          <w:rFonts w:hint="eastAsia"/>
          <w:color w:val="000000"/>
          <w:sz w:val="24"/>
        </w:rPr>
        <w:t>管理员可以对平台兼职信息的管理，可以对不良的兼职信息进行删除；对所有用户信息的管理，该用户被多次投诉或者发布过多次不良兼职信息对其进行惩罚处理（可封号）。</w:t>
      </w:r>
    </w:p>
    <w:p w14:paraId="26073447" w14:textId="228D4E6A" w:rsidR="00BE7C0F" w:rsidRDefault="006F692B">
      <w:pPr>
        <w:pStyle w:val="a3"/>
        <w:tabs>
          <w:tab w:val="left" w:pos="5832"/>
        </w:tabs>
        <w:spacing w:line="400" w:lineRule="exact"/>
        <w:ind w:left="1" w:firstLineChars="200" w:firstLine="480"/>
        <w:rPr>
          <w:color w:val="000000"/>
          <w:sz w:val="24"/>
        </w:rPr>
      </w:pPr>
      <w:r>
        <w:rPr>
          <w:rFonts w:hint="eastAsia"/>
          <w:color w:val="000000"/>
          <w:sz w:val="24"/>
        </w:rPr>
        <w:t>普通用户修改自己的头像，修改</w:t>
      </w:r>
      <w:r>
        <w:rPr>
          <w:rFonts w:hint="eastAsia"/>
          <w:color w:val="000000"/>
          <w:sz w:val="24"/>
        </w:rPr>
        <w:t>自己的昵称，查看自己的订单信息，查看钱包</w:t>
      </w:r>
      <w:r>
        <w:rPr>
          <w:rFonts w:hint="eastAsia"/>
          <w:color w:val="000000"/>
          <w:sz w:val="24"/>
        </w:rPr>
        <w:t>。</w:t>
      </w:r>
    </w:p>
    <w:p w14:paraId="7D6D3D5D" w14:textId="77777777" w:rsidR="00BE7C0F" w:rsidRDefault="006F692B">
      <w:pPr>
        <w:pStyle w:val="a3"/>
        <w:tabs>
          <w:tab w:val="left" w:pos="5832"/>
        </w:tabs>
        <w:spacing w:line="400" w:lineRule="exact"/>
        <w:ind w:left="1" w:firstLineChars="200" w:firstLine="560"/>
        <w:rPr>
          <w:color w:val="000000"/>
          <w:szCs w:val="28"/>
        </w:rPr>
      </w:pPr>
      <w:r>
        <w:rPr>
          <w:rFonts w:hint="eastAsia"/>
          <w:color w:val="000000"/>
          <w:szCs w:val="28"/>
        </w:rPr>
        <w:t>2.2</w:t>
      </w:r>
      <w:r>
        <w:rPr>
          <w:rFonts w:hint="eastAsia"/>
          <w:color w:val="000000"/>
          <w:szCs w:val="28"/>
        </w:rPr>
        <w:t>已实现兼职信息发布接收模块</w:t>
      </w:r>
    </w:p>
    <w:p w14:paraId="62D8141E" w14:textId="77777777" w:rsidR="00BE7C0F" w:rsidRDefault="006F692B">
      <w:pPr>
        <w:pStyle w:val="a3"/>
        <w:tabs>
          <w:tab w:val="left" w:pos="5832"/>
        </w:tabs>
        <w:spacing w:line="400" w:lineRule="exact"/>
        <w:ind w:left="1" w:firstLineChars="200" w:firstLine="480"/>
        <w:rPr>
          <w:color w:val="000000"/>
          <w:sz w:val="24"/>
        </w:rPr>
      </w:pPr>
      <w:r>
        <w:rPr>
          <w:rFonts w:hint="eastAsia"/>
          <w:color w:val="000000"/>
          <w:sz w:val="24"/>
        </w:rPr>
        <w:t>普通用户可以发布兼职信息也可以接收、搜索兼职信息。用户搜索出来的订单可以按照价格高低，发布的时间、订单类型查询。</w:t>
      </w:r>
    </w:p>
    <w:p w14:paraId="16889C24" w14:textId="77777777" w:rsidR="00BE7C0F" w:rsidRDefault="006F692B">
      <w:pPr>
        <w:pStyle w:val="a3"/>
        <w:tabs>
          <w:tab w:val="left" w:pos="5832"/>
        </w:tabs>
        <w:spacing w:line="400" w:lineRule="exact"/>
        <w:ind w:left="1" w:firstLineChars="200" w:firstLine="480"/>
        <w:rPr>
          <w:color w:val="000000"/>
          <w:sz w:val="24"/>
        </w:rPr>
      </w:pPr>
      <w:r>
        <w:rPr>
          <w:rFonts w:hint="eastAsia"/>
          <w:color w:val="000000"/>
          <w:sz w:val="24"/>
        </w:rPr>
        <w:t>发布兼职的用户可以设置接单限制条件，如</w:t>
      </w:r>
      <w:r>
        <w:rPr>
          <w:rFonts w:hint="eastAsia"/>
          <w:color w:val="000000"/>
          <w:sz w:val="24"/>
        </w:rPr>
        <w:t>4</w:t>
      </w:r>
      <w:r>
        <w:rPr>
          <w:rFonts w:hint="eastAsia"/>
          <w:color w:val="000000"/>
          <w:sz w:val="24"/>
        </w:rPr>
        <w:t>小时之内可以接单、必须是男性或女性、必须信誉评分</w:t>
      </w:r>
      <w:r>
        <w:rPr>
          <w:rFonts w:hint="eastAsia"/>
          <w:color w:val="000000"/>
          <w:sz w:val="24"/>
        </w:rPr>
        <w:t>4</w:t>
      </w:r>
      <w:r>
        <w:rPr>
          <w:rFonts w:hint="eastAsia"/>
          <w:color w:val="000000"/>
          <w:sz w:val="24"/>
        </w:rPr>
        <w:t>分以上等。</w:t>
      </w:r>
    </w:p>
    <w:p w14:paraId="11DAD15F" w14:textId="77777777" w:rsidR="00BE7C0F" w:rsidRDefault="006F692B">
      <w:pPr>
        <w:pStyle w:val="a3"/>
        <w:tabs>
          <w:tab w:val="left" w:pos="5832"/>
        </w:tabs>
        <w:spacing w:line="400" w:lineRule="exact"/>
        <w:ind w:left="1" w:firstLineChars="200" w:firstLine="560"/>
        <w:rPr>
          <w:color w:val="000000"/>
          <w:szCs w:val="28"/>
        </w:rPr>
      </w:pPr>
      <w:r>
        <w:rPr>
          <w:rFonts w:hint="eastAsia"/>
          <w:color w:val="000000"/>
          <w:szCs w:val="28"/>
        </w:rPr>
        <w:t>2.3</w:t>
      </w:r>
      <w:r>
        <w:rPr>
          <w:rFonts w:hint="eastAsia"/>
          <w:color w:val="000000"/>
          <w:szCs w:val="28"/>
        </w:rPr>
        <w:t>已实现用户订单管理模块</w:t>
      </w:r>
    </w:p>
    <w:p w14:paraId="129ED725" w14:textId="77777777" w:rsidR="00BE7C0F" w:rsidRDefault="006F692B">
      <w:pPr>
        <w:pStyle w:val="a3"/>
        <w:tabs>
          <w:tab w:val="left" w:pos="5832"/>
        </w:tabs>
        <w:spacing w:line="400" w:lineRule="exact"/>
        <w:ind w:left="1" w:firstLineChars="200" w:firstLine="480"/>
        <w:rPr>
          <w:color w:val="000000"/>
          <w:sz w:val="24"/>
        </w:rPr>
      </w:pPr>
      <w:r>
        <w:rPr>
          <w:rFonts w:hint="eastAsia"/>
          <w:color w:val="000000"/>
          <w:sz w:val="24"/>
        </w:rPr>
        <w:t>用户可以对自己的订单进行管理，可以进行多角度查询，如按照我发布的订</w:t>
      </w:r>
      <w:r>
        <w:rPr>
          <w:rFonts w:hint="eastAsia"/>
          <w:color w:val="000000"/>
          <w:sz w:val="24"/>
        </w:rPr>
        <w:lastRenderedPageBreak/>
        <w:t>单，完成的订单，超时的订单，我接受的订单查询，查询结果按照时间顺序显示。</w:t>
      </w:r>
    </w:p>
    <w:p w14:paraId="72B071AB" w14:textId="77777777" w:rsidR="00BE7C0F" w:rsidRDefault="006F692B">
      <w:pPr>
        <w:pStyle w:val="a3"/>
        <w:tabs>
          <w:tab w:val="left" w:pos="5832"/>
        </w:tabs>
        <w:spacing w:line="400" w:lineRule="exact"/>
        <w:ind w:left="1" w:firstLineChars="200" w:firstLine="480"/>
        <w:rPr>
          <w:color w:val="000000"/>
          <w:sz w:val="24"/>
        </w:rPr>
      </w:pPr>
      <w:r>
        <w:rPr>
          <w:rFonts w:hint="eastAsia"/>
          <w:color w:val="000000"/>
          <w:sz w:val="24"/>
        </w:rPr>
        <w:t>用户填写订单的时候需要填写订单类型（水、电、五金、日常、其他），地址，联系人电话，详细描述（文字＋图片）。</w:t>
      </w:r>
    </w:p>
    <w:p w14:paraId="7605950B" w14:textId="77777777" w:rsidR="00BE7C0F" w:rsidRDefault="00BE7C0F">
      <w:pPr>
        <w:pStyle w:val="a3"/>
        <w:tabs>
          <w:tab w:val="left" w:pos="5832"/>
        </w:tabs>
        <w:spacing w:line="400" w:lineRule="exact"/>
        <w:ind w:left="1" w:firstLineChars="200" w:firstLine="480"/>
        <w:rPr>
          <w:color w:val="000000"/>
          <w:sz w:val="24"/>
        </w:rPr>
      </w:pPr>
    </w:p>
    <w:p w14:paraId="4F33C4CD" w14:textId="77777777" w:rsidR="00BE7C0F" w:rsidRDefault="006F692B">
      <w:pPr>
        <w:pStyle w:val="a3"/>
        <w:tabs>
          <w:tab w:val="left" w:pos="5832"/>
        </w:tabs>
        <w:spacing w:line="400" w:lineRule="exact"/>
        <w:ind w:left="1" w:firstLineChars="200" w:firstLine="560"/>
        <w:rPr>
          <w:color w:val="000000"/>
          <w:szCs w:val="28"/>
        </w:rPr>
      </w:pPr>
      <w:r>
        <w:rPr>
          <w:rFonts w:hint="eastAsia"/>
          <w:color w:val="000000"/>
          <w:szCs w:val="28"/>
        </w:rPr>
        <w:t>2.4</w:t>
      </w:r>
      <w:r>
        <w:rPr>
          <w:rFonts w:hint="eastAsia"/>
          <w:color w:val="000000"/>
          <w:szCs w:val="28"/>
        </w:rPr>
        <w:t>已实现用户信誉管理模块</w:t>
      </w:r>
    </w:p>
    <w:p w14:paraId="1011C56A" w14:textId="77777777" w:rsidR="00BE7C0F" w:rsidRDefault="006F692B">
      <w:pPr>
        <w:pStyle w:val="a3"/>
        <w:tabs>
          <w:tab w:val="left" w:pos="5832"/>
        </w:tabs>
        <w:spacing w:line="400" w:lineRule="exact"/>
        <w:ind w:left="1" w:firstLineChars="200" w:firstLine="480"/>
        <w:rPr>
          <w:color w:val="000000"/>
          <w:sz w:val="24"/>
        </w:rPr>
      </w:pPr>
      <w:r>
        <w:rPr>
          <w:rFonts w:hint="eastAsia"/>
          <w:color w:val="000000"/>
          <w:sz w:val="24"/>
        </w:rPr>
        <w:t>接收兼职方与发布兼职信息方可以进行相互评价</w:t>
      </w:r>
    </w:p>
    <w:p w14:paraId="14CF3E4A" w14:textId="63DF538E" w:rsidR="00BE7C0F" w:rsidRDefault="005C0FDA">
      <w:pPr>
        <w:pStyle w:val="a3"/>
        <w:tabs>
          <w:tab w:val="left" w:pos="5832"/>
        </w:tabs>
        <w:spacing w:line="400" w:lineRule="exact"/>
        <w:ind w:left="1" w:firstLineChars="200" w:firstLine="480"/>
        <w:rPr>
          <w:color w:val="000000"/>
          <w:sz w:val="24"/>
        </w:rPr>
      </w:pPr>
      <w:r>
        <w:rPr>
          <w:rFonts w:hint="eastAsia"/>
          <w:color w:val="000000"/>
          <w:sz w:val="24"/>
        </w:rPr>
        <w:t>可以对</w:t>
      </w:r>
      <w:r w:rsidR="007F3B39">
        <w:rPr>
          <w:rFonts w:hint="eastAsia"/>
          <w:color w:val="000000"/>
          <w:sz w:val="24"/>
        </w:rPr>
        <w:t>交易</w:t>
      </w:r>
      <w:r w:rsidR="006F692B">
        <w:rPr>
          <w:rFonts w:hint="eastAsia"/>
          <w:color w:val="000000"/>
          <w:sz w:val="24"/>
        </w:rPr>
        <w:t>异议</w:t>
      </w:r>
      <w:r>
        <w:rPr>
          <w:rFonts w:hint="eastAsia"/>
          <w:color w:val="000000"/>
          <w:sz w:val="24"/>
        </w:rPr>
        <w:t>进行</w:t>
      </w:r>
      <w:r w:rsidR="006F692B">
        <w:rPr>
          <w:rFonts w:hint="eastAsia"/>
          <w:color w:val="000000"/>
          <w:sz w:val="24"/>
        </w:rPr>
        <w:t>申诉，由平台管理员进行信誉评价判定，判定惩罚为扣信誉分，严重封号</w:t>
      </w:r>
    </w:p>
    <w:p w14:paraId="6D955AFF" w14:textId="77777777" w:rsidR="00BE7C0F" w:rsidRDefault="006F692B">
      <w:pPr>
        <w:pStyle w:val="a3"/>
        <w:tabs>
          <w:tab w:val="left" w:pos="5832"/>
        </w:tabs>
        <w:spacing w:line="400" w:lineRule="exact"/>
        <w:ind w:left="1" w:firstLineChars="200" w:firstLine="560"/>
        <w:rPr>
          <w:color w:val="000000"/>
          <w:szCs w:val="28"/>
        </w:rPr>
      </w:pPr>
      <w:r>
        <w:rPr>
          <w:rFonts w:hint="eastAsia"/>
          <w:color w:val="000000"/>
          <w:szCs w:val="28"/>
        </w:rPr>
        <w:t>2</w:t>
      </w:r>
      <w:r>
        <w:rPr>
          <w:rFonts w:hint="eastAsia"/>
          <w:color w:val="000000"/>
          <w:sz w:val="24"/>
        </w:rPr>
        <w:t>.</w:t>
      </w:r>
      <w:r>
        <w:rPr>
          <w:rFonts w:hint="eastAsia"/>
          <w:color w:val="000000"/>
          <w:szCs w:val="28"/>
        </w:rPr>
        <w:t>5</w:t>
      </w:r>
      <w:r>
        <w:rPr>
          <w:rFonts w:hint="eastAsia"/>
          <w:color w:val="000000"/>
          <w:szCs w:val="28"/>
        </w:rPr>
        <w:t>已实现交易模块</w:t>
      </w:r>
    </w:p>
    <w:p w14:paraId="15D0D8BB" w14:textId="29CD98CE" w:rsidR="00BE7C0F" w:rsidRDefault="006F692B">
      <w:pPr>
        <w:pStyle w:val="a3"/>
        <w:tabs>
          <w:tab w:val="left" w:pos="5832"/>
        </w:tabs>
        <w:spacing w:line="400" w:lineRule="exact"/>
        <w:ind w:left="1" w:firstLineChars="200" w:firstLine="480"/>
        <w:rPr>
          <w:color w:val="000000"/>
          <w:sz w:val="24"/>
        </w:rPr>
      </w:pPr>
      <w:r>
        <w:rPr>
          <w:rFonts w:hint="eastAsia"/>
          <w:color w:val="000000"/>
          <w:sz w:val="24"/>
        </w:rPr>
        <w:t>完成交易并模拟</w:t>
      </w:r>
      <w:r>
        <w:rPr>
          <w:rFonts w:hint="eastAsia"/>
          <w:color w:val="000000"/>
          <w:sz w:val="24"/>
        </w:rPr>
        <w:t>平台虚拟币支付交</w:t>
      </w:r>
      <w:r>
        <w:rPr>
          <w:rFonts w:hint="eastAsia"/>
          <w:color w:val="000000"/>
          <w:sz w:val="24"/>
        </w:rPr>
        <w:t>易</w:t>
      </w:r>
      <w:r>
        <w:rPr>
          <w:rFonts w:hint="eastAsia"/>
          <w:color w:val="000000"/>
          <w:sz w:val="24"/>
        </w:rPr>
        <w:t>，交易完成需要发单人确认，确认后完成交易</w:t>
      </w:r>
    </w:p>
    <w:p w14:paraId="08174D96" w14:textId="7CF5C994" w:rsidR="00BE7C0F" w:rsidRDefault="006F692B">
      <w:pPr>
        <w:pStyle w:val="a3"/>
        <w:tabs>
          <w:tab w:val="left" w:pos="5832"/>
        </w:tabs>
        <w:spacing w:line="400" w:lineRule="exact"/>
        <w:ind w:left="1" w:firstLineChars="200" w:firstLine="560"/>
        <w:rPr>
          <w:color w:val="000000"/>
          <w:szCs w:val="28"/>
        </w:rPr>
      </w:pPr>
      <w:r>
        <w:rPr>
          <w:rFonts w:hint="eastAsia"/>
          <w:color w:val="000000"/>
          <w:szCs w:val="28"/>
        </w:rPr>
        <w:t>2.6</w:t>
      </w:r>
      <w:r>
        <w:rPr>
          <w:rFonts w:hint="eastAsia"/>
          <w:color w:val="000000"/>
          <w:szCs w:val="28"/>
        </w:rPr>
        <w:t>已实现</w:t>
      </w:r>
      <w:r w:rsidR="00A66622">
        <w:rPr>
          <w:rFonts w:hint="eastAsia"/>
          <w:color w:val="000000"/>
          <w:szCs w:val="28"/>
        </w:rPr>
        <w:t>基于用户喜好的兼职</w:t>
      </w:r>
      <w:r>
        <w:rPr>
          <w:rFonts w:hint="eastAsia"/>
          <w:color w:val="000000"/>
          <w:szCs w:val="28"/>
        </w:rPr>
        <w:t>推荐功能</w:t>
      </w:r>
    </w:p>
    <w:p w14:paraId="01082A32" w14:textId="526C38DA" w:rsidR="00BE7C0F" w:rsidRDefault="006F692B">
      <w:pPr>
        <w:pStyle w:val="a3"/>
        <w:tabs>
          <w:tab w:val="left" w:pos="5832"/>
        </w:tabs>
        <w:spacing w:line="400" w:lineRule="exact"/>
        <w:ind w:left="1" w:firstLineChars="200" w:firstLine="480"/>
        <w:rPr>
          <w:color w:val="000000"/>
          <w:sz w:val="24"/>
        </w:rPr>
      </w:pPr>
      <w:r>
        <w:rPr>
          <w:rFonts w:hint="eastAsia"/>
          <w:color w:val="000000"/>
          <w:sz w:val="24"/>
        </w:rPr>
        <w:t>按照报酬</w:t>
      </w:r>
      <w:r w:rsidR="00A66622">
        <w:rPr>
          <w:rFonts w:hint="eastAsia"/>
          <w:color w:val="000000"/>
          <w:sz w:val="24"/>
        </w:rPr>
        <w:t>和</w:t>
      </w:r>
      <w:r>
        <w:rPr>
          <w:rFonts w:hint="eastAsia"/>
          <w:color w:val="000000"/>
          <w:sz w:val="24"/>
        </w:rPr>
        <w:t>用户的</w:t>
      </w:r>
      <w:r w:rsidR="00A66622">
        <w:rPr>
          <w:rFonts w:hint="eastAsia"/>
          <w:color w:val="000000"/>
          <w:sz w:val="24"/>
        </w:rPr>
        <w:t>喜好</w:t>
      </w:r>
      <w:r>
        <w:rPr>
          <w:rFonts w:hint="eastAsia"/>
          <w:color w:val="000000"/>
          <w:sz w:val="24"/>
        </w:rPr>
        <w:t>向用户推荐零活兼职信息</w:t>
      </w:r>
    </w:p>
    <w:p w14:paraId="31476435" w14:textId="77777777" w:rsidR="00BE7C0F" w:rsidRDefault="00BE7C0F">
      <w:pPr>
        <w:ind w:firstLine="420"/>
        <w:rPr>
          <w:rFonts w:ascii="宋体" w:hAnsi="宋体"/>
          <w:sz w:val="24"/>
        </w:rPr>
      </w:pPr>
    </w:p>
    <w:p w14:paraId="4811F42A" w14:textId="54D3FB30" w:rsidR="00BE7C0F" w:rsidRDefault="00BE7C0F">
      <w:pPr>
        <w:pStyle w:val="a3"/>
        <w:tabs>
          <w:tab w:val="left" w:pos="5832"/>
        </w:tabs>
        <w:spacing w:line="400" w:lineRule="exact"/>
        <w:ind w:left="1" w:firstLineChars="200" w:firstLine="480"/>
        <w:rPr>
          <w:color w:val="000000"/>
          <w:sz w:val="24"/>
        </w:rPr>
      </w:pPr>
    </w:p>
    <w:sectPr w:rsidR="00BE7C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2412B84"/>
    <w:rsid w:val="0002481D"/>
    <w:rsid w:val="0011704D"/>
    <w:rsid w:val="004F30ED"/>
    <w:rsid w:val="005C0FDA"/>
    <w:rsid w:val="00695011"/>
    <w:rsid w:val="006E1BDB"/>
    <w:rsid w:val="006F692B"/>
    <w:rsid w:val="007F3B39"/>
    <w:rsid w:val="0088438E"/>
    <w:rsid w:val="008E6F5F"/>
    <w:rsid w:val="00A43C9F"/>
    <w:rsid w:val="00A66622"/>
    <w:rsid w:val="00B635C8"/>
    <w:rsid w:val="00BE7C0F"/>
    <w:rsid w:val="00EF3C97"/>
    <w:rsid w:val="00F40C2A"/>
    <w:rsid w:val="088A0AB7"/>
    <w:rsid w:val="19E028E4"/>
    <w:rsid w:val="46B010F6"/>
    <w:rsid w:val="4DE33912"/>
    <w:rsid w:val="5241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BA22C"/>
  <w15:docId w15:val="{24CF4E37-6811-406B-B047-EBA55FE3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exact"/>
      <w:ind w:left="538" w:hangingChars="192" w:hanging="538"/>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TSTATP</dc:creator>
  <cp:lastModifiedBy>L Dc</cp:lastModifiedBy>
  <cp:revision>16</cp:revision>
  <dcterms:created xsi:type="dcterms:W3CDTF">2020-05-03T14:27:00Z</dcterms:created>
  <dcterms:modified xsi:type="dcterms:W3CDTF">2020-05-04T11:33:00Z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