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68D2B" w14:textId="41A7E5DA" w:rsidR="00DF29B1" w:rsidRDefault="00DF29B1" w:rsidP="00DF29B1">
      <w:pPr>
        <w:rPr>
          <w:rFonts w:ascii="Times New Roman" w:eastAsia="Times New Roman" w:hAnsi="Times New Roman" w:cs="Times New Roman" w:hint="eastAsia"/>
          <w:color w:val="222222"/>
          <w:shd w:val="clear" w:color="auto" w:fill="FFFFFF"/>
        </w:rPr>
      </w:pPr>
      <w:r w:rsidRPr="000413BE">
        <w:rPr>
          <w:rFonts w:ascii="Times New Roman" w:eastAsia="Times New Roman" w:hAnsi="Times New Roman" w:cs="Times New Roman"/>
          <w:color w:val="222222"/>
          <w:shd w:val="clear" w:color="auto" w:fill="FFFFFF"/>
        </w:rPr>
        <w:t xml:space="preserve">CUSP Summer Enhancement Fellowship </w:t>
      </w:r>
      <w:proofErr w:type="gramStart"/>
      <w:r w:rsidRPr="000413BE">
        <w:rPr>
          <w:rFonts w:ascii="Times New Roman" w:eastAsia="Times New Roman" w:hAnsi="Times New Roman" w:cs="Times New Roman"/>
          <w:color w:val="222222"/>
          <w:shd w:val="clear" w:color="auto" w:fill="FFFFFF"/>
        </w:rPr>
        <w:t>abstracts</w:t>
      </w:r>
      <w:r w:rsidR="002D56C8">
        <w:rPr>
          <w:rFonts w:ascii="Times New Roman" w:eastAsia="Times New Roman" w:hAnsi="Times New Roman" w:cs="Times New Roman" w:hint="eastAsia"/>
          <w:color w:val="222222"/>
          <w:shd w:val="clear" w:color="auto" w:fill="FFFFFF"/>
        </w:rPr>
        <w:t xml:space="preserve">  </w:t>
      </w:r>
      <w:r w:rsidR="002D56C8">
        <w:rPr>
          <w:rFonts w:ascii="Times New Roman" w:eastAsia="Times New Roman" w:hAnsi="Times New Roman" w:cs="Times New Roman"/>
          <w:color w:val="222222"/>
          <w:shd w:val="clear" w:color="auto" w:fill="FFFFFF"/>
        </w:rPr>
        <w:t>2014</w:t>
      </w:r>
      <w:proofErr w:type="gramEnd"/>
      <w:r w:rsidR="002D56C8">
        <w:rPr>
          <w:rFonts w:ascii="Times New Roman" w:eastAsia="Times New Roman" w:hAnsi="Times New Roman" w:cs="Times New Roman"/>
          <w:color w:val="222222"/>
          <w:shd w:val="clear" w:color="auto" w:fill="FFFFFF"/>
        </w:rPr>
        <w:t>/10/8</w:t>
      </w:r>
    </w:p>
    <w:p w14:paraId="241E1B5B" w14:textId="77777777" w:rsidR="00147302" w:rsidRDefault="00147302" w:rsidP="00DF29B1">
      <w:pPr>
        <w:rPr>
          <w:rFonts w:ascii="Times New Roman" w:eastAsia="Times New Roman" w:hAnsi="Times New Roman" w:cs="Times New Roman" w:hint="eastAsia"/>
          <w:color w:val="222222"/>
          <w:shd w:val="clear" w:color="auto" w:fill="FFFFFF"/>
        </w:rPr>
      </w:pPr>
    </w:p>
    <w:p w14:paraId="6129C0D3" w14:textId="1B81BDF6" w:rsidR="002D56C8" w:rsidRDefault="00147302" w:rsidP="00DF29B1">
      <w:pPr>
        <w:rPr>
          <w:rFonts w:ascii="Times New Roman" w:eastAsia="Times New Roman" w:hAnsi="Times New Roman" w:cs="Times New Roman" w:hint="eastAsia"/>
          <w:color w:val="222222"/>
          <w:shd w:val="clear" w:color="auto" w:fill="FFFFFF"/>
        </w:rPr>
      </w:pPr>
      <w:r>
        <w:rPr>
          <w:rFonts w:ascii="Times New Roman" w:eastAsia="Times New Roman" w:hAnsi="Times New Roman" w:cs="Times New Roman" w:hint="eastAsia"/>
          <w:color w:val="222222"/>
          <w:shd w:val="clear" w:color="auto" w:fill="FFFFFF"/>
        </w:rPr>
        <w:t xml:space="preserve">Name: </w:t>
      </w:r>
      <w:proofErr w:type="spellStart"/>
      <w:r>
        <w:rPr>
          <w:rFonts w:ascii="Times New Roman" w:eastAsia="Times New Roman" w:hAnsi="Times New Roman" w:cs="Times New Roman" w:hint="eastAsia"/>
          <w:color w:val="222222"/>
          <w:shd w:val="clear" w:color="auto" w:fill="FFFFFF"/>
        </w:rPr>
        <w:t>Liu</w:t>
      </w:r>
      <w:proofErr w:type="gramStart"/>
      <w:r>
        <w:rPr>
          <w:rFonts w:ascii="Times New Roman" w:eastAsia="Times New Roman" w:hAnsi="Times New Roman" w:cs="Times New Roman" w:hint="eastAsia"/>
          <w:color w:val="222222"/>
          <w:shd w:val="clear" w:color="auto" w:fill="FFFFFF"/>
        </w:rPr>
        <w:t>,Jiahui</w:t>
      </w:r>
      <w:proofErr w:type="spellEnd"/>
      <w:proofErr w:type="gramEnd"/>
    </w:p>
    <w:p w14:paraId="1A72CB2E" w14:textId="16FF6619" w:rsidR="00147302" w:rsidRDefault="00147302" w:rsidP="00DF29B1">
      <w:pPr>
        <w:rPr>
          <w:rFonts w:ascii="Times New Roman" w:eastAsia="Times New Roman" w:hAnsi="Times New Roman" w:cs="Times New Roman" w:hint="eastAsia"/>
          <w:color w:val="222222"/>
          <w:shd w:val="clear" w:color="auto" w:fill="FFFFFF"/>
        </w:rPr>
      </w:pPr>
      <w:r>
        <w:rPr>
          <w:rFonts w:ascii="Times New Roman" w:eastAsia="Times New Roman" w:hAnsi="Times New Roman" w:cs="Times New Roman" w:hint="eastAsia"/>
          <w:color w:val="222222"/>
          <w:shd w:val="clear" w:color="auto" w:fill="FFFFFF"/>
        </w:rPr>
        <w:t xml:space="preserve">Email: </w:t>
      </w:r>
      <w:hyperlink r:id="rId5" w:history="1">
        <w:r w:rsidRPr="004866F0">
          <w:rPr>
            <w:rStyle w:val="a3"/>
            <w:rFonts w:ascii="Times New Roman" w:eastAsia="Times New Roman" w:hAnsi="Times New Roman" w:cs="Times New Roman" w:hint="eastAsia"/>
            <w:shd w:val="clear" w:color="auto" w:fill="FFFFFF"/>
          </w:rPr>
          <w:t>jl4161@columbia.edu</w:t>
        </w:r>
      </w:hyperlink>
    </w:p>
    <w:p w14:paraId="403144CC" w14:textId="1E378F0E" w:rsidR="00147302" w:rsidRDefault="00147302" w:rsidP="00DF29B1">
      <w:pPr>
        <w:rPr>
          <w:rFonts w:ascii="Times New Roman" w:eastAsia="Times New Roman" w:hAnsi="Times New Roman" w:cs="Times New Roman" w:hint="eastAsia"/>
          <w:color w:val="222222"/>
          <w:shd w:val="clear" w:color="auto" w:fill="FFFFFF"/>
        </w:rPr>
      </w:pPr>
      <w:r>
        <w:rPr>
          <w:rFonts w:ascii="Times New Roman" w:eastAsia="Times New Roman" w:hAnsi="Times New Roman" w:cs="Times New Roman" w:hint="eastAsia"/>
          <w:color w:val="222222"/>
          <w:shd w:val="clear" w:color="auto" w:fill="FFFFFF"/>
        </w:rPr>
        <w:t xml:space="preserve">Scholar: </w:t>
      </w:r>
      <w:proofErr w:type="spellStart"/>
      <w:r>
        <w:rPr>
          <w:rFonts w:ascii="Times New Roman" w:eastAsia="Times New Roman" w:hAnsi="Times New Roman" w:cs="Times New Roman" w:hint="eastAsia"/>
          <w:color w:val="222222"/>
          <w:shd w:val="clear" w:color="auto" w:fill="FFFFFF"/>
        </w:rPr>
        <w:t>C.P.Davis</w:t>
      </w:r>
      <w:proofErr w:type="spellEnd"/>
      <w:r>
        <w:rPr>
          <w:rFonts w:ascii="Times New Roman" w:eastAsia="Times New Roman" w:hAnsi="Times New Roman" w:cs="Times New Roman" w:hint="eastAsia"/>
          <w:color w:val="222222"/>
          <w:shd w:val="clear" w:color="auto" w:fill="FFFFFF"/>
        </w:rPr>
        <w:t xml:space="preserve"> Scholar, Fu Memorial Scholar</w:t>
      </w:r>
    </w:p>
    <w:p w14:paraId="5477DCDC" w14:textId="68E34315" w:rsidR="00147302" w:rsidRPr="00147302" w:rsidRDefault="00147302" w:rsidP="00DF29B1">
      <w:pPr>
        <w:rPr>
          <w:rFonts w:ascii="Times New Roman" w:eastAsia="Times New Roman" w:hAnsi="Times New Roman" w:cs="Times New Roman" w:hint="eastAsia"/>
          <w:color w:val="222222"/>
          <w:shd w:val="clear" w:color="auto" w:fill="FFFFFF"/>
        </w:rPr>
      </w:pPr>
      <w:r>
        <w:rPr>
          <w:rFonts w:ascii="Times New Roman" w:eastAsia="Times New Roman" w:hAnsi="Times New Roman" w:cs="Times New Roman" w:hint="eastAsia"/>
          <w:color w:val="222222"/>
          <w:shd w:val="clear" w:color="auto" w:fill="FFFFFF"/>
        </w:rPr>
        <w:t>Title of summer position: undergraduate researcher</w:t>
      </w:r>
      <w:bookmarkStart w:id="0" w:name="_GoBack"/>
      <w:bookmarkEnd w:id="0"/>
    </w:p>
    <w:p w14:paraId="64C29A0A" w14:textId="77777777" w:rsidR="00AF7E4A" w:rsidRDefault="00AF7E4A">
      <w:pPr>
        <w:rPr>
          <w:rFonts w:ascii="Times New Roman" w:hAnsi="Times New Roman" w:cs="Times New Roman"/>
        </w:rPr>
      </w:pPr>
    </w:p>
    <w:p w14:paraId="665092E1" w14:textId="259477F0" w:rsidR="00B5559E" w:rsidRPr="000413BE" w:rsidRDefault="00B5559E">
      <w:pPr>
        <w:rPr>
          <w:rFonts w:ascii="Times New Roman" w:hAnsi="Times New Roman" w:cs="Times New Roman"/>
        </w:rPr>
      </w:pPr>
      <w:r>
        <w:rPr>
          <w:rFonts w:ascii="Times New Roman" w:hAnsi="Times New Roman" w:cs="Times New Roman" w:hint="eastAsia"/>
        </w:rPr>
        <w:t>Summary:</w:t>
      </w:r>
    </w:p>
    <w:p w14:paraId="189C4F4C" w14:textId="1F2526D1" w:rsidR="00DF29B1" w:rsidRDefault="00B5559E" w:rsidP="00B5559E">
      <w:pPr>
        <w:ind w:firstLine="480"/>
        <w:rPr>
          <w:rFonts w:ascii="Times New Roman" w:hAnsi="Times New Roman" w:cs="Times New Roman"/>
        </w:rPr>
      </w:pPr>
      <w:r>
        <w:rPr>
          <w:rFonts w:ascii="Times New Roman" w:hAnsi="Times New Roman" w:cs="Times New Roman" w:hint="eastAsia"/>
        </w:rPr>
        <w:t>Exploring the New Ways to Construct Reinhardt Polygons</w:t>
      </w:r>
    </w:p>
    <w:p w14:paraId="4B4131ED" w14:textId="77777777" w:rsidR="00B5559E" w:rsidRPr="000413BE" w:rsidRDefault="00B5559E" w:rsidP="00B5559E">
      <w:pPr>
        <w:ind w:firstLine="480"/>
        <w:rPr>
          <w:rFonts w:ascii="Times New Roman" w:hAnsi="Times New Roman" w:cs="Times New Roman"/>
        </w:rPr>
      </w:pPr>
    </w:p>
    <w:p w14:paraId="3F9ACC09" w14:textId="77777777" w:rsidR="00DF29B1" w:rsidRPr="000413BE" w:rsidRDefault="00DF29B1" w:rsidP="00E251C9">
      <w:pPr>
        <w:ind w:firstLineChars="200" w:firstLine="480"/>
        <w:rPr>
          <w:rFonts w:ascii="Times New Roman" w:hAnsi="Times New Roman" w:cs="Times New Roman"/>
        </w:rPr>
      </w:pPr>
      <w:r w:rsidRPr="000413BE">
        <w:rPr>
          <w:rFonts w:ascii="Times New Roman" w:hAnsi="Times New Roman" w:cs="Times New Roman"/>
        </w:rPr>
        <w:t xml:space="preserve">This summer I participated in the </w:t>
      </w:r>
      <w:proofErr w:type="spellStart"/>
      <w:r w:rsidRPr="000413BE">
        <w:rPr>
          <w:rFonts w:ascii="Times New Roman" w:hAnsi="Times New Roman" w:cs="Times New Roman"/>
        </w:rPr>
        <w:t>Summer@ICERM</w:t>
      </w:r>
      <w:proofErr w:type="spellEnd"/>
      <w:r w:rsidRPr="000413BE">
        <w:rPr>
          <w:rFonts w:ascii="Times New Roman" w:hAnsi="Times New Roman" w:cs="Times New Roman"/>
        </w:rPr>
        <w:t xml:space="preserve"> undergraduate research program at </w:t>
      </w:r>
      <w:proofErr w:type="gramStart"/>
      <w:r w:rsidRPr="000413BE">
        <w:rPr>
          <w:rFonts w:ascii="Times New Roman" w:hAnsi="Times New Roman" w:cs="Times New Roman"/>
        </w:rPr>
        <w:t>ICERM(</w:t>
      </w:r>
      <w:proofErr w:type="gramEnd"/>
      <w:r w:rsidRPr="000413BE">
        <w:rPr>
          <w:rFonts w:ascii="Times New Roman" w:hAnsi="Times New Roman" w:cs="Times New Roman"/>
        </w:rPr>
        <w:t>Institute for Computational and Experimental Research in Mathematics) at Brown University, Providence.</w:t>
      </w:r>
    </w:p>
    <w:p w14:paraId="483C06A7" w14:textId="47A51A1A" w:rsidR="00E251C9" w:rsidRDefault="00DF29B1" w:rsidP="00E251C9">
      <w:pPr>
        <w:ind w:firstLineChars="200" w:firstLine="480"/>
        <w:rPr>
          <w:rFonts w:ascii="Times New Roman" w:hAnsi="Times New Roman" w:cs="Times New Roman"/>
        </w:rPr>
      </w:pPr>
      <w:r w:rsidRPr="000413BE">
        <w:rPr>
          <w:rFonts w:ascii="Times New Roman" w:hAnsi="Times New Roman" w:cs="Times New Roman"/>
        </w:rPr>
        <w:t xml:space="preserve">Throughout the first week, we were introduced to the different topics we could choose from ---- periods of rational polygons, baker sequences, visualizing harmonic analysis, Reinhardt polygons, Dedekind sums and </w:t>
      </w:r>
      <w:proofErr w:type="spellStart"/>
      <w:r w:rsidRPr="000413BE">
        <w:rPr>
          <w:rFonts w:ascii="Times New Roman" w:hAnsi="Times New Roman" w:cs="Times New Roman"/>
        </w:rPr>
        <w:t>pisot</w:t>
      </w:r>
      <w:proofErr w:type="spellEnd"/>
      <w:r w:rsidRPr="000413BE">
        <w:rPr>
          <w:rFonts w:ascii="Times New Roman" w:hAnsi="Times New Roman" w:cs="Times New Roman"/>
        </w:rPr>
        <w:t xml:space="preserve"> numbers.</w:t>
      </w:r>
      <w:r w:rsidR="00E251C9">
        <w:rPr>
          <w:rFonts w:ascii="Times New Roman" w:hAnsi="Times New Roman" w:cs="Times New Roman" w:hint="eastAsia"/>
        </w:rPr>
        <w:t xml:space="preserve"> </w:t>
      </w:r>
      <w:r w:rsidR="000413BE">
        <w:rPr>
          <w:rFonts w:ascii="Times New Roman" w:hAnsi="Times New Roman" w:cs="Times New Roman" w:hint="eastAsia"/>
        </w:rPr>
        <w:t>I chose the research topic of Reinhardt polygons</w:t>
      </w:r>
      <w:r w:rsidR="00E251C9">
        <w:rPr>
          <w:rFonts w:ascii="Times New Roman" w:hAnsi="Times New Roman" w:cs="Times New Roman" w:hint="eastAsia"/>
        </w:rPr>
        <w:t xml:space="preserve"> and spent my summer with Professor </w:t>
      </w:r>
      <w:proofErr w:type="spellStart"/>
      <w:r w:rsidR="00E251C9">
        <w:rPr>
          <w:rFonts w:ascii="Times New Roman" w:hAnsi="Times New Roman" w:cs="Times New Roman" w:hint="eastAsia"/>
        </w:rPr>
        <w:t>Mossinghoff</w:t>
      </w:r>
      <w:proofErr w:type="spellEnd"/>
      <w:r w:rsidR="00E251C9">
        <w:rPr>
          <w:rFonts w:ascii="Times New Roman" w:hAnsi="Times New Roman" w:cs="Times New Roman" w:hint="eastAsia"/>
        </w:rPr>
        <w:t xml:space="preserve"> and my teammates, Molly and Robert on the topic.</w:t>
      </w:r>
    </w:p>
    <w:p w14:paraId="2C66C865" w14:textId="76996A84" w:rsidR="00E251C9" w:rsidRDefault="00E251C9" w:rsidP="00E251C9">
      <w:pPr>
        <w:widowControl/>
        <w:autoSpaceDE w:val="0"/>
        <w:autoSpaceDN w:val="0"/>
        <w:adjustRightInd w:val="0"/>
        <w:spacing w:after="240"/>
        <w:ind w:firstLineChars="200" w:firstLine="480"/>
        <w:jc w:val="left"/>
        <w:rPr>
          <w:rFonts w:ascii="Times New Roman" w:hAnsi="Times New Roman" w:cs="Times New Roman"/>
          <w:kern w:val="0"/>
        </w:rPr>
      </w:pPr>
      <w:r w:rsidRPr="00E251C9">
        <w:rPr>
          <w:rFonts w:ascii="Times New Roman" w:hAnsi="Times New Roman" w:cs="Times New Roman"/>
          <w:kern w:val="0"/>
        </w:rPr>
        <w:t xml:space="preserve">A Reinhardt polygon is a convex </w:t>
      </w:r>
      <w:proofErr w:type="gramStart"/>
      <w:r w:rsidRPr="00E251C9">
        <w:rPr>
          <w:rFonts w:ascii="Times New Roman" w:hAnsi="Times New Roman" w:cs="Times New Roman"/>
          <w:kern w:val="0"/>
        </w:rPr>
        <w:t>polygon which</w:t>
      </w:r>
      <w:proofErr w:type="gramEnd"/>
      <w:r w:rsidRPr="00E251C9">
        <w:rPr>
          <w:rFonts w:ascii="Times New Roman" w:hAnsi="Times New Roman" w:cs="Times New Roman"/>
          <w:kern w:val="0"/>
        </w:rPr>
        <w:t xml:space="preserve"> is the optimal solution to three unique problems: fixing diameter and maximizing perimeter, fixing diameter and maximizing width, and fixing perimeter and maximizing width. There has been previous work to enumerate and categorize these polygons whose sides have two prime </w:t>
      </w:r>
      <w:r>
        <w:rPr>
          <w:rFonts w:ascii="Times New Roman" w:hAnsi="Times New Roman" w:cs="Times New Roman"/>
          <w:kern w:val="0"/>
        </w:rPr>
        <w:t xml:space="preserve">divisors. </w:t>
      </w:r>
      <w:r>
        <w:rPr>
          <w:rFonts w:ascii="Times New Roman" w:hAnsi="Times New Roman" w:cs="Times New Roman" w:hint="eastAsia"/>
          <w:kern w:val="0"/>
        </w:rPr>
        <w:t>I mainly focused on extending the construction of Reinhardt polygons with n=r*p*</w:t>
      </w:r>
      <w:proofErr w:type="gramStart"/>
      <w:r>
        <w:rPr>
          <w:rFonts w:ascii="Times New Roman" w:hAnsi="Times New Roman" w:cs="Times New Roman" w:hint="eastAsia"/>
          <w:kern w:val="0"/>
        </w:rPr>
        <w:t>q(</w:t>
      </w:r>
      <w:proofErr w:type="spellStart"/>
      <w:proofErr w:type="gramEnd"/>
      <w:r>
        <w:rPr>
          <w:rFonts w:ascii="Times New Roman" w:hAnsi="Times New Roman" w:cs="Times New Roman" w:hint="eastAsia"/>
          <w:kern w:val="0"/>
        </w:rPr>
        <w:t>p,q</w:t>
      </w:r>
      <w:proofErr w:type="spellEnd"/>
      <w:r>
        <w:rPr>
          <w:rFonts w:ascii="Times New Roman" w:hAnsi="Times New Roman" w:cs="Times New Roman" w:hint="eastAsia"/>
          <w:kern w:val="0"/>
        </w:rPr>
        <w:t xml:space="preserve"> prime numbers, r&gt;=2) format into the construction of polygons with n = r*p*q*l (l also a prime number)format. And then I programmed to test our model and </w:t>
      </w:r>
      <w:r>
        <w:rPr>
          <w:rFonts w:ascii="Times New Roman" w:hAnsi="Times New Roman" w:cs="Times New Roman"/>
          <w:kern w:val="0"/>
        </w:rPr>
        <w:t>visualized</w:t>
      </w:r>
      <w:r>
        <w:rPr>
          <w:rFonts w:ascii="Times New Roman" w:hAnsi="Times New Roman" w:cs="Times New Roman" w:hint="eastAsia"/>
          <w:kern w:val="0"/>
        </w:rPr>
        <w:t xml:space="preserve"> the polygons constructed.</w:t>
      </w:r>
    </w:p>
    <w:p w14:paraId="28E4C7F0" w14:textId="1568E309" w:rsidR="00E251C9" w:rsidRDefault="00E251C9" w:rsidP="00E251C9">
      <w:pPr>
        <w:widowControl/>
        <w:pBdr>
          <w:bottom w:val="single" w:sz="6" w:space="1" w:color="auto"/>
        </w:pBdr>
        <w:autoSpaceDE w:val="0"/>
        <w:autoSpaceDN w:val="0"/>
        <w:adjustRightInd w:val="0"/>
        <w:spacing w:after="240"/>
        <w:ind w:firstLineChars="200" w:firstLine="480"/>
        <w:jc w:val="left"/>
        <w:rPr>
          <w:rFonts w:ascii="Times New Roman" w:hAnsi="Times New Roman" w:cs="Times New Roman"/>
          <w:kern w:val="0"/>
        </w:rPr>
      </w:pPr>
      <w:r>
        <w:rPr>
          <w:rFonts w:ascii="Times New Roman" w:hAnsi="Times New Roman" w:cs="Times New Roman" w:hint="eastAsia"/>
          <w:kern w:val="0"/>
        </w:rPr>
        <w:t xml:space="preserve">. In the final presentation, </w:t>
      </w:r>
      <w:r>
        <w:rPr>
          <w:rFonts w:ascii="Times New Roman" w:hAnsi="Times New Roman" w:cs="Times New Roman"/>
          <w:kern w:val="0"/>
        </w:rPr>
        <w:t xml:space="preserve">we </w:t>
      </w:r>
      <w:r>
        <w:rPr>
          <w:rFonts w:ascii="Times New Roman" w:hAnsi="Times New Roman" w:cs="Times New Roman" w:hint="eastAsia"/>
          <w:kern w:val="0"/>
        </w:rPr>
        <w:t>made</w:t>
      </w:r>
      <w:r w:rsidRPr="00E251C9">
        <w:rPr>
          <w:rFonts w:ascii="Times New Roman" w:hAnsi="Times New Roman" w:cs="Times New Roman"/>
          <w:kern w:val="0"/>
        </w:rPr>
        <w:t xml:space="preserve"> extensions of previous techniques to polygons with three or more prime divisors. We first discuss</w:t>
      </w:r>
      <w:r>
        <w:rPr>
          <w:rFonts w:ascii="Times New Roman" w:hAnsi="Times New Roman" w:cs="Times New Roman" w:hint="eastAsia"/>
          <w:kern w:val="0"/>
        </w:rPr>
        <w:t>ed</w:t>
      </w:r>
      <w:r w:rsidRPr="00E251C9">
        <w:rPr>
          <w:rFonts w:ascii="Times New Roman" w:hAnsi="Times New Roman" w:cs="Times New Roman"/>
          <w:kern w:val="0"/>
        </w:rPr>
        <w:t xml:space="preserve"> the extensions of a previous construction to find all polygons of the form n = </w:t>
      </w:r>
      <w:proofErr w:type="spellStart"/>
      <w:r w:rsidRPr="00E251C9">
        <w:rPr>
          <w:rFonts w:ascii="Times New Roman" w:hAnsi="Times New Roman" w:cs="Times New Roman"/>
          <w:kern w:val="0"/>
        </w:rPr>
        <w:t>pqr</w:t>
      </w:r>
      <w:proofErr w:type="spellEnd"/>
      <w:r w:rsidRPr="00E251C9">
        <w:rPr>
          <w:rFonts w:ascii="Times New Roman" w:hAnsi="Times New Roman" w:cs="Times New Roman"/>
          <w:kern w:val="0"/>
        </w:rPr>
        <w:t xml:space="preserve"> to polygons of the form n = </w:t>
      </w:r>
      <w:proofErr w:type="spellStart"/>
      <w:r w:rsidRPr="00E251C9">
        <w:rPr>
          <w:rFonts w:ascii="Times New Roman" w:hAnsi="Times New Roman" w:cs="Times New Roman"/>
          <w:kern w:val="0"/>
        </w:rPr>
        <w:t>pqlr</w:t>
      </w:r>
      <w:proofErr w:type="spellEnd"/>
      <w:r w:rsidRPr="00E251C9">
        <w:rPr>
          <w:rFonts w:ascii="Times New Roman" w:hAnsi="Times New Roman" w:cs="Times New Roman"/>
          <w:kern w:val="0"/>
        </w:rPr>
        <w:t xml:space="preserve">, where p, q, and l are primes and r is an integer greater than or equal to 2. We </w:t>
      </w:r>
      <w:r>
        <w:rPr>
          <w:rFonts w:ascii="Times New Roman" w:hAnsi="Times New Roman" w:cs="Times New Roman"/>
          <w:kern w:val="0"/>
        </w:rPr>
        <w:t>also discussed</w:t>
      </w:r>
      <w:r>
        <w:rPr>
          <w:rFonts w:ascii="Times New Roman" w:hAnsi="Times New Roman" w:cs="Times New Roman" w:hint="eastAsia"/>
          <w:kern w:val="0"/>
        </w:rPr>
        <w:t xml:space="preserve"> </w:t>
      </w:r>
      <w:r w:rsidRPr="00E251C9">
        <w:rPr>
          <w:rFonts w:ascii="Times New Roman" w:hAnsi="Times New Roman" w:cs="Times New Roman"/>
          <w:kern w:val="0"/>
        </w:rPr>
        <w:t xml:space="preserve">relevant theoretical bounds on the number of polygons of the form n = </w:t>
      </w:r>
      <w:proofErr w:type="spellStart"/>
      <w:r w:rsidRPr="00E251C9">
        <w:rPr>
          <w:rFonts w:ascii="Times New Roman" w:hAnsi="Times New Roman" w:cs="Times New Roman"/>
          <w:kern w:val="0"/>
        </w:rPr>
        <w:t>pqlr</w:t>
      </w:r>
      <w:proofErr w:type="spellEnd"/>
      <w:r w:rsidRPr="00E251C9">
        <w:rPr>
          <w:rFonts w:ascii="Times New Roman" w:hAnsi="Times New Roman" w:cs="Times New Roman"/>
          <w:kern w:val="0"/>
        </w:rPr>
        <w:t xml:space="preserve"> for a given n. In addition, we introduce</w:t>
      </w:r>
      <w:r>
        <w:rPr>
          <w:rFonts w:ascii="Times New Roman" w:hAnsi="Times New Roman" w:cs="Times New Roman" w:hint="eastAsia"/>
          <w:kern w:val="0"/>
        </w:rPr>
        <w:t>d</w:t>
      </w:r>
      <w:r w:rsidRPr="00E251C9">
        <w:rPr>
          <w:rFonts w:ascii="Times New Roman" w:hAnsi="Times New Roman" w:cs="Times New Roman"/>
          <w:kern w:val="0"/>
        </w:rPr>
        <w:t xml:space="preserve"> a new method that can be used to produce all Reinhardt 105­gons.</w:t>
      </w:r>
    </w:p>
    <w:p w14:paraId="00273CC4" w14:textId="3E73C7F6" w:rsidR="008B5FA1" w:rsidRPr="00E251C9" w:rsidRDefault="008B5FA1" w:rsidP="00E251C9">
      <w:pPr>
        <w:widowControl/>
        <w:pBdr>
          <w:bottom w:val="single" w:sz="6" w:space="1" w:color="auto"/>
        </w:pBdr>
        <w:autoSpaceDE w:val="0"/>
        <w:autoSpaceDN w:val="0"/>
        <w:adjustRightInd w:val="0"/>
        <w:spacing w:after="240"/>
        <w:ind w:firstLineChars="200" w:firstLine="480"/>
        <w:jc w:val="left"/>
        <w:rPr>
          <w:rFonts w:ascii="Times New Roman" w:hAnsi="Times New Roman" w:cs="Times New Roman"/>
          <w:kern w:val="0"/>
        </w:rPr>
      </w:pPr>
      <w:r>
        <w:rPr>
          <w:rFonts w:ascii="Times New Roman" w:hAnsi="Times New Roman" w:cs="Times New Roman" w:hint="eastAsia"/>
          <w:kern w:val="0"/>
        </w:rPr>
        <w:t>Keywords: Reinhardt Polygon</w:t>
      </w:r>
      <w:r w:rsidR="00FA0351">
        <w:rPr>
          <w:rFonts w:ascii="Times New Roman" w:hAnsi="Times New Roman" w:cs="Times New Roman" w:hint="eastAsia"/>
          <w:kern w:val="0"/>
        </w:rPr>
        <w:t>s</w:t>
      </w:r>
      <w:r>
        <w:rPr>
          <w:rFonts w:ascii="Times New Roman" w:hAnsi="Times New Roman" w:cs="Times New Roman" w:hint="eastAsia"/>
          <w:kern w:val="0"/>
        </w:rPr>
        <w:t>, Construction, Discrete Geometry, Computational Mathematics</w:t>
      </w:r>
      <w:r w:rsidR="00FA0351">
        <w:rPr>
          <w:rFonts w:ascii="Times New Roman" w:hAnsi="Times New Roman" w:cs="Times New Roman" w:hint="eastAsia"/>
          <w:kern w:val="0"/>
        </w:rPr>
        <w:t xml:space="preserve">, </w:t>
      </w:r>
      <w:proofErr w:type="gramStart"/>
      <w:r w:rsidR="00FA0351">
        <w:rPr>
          <w:rFonts w:ascii="Times New Roman" w:hAnsi="Times New Roman" w:cs="Times New Roman" w:hint="eastAsia"/>
          <w:kern w:val="0"/>
        </w:rPr>
        <w:t>ICERM</w:t>
      </w:r>
      <w:proofErr w:type="gramEnd"/>
    </w:p>
    <w:p w14:paraId="46EE8E11" w14:textId="2769BD28" w:rsidR="00DC6B69" w:rsidRDefault="00DC6B69" w:rsidP="00E251C9">
      <w:pPr>
        <w:rPr>
          <w:rFonts w:ascii="Times New Roman" w:hAnsi="Times New Roman" w:cs="Times New Roman"/>
        </w:rPr>
      </w:pPr>
      <w:r>
        <w:rPr>
          <w:rFonts w:ascii="Times New Roman" w:hAnsi="Times New Roman" w:cs="Times New Roman" w:hint="eastAsia"/>
        </w:rPr>
        <w:t xml:space="preserve">Budget </w:t>
      </w:r>
      <w:proofErr w:type="gramStart"/>
      <w:r>
        <w:rPr>
          <w:rFonts w:ascii="Times New Roman" w:hAnsi="Times New Roman" w:cs="Times New Roman" w:hint="eastAsia"/>
        </w:rPr>
        <w:t>Summer</w:t>
      </w:r>
      <w:proofErr w:type="gramEnd"/>
      <w:r>
        <w:rPr>
          <w:rFonts w:ascii="Times New Roman" w:hAnsi="Times New Roman" w:cs="Times New Roman" w:hint="eastAsia"/>
        </w:rPr>
        <w:t>:</w:t>
      </w:r>
    </w:p>
    <w:p w14:paraId="1E8A60EE" w14:textId="15FF5D00" w:rsidR="00DC6B69" w:rsidRDefault="002D56C8" w:rsidP="00E251C9">
      <w:pPr>
        <w:rPr>
          <w:rFonts w:ascii="Times New Roman" w:hAnsi="Times New Roman" w:cs="Times New Roman"/>
        </w:rPr>
      </w:pPr>
      <w:r>
        <w:rPr>
          <w:rFonts w:ascii="Times New Roman" w:hAnsi="Times New Roman" w:cs="Times New Roman" w:hint="eastAsia"/>
        </w:rPr>
        <w:t>Housing: 1960</w:t>
      </w:r>
    </w:p>
    <w:p w14:paraId="009F7BF5" w14:textId="6E70BB03" w:rsidR="002D56C8" w:rsidRDefault="002D56C8" w:rsidP="00E251C9">
      <w:pPr>
        <w:rPr>
          <w:rFonts w:ascii="Times New Roman" w:hAnsi="Times New Roman" w:cs="Times New Roman"/>
        </w:rPr>
      </w:pPr>
      <w:r>
        <w:rPr>
          <w:rFonts w:ascii="Times New Roman" w:hAnsi="Times New Roman" w:cs="Times New Roman" w:hint="eastAsia"/>
        </w:rPr>
        <w:t>Meals: 1500 (estimated)</w:t>
      </w:r>
    </w:p>
    <w:p w14:paraId="17DBC217" w14:textId="77777777" w:rsidR="002D56C8" w:rsidRDefault="002D56C8" w:rsidP="00E251C9">
      <w:pPr>
        <w:rPr>
          <w:rFonts w:ascii="Times New Roman" w:hAnsi="Times New Roman" w:cs="Times New Roman"/>
        </w:rPr>
      </w:pPr>
      <w:r>
        <w:rPr>
          <w:rFonts w:ascii="Times New Roman" w:hAnsi="Times New Roman" w:cs="Times New Roman" w:hint="eastAsia"/>
        </w:rPr>
        <w:t>Transport: 200(</w:t>
      </w:r>
      <w:proofErr w:type="spellStart"/>
      <w:r>
        <w:rPr>
          <w:rFonts w:ascii="Times New Roman" w:hAnsi="Times New Roman" w:cs="Times New Roman"/>
        </w:rPr>
        <w:t>amtrak</w:t>
      </w:r>
      <w:proofErr w:type="spellEnd"/>
      <w:r>
        <w:rPr>
          <w:rFonts w:ascii="Times New Roman" w:hAnsi="Times New Roman" w:cs="Times New Roman" w:hint="eastAsia"/>
        </w:rPr>
        <w:t>)</w:t>
      </w:r>
    </w:p>
    <w:p w14:paraId="20AC3E42" w14:textId="342FACBE" w:rsidR="002D56C8" w:rsidRDefault="002D56C8" w:rsidP="00E251C9">
      <w:pPr>
        <w:rPr>
          <w:rFonts w:ascii="Times New Roman" w:hAnsi="Times New Roman" w:cs="Times New Roman"/>
        </w:rPr>
      </w:pPr>
      <w:r>
        <w:rPr>
          <w:rFonts w:ascii="Times New Roman" w:hAnsi="Times New Roman" w:cs="Times New Roman" w:hint="eastAsia"/>
        </w:rPr>
        <w:lastRenderedPageBreak/>
        <w:t>Other: 200(estimated)</w:t>
      </w:r>
    </w:p>
    <w:p w14:paraId="75C35C12" w14:textId="77777777" w:rsidR="002D56C8" w:rsidRPr="000413BE" w:rsidRDefault="002D56C8" w:rsidP="00E251C9">
      <w:pPr>
        <w:rPr>
          <w:rFonts w:ascii="Times New Roman" w:hAnsi="Times New Roman" w:cs="Times New Roman"/>
        </w:rPr>
      </w:pPr>
    </w:p>
    <w:sectPr w:rsidR="002D56C8" w:rsidRPr="000413BE" w:rsidSect="00AF7E4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B1"/>
    <w:rsid w:val="000413BE"/>
    <w:rsid w:val="00051682"/>
    <w:rsid w:val="00147302"/>
    <w:rsid w:val="002D56C8"/>
    <w:rsid w:val="008B5FA1"/>
    <w:rsid w:val="009E1A26"/>
    <w:rsid w:val="00AF7E4A"/>
    <w:rsid w:val="00B5559E"/>
    <w:rsid w:val="00DC6B69"/>
    <w:rsid w:val="00DF29B1"/>
    <w:rsid w:val="00E251C9"/>
    <w:rsid w:val="00FA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3BD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73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73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4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l4161@columbia.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328</Words>
  <Characters>1874</Characters>
  <Application>Microsoft Macintosh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10</cp:revision>
  <dcterms:created xsi:type="dcterms:W3CDTF">2014-10-09T03:48:00Z</dcterms:created>
  <dcterms:modified xsi:type="dcterms:W3CDTF">2014-10-09T17:54:00Z</dcterms:modified>
</cp:coreProperties>
</file>