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r>
    </w:p>
    <w:p w:rsidR="00000000" w:rsidDel="00000000" w:rsidP="00000000" w:rsidRDefault="00000000" w:rsidRPr="00000000" w14:paraId="00000002">
      <w:pPr>
        <w:pStyle w:val="Title"/>
        <w:jc w:val="right"/>
        <w:rPr/>
      </w:pPr>
      <w:r w:rsidDel="00000000" w:rsidR="00000000" w:rsidRPr="00000000">
        <w:rPr>
          <w:rtl w:val="0"/>
        </w:rPr>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pPr>
      <w:r w:rsidDel="00000000" w:rsidR="00000000" w:rsidRPr="00000000">
        <w:rPr>
          <w:rtl w:val="0"/>
        </w:rPr>
      </w:r>
    </w:p>
    <w:p w:rsidR="00000000" w:rsidDel="00000000" w:rsidP="00000000" w:rsidRDefault="00000000" w:rsidRPr="00000000" w14:paraId="00000005">
      <w:pPr>
        <w:pStyle w:val="Title"/>
        <w:jc w:val="right"/>
        <w:rPr/>
      </w:pPr>
      <w:r w:rsidDel="00000000" w:rsidR="00000000" w:rsidRPr="00000000">
        <w:rPr>
          <w:rtl w:val="0"/>
        </w:rPr>
      </w:r>
    </w:p>
    <w:p w:rsidR="00000000" w:rsidDel="00000000" w:rsidP="00000000" w:rsidRDefault="00000000" w:rsidRPr="00000000" w14:paraId="00000006">
      <w:pPr>
        <w:pStyle w:val="Title"/>
        <w:jc w:val="right"/>
        <w:rPr/>
      </w:pPr>
      <w:r w:rsidDel="00000000" w:rsidR="00000000" w:rsidRPr="00000000">
        <w:rPr>
          <w:rtl w:val="0"/>
        </w:rPr>
      </w:r>
    </w:p>
    <w:p w:rsidR="00000000" w:rsidDel="00000000" w:rsidP="00000000" w:rsidRDefault="00000000" w:rsidRPr="00000000" w14:paraId="00000007">
      <w:pPr>
        <w:pStyle w:val="Title"/>
        <w:jc w:val="right"/>
        <w:rPr/>
      </w:pPr>
      <w:r w:rsidDel="00000000" w:rsidR="00000000" w:rsidRPr="00000000">
        <w:rPr>
          <w:rtl w:val="0"/>
        </w:rPr>
      </w:r>
    </w:p>
    <w:p w:rsidR="00000000" w:rsidDel="00000000" w:rsidP="00000000" w:rsidRDefault="00000000" w:rsidRPr="00000000" w14:paraId="00000008">
      <w:pPr>
        <w:pStyle w:val="Title"/>
        <w:jc w:val="right"/>
        <w:rPr/>
      </w:pPr>
      <w:r w:rsidDel="00000000" w:rsidR="00000000" w:rsidRPr="00000000">
        <w:rPr>
          <w:rtl w:val="0"/>
        </w:rPr>
      </w:r>
    </w:p>
    <w:p w:rsidR="00000000" w:rsidDel="00000000" w:rsidP="00000000" w:rsidRDefault="00000000" w:rsidRPr="00000000" w14:paraId="00000009">
      <w:pPr>
        <w:pStyle w:val="Title"/>
        <w:jc w:val="right"/>
        <w:rPr/>
      </w:pPr>
      <w:r w:rsidDel="00000000" w:rsidR="00000000" w:rsidRPr="00000000">
        <w:rPr>
          <w:rtl w:val="0"/>
        </w:rPr>
      </w:r>
    </w:p>
    <w:p w:rsidR="00000000" w:rsidDel="00000000" w:rsidP="00000000" w:rsidRDefault="00000000" w:rsidRPr="00000000" w14:paraId="0000000A">
      <w:pPr>
        <w:pStyle w:val="Title"/>
        <w:jc w:val="right"/>
        <w:rPr/>
      </w:pPr>
      <w:r w:rsidDel="00000000" w:rsidR="00000000" w:rsidRPr="00000000">
        <w:rPr>
          <w:rtl w:val="0"/>
        </w:rPr>
      </w:r>
    </w:p>
    <w:p w:rsidR="00000000" w:rsidDel="00000000" w:rsidP="00000000" w:rsidRDefault="00000000" w:rsidRPr="00000000" w14:paraId="0000000B">
      <w:pPr>
        <w:pStyle w:val="Title"/>
        <w:jc w:val="right"/>
        <w:rPr/>
      </w:pPr>
      <w:r w:rsidDel="00000000" w:rsidR="00000000" w:rsidRPr="00000000">
        <w:rPr>
          <w:rtl w:val="0"/>
        </w:rPr>
        <w:t xml:space="preserve">MOVIE STREAMING WEBSITE</w:t>
      </w:r>
    </w:p>
    <w:p w:rsidR="00000000" w:rsidDel="00000000" w:rsidP="00000000" w:rsidRDefault="00000000" w:rsidRPr="00000000" w14:paraId="0000000C">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D">
      <w:pPr>
        <w:pStyle w:val="Title"/>
        <w:jc w:val="right"/>
        <w:rPr/>
      </w:pPr>
      <w:r w:rsidDel="00000000" w:rsidR="00000000" w:rsidRPr="00000000">
        <w:rPr>
          <w:rtl w:val="0"/>
        </w:rPr>
      </w:r>
    </w:p>
    <w:p w:rsidR="00000000" w:rsidDel="00000000" w:rsidP="00000000" w:rsidRDefault="00000000" w:rsidRPr="00000000" w14:paraId="0000000E">
      <w:pPr>
        <w:pStyle w:val="Title"/>
        <w:jc w:val="right"/>
        <w:rPr>
          <w:sz w:val="28"/>
          <w:szCs w:val="28"/>
        </w:rPr>
      </w:pPr>
      <w:r w:rsidDel="00000000" w:rsidR="00000000" w:rsidRPr="00000000">
        <w:rPr>
          <w:sz w:val="28"/>
          <w:szCs w:val="28"/>
          <w:rtl w:val="0"/>
        </w:rPr>
        <w:t xml:space="preserve">Version &lt;1.1&gt;</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pStyle w:val="Title"/>
        <w:rPr>
          <w:sz w:val="28"/>
          <w:szCs w:val="28"/>
        </w:rPr>
        <w:sectPr>
          <w:headerReference r:id="rId7" w:type="default"/>
          <w:footerReference r:id="rId8"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3">
      <w:pPr>
        <w:pStyle w:val="Title"/>
        <w:rPr/>
      </w:pPr>
      <w:r w:rsidDel="00000000" w:rsidR="00000000" w:rsidRPr="00000000">
        <w:rPr>
          <w:rtl w:val="0"/>
        </w:rPr>
        <w:t xml:space="preserve">Revision History</w:t>
      </w:r>
    </w:p>
    <w:tbl>
      <w:tblPr>
        <w:tblStyle w:val="Table1"/>
        <w:tblW w:w="954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10"/>
        <w:gridCol w:w="1155"/>
        <w:gridCol w:w="3750"/>
        <w:gridCol w:w="2325"/>
        <w:tblGridChange w:id="0">
          <w:tblGrid>
            <w:gridCol w:w="2310"/>
            <w:gridCol w:w="1155"/>
            <w:gridCol w:w="3750"/>
            <w:gridCol w:w="2325"/>
          </w:tblGrid>
        </w:tblGridChange>
      </w:tblGrid>
      <w:tr>
        <w:trPr>
          <w:cantSplit w:val="0"/>
          <w:tblHeader w:val="0"/>
        </w:trPr>
        <w:tc>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29 thg 6, 2022</w:t>
            </w:r>
            <w:r w:rsidDel="00000000" w:rsidR="00000000" w:rsidRPr="00000000">
              <w:rPr>
                <w:rtl w:val="0"/>
              </w:rPr>
            </w:r>
          </w:p>
        </w:tc>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w:t>
            </w:r>
            <w:r w:rsidDel="00000000" w:rsidR="00000000" w:rsidRPr="00000000">
              <w:rPr>
                <w:rtl w:val="0"/>
              </w:rPr>
              <w:t xml:space="preserve">1.0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&gt;</w:t>
            </w:r>
          </w:p>
        </w:tc>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Write Introduction</w:t>
            </w:r>
            <w:r w:rsidDel="00000000" w:rsidR="00000000" w:rsidRPr="00000000">
              <w:rPr>
                <w:rtl w:val="0"/>
              </w:rPr>
            </w:r>
          </w:p>
        </w:tc>
        <w:tc>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Khôi</w:t>
            </w:r>
            <w:r w:rsidDel="00000000" w:rsidR="00000000" w:rsidRPr="00000000">
              <w:rPr>
                <w:rtl w:val="0"/>
              </w:rPr>
            </w:r>
          </w:p>
        </w:tc>
      </w:tr>
      <w:tr>
        <w:trPr>
          <w:cantSplit w:val="0"/>
          <w:tblHeader w:val="0"/>
        </w:trPr>
        <w:tc>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 Use-case model</w:t>
            </w:r>
            <w:r w:rsidDel="00000000" w:rsidR="00000000" w:rsidRPr="00000000">
              <w:rPr>
                <w:rtl w:val="0"/>
              </w:rPr>
            </w:r>
          </w:p>
        </w:tc>
        <w:tc>
          <w:tcPr/>
          <w:p w:rsidR="00000000" w:rsidDel="00000000" w:rsidP="00000000" w:rsidRDefault="00000000" w:rsidRPr="00000000" w14:paraId="0000001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Nguyên</w:t>
            </w:r>
            <w:r w:rsidDel="00000000" w:rsidR="00000000" w:rsidRPr="00000000">
              <w:rPr>
                <w:rtl w:val="0"/>
              </w:rPr>
            </w:r>
          </w:p>
        </w:tc>
      </w:tr>
      <w:tr>
        <w:trPr>
          <w:cantSplit w:val="0"/>
          <w:tblHeader w:val="0"/>
        </w:trPr>
        <w:tc>
          <w:tcPr/>
          <w:p w:rsidR="00000000" w:rsidDel="00000000" w:rsidP="00000000" w:rsidRDefault="00000000" w:rsidRPr="00000000" w14:paraId="0000002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Write </w:t>
            </w:r>
            <w:r w:rsidDel="00000000" w:rsidR="00000000" w:rsidRPr="00000000">
              <w:rPr>
                <w:rtl w:val="0"/>
              </w:rPr>
              <w:t xml:space="preserve">Architectural Goals and Constraints</w:t>
            </w:r>
            <w:r w:rsidDel="00000000" w:rsidR="00000000" w:rsidRPr="00000000">
              <w:rPr>
                <w:rtl w:val="0"/>
              </w:rPr>
            </w:r>
          </w:p>
        </w:tc>
        <w:tc>
          <w:tcPr/>
          <w:p w:rsidR="00000000" w:rsidDel="00000000" w:rsidP="00000000" w:rsidRDefault="00000000" w:rsidRPr="00000000" w14:paraId="0000002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Khôi, Thịnh</w:t>
            </w:r>
            <w:r w:rsidDel="00000000" w:rsidR="00000000" w:rsidRPr="00000000">
              <w:rPr>
                <w:rtl w:val="0"/>
              </w:rPr>
            </w:r>
          </w:p>
        </w:tc>
      </w:tr>
      <w:tr>
        <w:trPr>
          <w:cantSplit w:val="0"/>
          <w:tblHeader w:val="0"/>
        </w:trPr>
        <w:tc>
          <w:tcPr/>
          <w:p w:rsidR="00000000" w:rsidDel="00000000" w:rsidP="00000000" w:rsidRDefault="00000000" w:rsidRPr="00000000" w14:paraId="0000002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 thg 7, 2022</w:t>
            </w:r>
            <w:r w:rsidDel="00000000" w:rsidR="00000000" w:rsidRPr="00000000">
              <w:rPr>
                <w:rtl w:val="0"/>
              </w:rPr>
            </w:r>
          </w:p>
        </w:tc>
        <w:tc>
          <w:tcPr/>
          <w:p w:rsidR="00000000" w:rsidDel="00000000" w:rsidP="00000000" w:rsidRDefault="00000000" w:rsidRPr="00000000" w14:paraId="0000002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&lt;1.1&gt;</w:t>
            </w:r>
            <w:r w:rsidDel="00000000" w:rsidR="00000000" w:rsidRPr="00000000">
              <w:rPr>
                <w:rtl w:val="0"/>
              </w:rPr>
            </w:r>
          </w:p>
        </w:tc>
        <w:tc>
          <w:tcPr/>
          <w:p w:rsidR="00000000" w:rsidDel="00000000" w:rsidP="00000000" w:rsidRDefault="00000000" w:rsidRPr="00000000" w14:paraId="0000002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Write Logical View Introduction</w:t>
            </w:r>
            <w:r w:rsidDel="00000000" w:rsidR="00000000" w:rsidRPr="00000000">
              <w:rPr>
                <w:rtl w:val="0"/>
              </w:rPr>
            </w:r>
          </w:p>
        </w:tc>
        <w:tc>
          <w:tcPr/>
          <w:p w:rsidR="00000000" w:rsidDel="00000000" w:rsidP="00000000" w:rsidRDefault="00000000" w:rsidRPr="00000000" w14:paraId="0000002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Thịnh</w:t>
            </w:r>
          </w:p>
        </w:tc>
      </w:tr>
      <w:tr>
        <w:trPr>
          <w:cantSplit w:val="0"/>
          <w:tblHeader w:val="0"/>
        </w:trPr>
        <w:tc>
          <w:tcPr/>
          <w:p w:rsidR="00000000" w:rsidDel="00000000" w:rsidP="00000000" w:rsidRDefault="00000000" w:rsidRPr="00000000" w14:paraId="0000002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2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2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Write Component Detail</w:t>
            </w:r>
          </w:p>
        </w:tc>
        <w:tc>
          <w:tcPr/>
          <w:p w:rsidR="00000000" w:rsidDel="00000000" w:rsidP="00000000" w:rsidRDefault="00000000" w:rsidRPr="00000000" w14:paraId="0000002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Khôi</w:t>
            </w:r>
          </w:p>
        </w:tc>
      </w:tr>
      <w:tr>
        <w:trPr>
          <w:cantSplit w:val="0"/>
          <w:tblHeader w:val="0"/>
        </w:trPr>
        <w:tc>
          <w:tcPr/>
          <w:p w:rsidR="00000000" w:rsidDel="00000000" w:rsidP="00000000" w:rsidRDefault="00000000" w:rsidRPr="00000000" w14:paraId="0000002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2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2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Add Component Image</w:t>
            </w:r>
          </w:p>
        </w:tc>
        <w:tc>
          <w:tcPr/>
          <w:p w:rsidR="00000000" w:rsidDel="00000000" w:rsidP="00000000" w:rsidRDefault="00000000" w:rsidRPr="00000000" w14:paraId="0000002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Nguyên, Lam</w:t>
            </w:r>
          </w:p>
        </w:tc>
      </w:tr>
      <w:tr>
        <w:trPr>
          <w:cantSplit w:val="0"/>
          <w:tblHeader w:val="0"/>
        </w:trPr>
        <w:tc>
          <w:tcPr/>
          <w:p w:rsidR="00000000" w:rsidDel="00000000" w:rsidP="00000000" w:rsidRDefault="00000000" w:rsidRPr="00000000" w14:paraId="0000003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3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3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Check document font format and presentation style</w:t>
            </w:r>
          </w:p>
        </w:tc>
        <w:tc>
          <w:tcPr/>
          <w:p w:rsidR="00000000" w:rsidDel="00000000" w:rsidP="00000000" w:rsidRDefault="00000000" w:rsidRPr="00000000" w14:paraId="0000003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Khanh</w:t>
            </w:r>
          </w:p>
        </w:tc>
      </w:tr>
    </w:tbl>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6">
          <w:pPr>
            <w:tabs>
              <w:tab w:val="right" w:pos="9360"/>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707eig4u6bv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Architectural Goals and Constraints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_heading=h.707eig4u6bvn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Use-Case Model</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Logical View</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s5edbbli974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 Diagram Overview</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_heading=h.s5edbbli9741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Backend - Service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bvbkebsrkf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Backend - Controller</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_heading=h.bvbkebsrkft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ala427x2zg3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Backend - Route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_heading=h.ala427x2zg3q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vkleemk1h2k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Frontend - Services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_heading=h.vkleemk1h2k0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alrc7u327kh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Frontend - Controller and UI</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_heading=h.alrc7u327khz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ycaz1ut27p9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Structure Class Diagram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_heading=h.ycaz1ut27p9e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vtnod6ub1mi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Package Diagram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_heading=h.vtnod6ub1miz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Deployment</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Implementation View</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pStyle w:val="Title"/>
        <w:rPr/>
      </w:pP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45">
      <w:pPr>
        <w:pStyle w:val="Heading1"/>
        <w:numPr>
          <w:ilvl w:val="0"/>
          <w:numId w:val="4"/>
        </w:numPr>
        <w:ind w:left="0" w:firstLine="0"/>
        <w:rPr/>
      </w:pPr>
      <w:bookmarkStart w:colFirst="0" w:colLast="0" w:name="_heading=h.gjdgxs"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color w:val="0000ff"/>
        </w:rPr>
      </w:pPr>
      <w:r w:rsidDel="00000000" w:rsidR="00000000" w:rsidRPr="00000000">
        <w:rPr>
          <w:rtl w:val="0"/>
        </w:rPr>
        <w:t xml:space="preserve">This document will describe our application's component and its logical perspective based on the use-case model described in the Use-case specifications document and also show how the application deployment will perform in a real-world scenario.</w:t>
      </w:r>
      <w:r w:rsidDel="00000000" w:rsidR="00000000" w:rsidRPr="00000000">
        <w:rPr>
          <w:color w:val="0000ff"/>
          <w:rtl w:val="0"/>
        </w:rPr>
        <w:t xml:space="preserve"> </w:t>
      </w:r>
      <w:r w:rsidDel="00000000" w:rsidR="00000000" w:rsidRPr="00000000">
        <w:rPr>
          <w:rtl w:val="0"/>
        </w:rPr>
      </w:r>
    </w:p>
    <w:p w:rsidR="00000000" w:rsidDel="00000000" w:rsidP="00000000" w:rsidRDefault="00000000" w:rsidRPr="00000000" w14:paraId="00000047">
      <w:pPr>
        <w:pStyle w:val="Heading1"/>
        <w:numPr>
          <w:ilvl w:val="0"/>
          <w:numId w:val="4"/>
        </w:numPr>
        <w:ind w:left="0" w:firstLine="0"/>
        <w:rPr/>
      </w:pPr>
      <w:bookmarkStart w:colFirst="0" w:colLast="0" w:name="_heading=h.707eig4u6bvn" w:id="1"/>
      <w:bookmarkEnd w:id="1"/>
      <w:r w:rsidDel="00000000" w:rsidR="00000000" w:rsidRPr="00000000">
        <w:rPr>
          <w:rtl w:val="0"/>
        </w:rPr>
        <w:t xml:space="preserve">Architectural Goals and Constraints </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Our website is an off-the-shelf project such as our price which is affordable for everyone to use in order to have a better movie-watching experience. Alternatively, the website allows customers to view movies at any time and from any location. We have an expert team to test the product, which has been verified by the world's best testers using global standards. Additionally, users can customize the film categories based on their preferences.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Portability: We intend to create for the desktop web environment and do not plan to develop for the mobile environment. Users only need a web client such as Google Chrome, Microsoft Edge, or Firefox to use this website.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User’s privacy and information security: Protect all user personal information and only analyze user actions such as liked/disliked movies for our own movie recommendation usage and product improvement.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Development strategy: First, we design the user interface and its components. Before constructing any other features, we focus on finalizing the streaming movies function and its related functions - database containing the movies for streaming itself, administration database control.</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i w:val="1"/>
          <w:color w:val="0000ff"/>
          <w:rtl w:val="0"/>
        </w:rPr>
        <w:t xml:space="preserve"> </w:t>
      </w:r>
    </w:p>
    <w:p w:rsidR="00000000" w:rsidDel="00000000" w:rsidP="00000000" w:rsidRDefault="00000000" w:rsidRPr="00000000" w14:paraId="0000004D">
      <w:pPr>
        <w:pStyle w:val="Heading1"/>
        <w:numPr>
          <w:ilvl w:val="0"/>
          <w:numId w:val="4"/>
        </w:numPr>
        <w:ind w:left="0" w:firstLine="0"/>
        <w:rPr/>
      </w:pPr>
      <w:bookmarkStart w:colFirst="0" w:colLast="0" w:name="_heading=h.1fob9te" w:id="2"/>
      <w:bookmarkEnd w:id="2"/>
      <w:r w:rsidDel="00000000" w:rsidR="00000000" w:rsidRPr="00000000">
        <w:rPr>
          <w:rtl w:val="0"/>
        </w:rPr>
        <w:t xml:space="preserve">Use-Case Model </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ab/>
      </w:r>
      <w:r w:rsidDel="00000000" w:rsidR="00000000" w:rsidRPr="00000000">
        <w:rPr/>
        <w:drawing>
          <wp:inline distB="114300" distT="114300" distL="114300" distR="114300">
            <wp:extent cx="5943600" cy="65913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1"/>
        <w:numPr>
          <w:ilvl w:val="0"/>
          <w:numId w:val="4"/>
        </w:numPr>
        <w:ind w:left="0" w:firstLine="0"/>
        <w:rPr/>
      </w:pPr>
      <w:bookmarkStart w:colFirst="0" w:colLast="0" w:name="_heading=h.3znysh7" w:id="3"/>
      <w:bookmarkEnd w:id="3"/>
      <w:r w:rsidDel="00000000" w:rsidR="00000000" w:rsidRPr="00000000">
        <w:rPr>
          <w:rtl w:val="0"/>
        </w:rPr>
        <w:t xml:space="preserve">Logical View </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right"/>
        <w:rPr/>
      </w:pPr>
      <w:r w:rsidDel="00000000" w:rsidR="00000000" w:rsidRPr="00000000">
        <w:rPr/>
        <w:drawing>
          <wp:inline distB="114300" distT="114300" distL="114300" distR="114300">
            <wp:extent cx="5943600" cy="523240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rPr/>
      </w:pPr>
      <w:r w:rsidDel="00000000" w:rsidR="00000000" w:rsidRPr="00000000">
        <w:rPr>
          <w:rtl w:val="0"/>
        </w:rPr>
        <w:t xml:space="preserve">Our group uses Three layered architecture for this project.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rPr/>
      </w:pPr>
      <w:r w:rsidDel="00000000" w:rsidR="00000000" w:rsidRPr="00000000">
        <w:rPr>
          <w:rtl w:val="0"/>
        </w:rPr>
        <w:t xml:space="preserve">On the </w:t>
      </w:r>
      <w:r w:rsidDel="00000000" w:rsidR="00000000" w:rsidRPr="00000000">
        <w:rPr>
          <w:b w:val="1"/>
          <w:rtl w:val="0"/>
        </w:rPr>
        <w:t xml:space="preserve">Frontend side</w:t>
      </w:r>
      <w:r w:rsidDel="00000000" w:rsidR="00000000" w:rsidRPr="00000000">
        <w:rPr>
          <w:rtl w:val="0"/>
        </w:rPr>
        <w:t xml:space="preserve">, we separate into 3 layers: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360"/>
        <w:jc w:val="both"/>
        <w:rPr/>
      </w:pPr>
      <w:r w:rsidDel="00000000" w:rsidR="00000000" w:rsidRPr="00000000">
        <w:rPr>
          <w:rtl w:val="0"/>
        </w:rPr>
        <w:t xml:space="preserve">The first layer is GUI. We use some languages and frameworks to develop like: ReactJS, CSS, HTML, SASS. This layer shows the User Interface for our application and the user can see the navigation bar, the name of the movie, the poster of the movie,...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360"/>
        <w:rPr/>
      </w:pPr>
      <w:r w:rsidDel="00000000" w:rsidR="00000000" w:rsidRPr="00000000">
        <w:rPr>
          <w:rtl w:val="0"/>
        </w:rPr>
        <w:t xml:space="preserve">Then next to the second layer is the Controller. This layer controls and contains functions to call from the GUI layer. The layer uses Javascript to declare functions and develop methods to call.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360"/>
        <w:rPr/>
      </w:pPr>
      <w:r w:rsidDel="00000000" w:rsidR="00000000" w:rsidRPr="00000000">
        <w:rPr>
          <w:rtl w:val="0"/>
        </w:rPr>
        <w:t xml:space="preserve">After that, the Services layer uses API to communicate with the Backend side.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rPr/>
      </w:pPr>
      <w:r w:rsidDel="00000000" w:rsidR="00000000" w:rsidRPr="00000000">
        <w:rPr>
          <w:rtl w:val="0"/>
        </w:rPr>
        <w:t xml:space="preserve">About the </w:t>
      </w:r>
      <w:r w:rsidDel="00000000" w:rsidR="00000000" w:rsidRPr="00000000">
        <w:rPr>
          <w:b w:val="1"/>
          <w:rtl w:val="0"/>
        </w:rPr>
        <w:t xml:space="preserve">Backend side</w:t>
      </w:r>
      <w:r w:rsidDel="00000000" w:rsidR="00000000" w:rsidRPr="00000000">
        <w:rPr>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360"/>
        <w:rPr/>
      </w:pPr>
      <w:r w:rsidDel="00000000" w:rsidR="00000000" w:rsidRPr="00000000">
        <w:rPr>
          <w:rtl w:val="0"/>
        </w:rPr>
        <w:t xml:space="preserve">We create the Backend with the Command Line Interface for admin to operate.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360"/>
        <w:rPr/>
      </w:pPr>
      <w:r w:rsidDel="00000000" w:rsidR="00000000" w:rsidRPr="00000000">
        <w:rPr>
          <w:rtl w:val="0"/>
        </w:rPr>
        <w:t xml:space="preserve">In the Route layer, we develop general APIs to handle, coordinate and distribute calls to other functions. In this layer, we use Javascript and ExpressJS framework to create APIs.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360"/>
        <w:rPr/>
      </w:pPr>
      <w:r w:rsidDel="00000000" w:rsidR="00000000" w:rsidRPr="00000000">
        <w:rPr>
          <w:rtl w:val="0"/>
        </w:rPr>
        <w:t xml:space="preserve">Next one is the Controller layer. It controls and calls methods from client to server and vice versa using the NodeJS environment.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360"/>
        <w:rPr/>
      </w:pPr>
      <w:r w:rsidDel="00000000" w:rsidR="00000000" w:rsidRPr="00000000">
        <w:rPr>
          <w:rtl w:val="0"/>
        </w:rPr>
        <w:t xml:space="preserve">Then the Services layer queries to the Database and responds to all the requests from the Backend. We use SQL Server from Microsoft to query easily.</w:t>
      </w:r>
    </w:p>
    <w:p w:rsidR="00000000" w:rsidDel="00000000" w:rsidP="00000000" w:rsidRDefault="00000000" w:rsidRPr="00000000" w14:paraId="0000005B">
      <w:pPr>
        <w:pStyle w:val="Heading2"/>
        <w:numPr>
          <w:ilvl w:val="1"/>
          <w:numId w:val="4"/>
        </w:numPr>
        <w:ind w:left="0"/>
        <w:rPr>
          <w:rFonts w:ascii="Arial" w:cs="Arial" w:eastAsia="Arial" w:hAnsi="Arial"/>
          <w:b w:val="1"/>
        </w:rPr>
      </w:pPr>
      <w:bookmarkStart w:colFirst="0" w:colLast="0" w:name="_heading=h.s5edbbli9741" w:id="4"/>
      <w:bookmarkEnd w:id="4"/>
      <w:r w:rsidDel="00000000" w:rsidR="00000000" w:rsidRPr="00000000">
        <w:rPr>
          <w:rtl w:val="0"/>
        </w:rPr>
        <w:t xml:space="preserve">Class Diagram Overview</w:t>
      </w:r>
    </w:p>
    <w:p w:rsidR="00000000" w:rsidDel="00000000" w:rsidP="00000000" w:rsidRDefault="00000000" w:rsidRPr="00000000" w14:paraId="0000005C">
      <w:pPr>
        <w:keepLines w:val="1"/>
        <w:spacing w:after="120" w:lineRule="auto"/>
        <w:ind w:left="720" w:firstLine="0"/>
        <w:jc w:val="right"/>
        <w:rPr/>
      </w:pPr>
      <w:r w:rsidDel="00000000" w:rsidR="00000000" w:rsidRPr="00000000">
        <w:rPr/>
        <w:drawing>
          <wp:inline distB="114300" distT="114300" distL="114300" distR="114300">
            <wp:extent cx="5986463" cy="4752975"/>
            <wp:effectExtent b="0" l="0" r="0" t="0"/>
            <wp:docPr id="8" name="image1.png"/>
            <a:graphic>
              <a:graphicData uri="http://schemas.openxmlformats.org/drawingml/2006/picture">
                <pic:pic>
                  <pic:nvPicPr>
                    <pic:cNvPr id="0" name="image1.png"/>
                    <pic:cNvPicPr preferRelativeResize="0"/>
                  </pic:nvPicPr>
                  <pic:blipFill>
                    <a:blip r:embed="rId11"/>
                    <a:srcRect b="-1218" l="-1282" r="-1602" t="-1762"/>
                    <a:stretch>
                      <a:fillRect/>
                    </a:stretch>
                  </pic:blipFill>
                  <pic:spPr>
                    <a:xfrm>
                      <a:off x="0" y="0"/>
                      <a:ext cx="5986463"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rPr/>
      </w:pPr>
      <w:r w:rsidDel="00000000" w:rsidR="00000000" w:rsidRPr="00000000">
        <w:rPr>
          <w:rtl w:val="0"/>
        </w:rPr>
      </w:r>
    </w:p>
    <w:p w:rsidR="00000000" w:rsidDel="00000000" w:rsidP="00000000" w:rsidRDefault="00000000" w:rsidRPr="00000000" w14:paraId="0000005E">
      <w:pPr>
        <w:pStyle w:val="Heading2"/>
        <w:numPr>
          <w:ilvl w:val="1"/>
          <w:numId w:val="4"/>
        </w:numPr>
        <w:ind w:left="0" w:firstLine="0"/>
        <w:rPr/>
      </w:pPr>
      <w:bookmarkStart w:colFirst="0" w:colLast="0" w:name="_heading=h.2et92p0" w:id="5"/>
      <w:bookmarkEnd w:id="5"/>
      <w:r w:rsidDel="00000000" w:rsidR="00000000" w:rsidRPr="00000000">
        <w:rPr>
          <w:rtl w:val="0"/>
        </w:rPr>
        <w:t xml:space="preserve">Component: Backend - Service</w:t>
      </w:r>
      <w:r w:rsidDel="00000000" w:rsidR="00000000" w:rsidRPr="00000000">
        <w:rPr>
          <w:rtl w:val="0"/>
        </w:rPr>
      </w:r>
    </w:p>
    <w:p w:rsidR="00000000" w:rsidDel="00000000" w:rsidP="00000000" w:rsidRDefault="00000000" w:rsidRPr="00000000" w14:paraId="0000005F">
      <w:pPr>
        <w:numPr>
          <w:ilvl w:val="2"/>
          <w:numId w:val="4"/>
        </w:numPr>
        <w:rPr>
          <w:rFonts w:ascii="Arial" w:cs="Arial" w:eastAsia="Arial" w:hAnsi="Arial"/>
        </w:rPr>
      </w:pPr>
      <w:r w:rsidDel="00000000" w:rsidR="00000000" w:rsidRPr="00000000">
        <w:rPr>
          <w:rFonts w:ascii="Arial" w:cs="Arial" w:eastAsia="Arial" w:hAnsi="Arial"/>
          <w:rtl w:val="0"/>
        </w:rPr>
        <w:t xml:space="preserve">Class Diagram</w:t>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865184"/>
            <wp:effectExtent b="0" l="0" r="0" t="0"/>
            <wp:docPr id="1" name="image2.png"/>
            <a:graphic>
              <a:graphicData uri="http://schemas.openxmlformats.org/drawingml/2006/picture">
                <pic:pic>
                  <pic:nvPicPr>
                    <pic:cNvPr id="0" name="image2.png"/>
                    <pic:cNvPicPr preferRelativeResize="0"/>
                  </pic:nvPicPr>
                  <pic:blipFill>
                    <a:blip r:embed="rId12"/>
                    <a:srcRect b="-10583" l="0" r="0" t="-12354"/>
                    <a:stretch>
                      <a:fillRect/>
                    </a:stretch>
                  </pic:blipFill>
                  <pic:spPr>
                    <a:xfrm>
                      <a:off x="0" y="0"/>
                      <a:ext cx="5943600" cy="86518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Detail</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rtl w:val="0"/>
        </w:rPr>
        <w:t xml:space="preserve">Backend service mainly accessing databases for all operations from the UI, all these services will be used by backend controllers.</w:t>
      </w:r>
    </w:p>
    <w:p w:rsidR="00000000" w:rsidDel="00000000" w:rsidP="00000000" w:rsidRDefault="00000000" w:rsidRPr="00000000" w14:paraId="0000006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Arial" w:cs="Arial" w:eastAsia="Arial" w:hAnsi="Arial"/>
          <w:u w:val="none"/>
        </w:rPr>
      </w:pPr>
      <w:r w:rsidDel="00000000" w:rsidR="00000000" w:rsidRPr="00000000">
        <w:rPr>
          <w:b w:val="1"/>
          <w:sz w:val="18"/>
          <w:szCs w:val="18"/>
          <w:shd w:fill="f8f9fa" w:val="clear"/>
          <w:rtl w:val="0"/>
        </w:rPr>
        <w:t xml:space="preserve">Account Authentication:</w:t>
      </w:r>
      <w:r w:rsidDel="00000000" w:rsidR="00000000" w:rsidRPr="00000000">
        <w:rPr>
          <w:rFonts w:ascii="Arial" w:cs="Arial" w:eastAsia="Arial" w:hAnsi="Arial"/>
          <w:sz w:val="18"/>
          <w:szCs w:val="18"/>
          <w:shd w:fill="f8f9fa" w:val="clear"/>
          <w:rtl w:val="0"/>
        </w:rPr>
        <w:t xml:space="preserve"> </w:t>
      </w:r>
      <w:r w:rsidDel="00000000" w:rsidR="00000000" w:rsidRPr="00000000">
        <w:rPr>
          <w:rtl w:val="0"/>
        </w:rPr>
        <w:t xml:space="preserve">use for checking accounts when there is a login request.</w:t>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Arial" w:cs="Arial" w:eastAsia="Arial" w:hAnsi="Arial"/>
          <w:b w:val="1"/>
          <w:sz w:val="18"/>
          <w:szCs w:val="18"/>
          <w:u w:val="none"/>
          <w:shd w:fill="f8f9fa" w:val="clear"/>
        </w:rPr>
      </w:pPr>
      <w:r w:rsidDel="00000000" w:rsidR="00000000" w:rsidRPr="00000000">
        <w:rPr>
          <w:b w:val="1"/>
          <w:sz w:val="18"/>
          <w:szCs w:val="18"/>
          <w:shd w:fill="f8f9fa" w:val="clear"/>
          <w:rtl w:val="0"/>
        </w:rPr>
        <w:t xml:space="preserve">OnlineList:</w:t>
      </w:r>
      <w:r w:rsidDel="00000000" w:rsidR="00000000" w:rsidRPr="00000000">
        <w:rPr>
          <w:rFonts w:ascii="Arial" w:cs="Arial" w:eastAsia="Arial" w:hAnsi="Arial"/>
          <w:sz w:val="18"/>
          <w:szCs w:val="18"/>
          <w:shd w:fill="f8f9fa" w:val="clear"/>
          <w:rtl w:val="0"/>
        </w:rPr>
        <w:t xml:space="preserve"> </w:t>
      </w:r>
      <w:r w:rsidDel="00000000" w:rsidR="00000000" w:rsidRPr="00000000">
        <w:rPr>
          <w:rtl w:val="0"/>
        </w:rPr>
        <w:t xml:space="preserve">manage the current online user.</w:t>
      </w: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Arial" w:cs="Arial" w:eastAsia="Arial" w:hAnsi="Arial"/>
          <w:b w:val="1"/>
          <w:sz w:val="18"/>
          <w:szCs w:val="18"/>
          <w:u w:val="none"/>
          <w:shd w:fill="f8f9fa" w:val="clear"/>
        </w:rPr>
      </w:pPr>
      <w:r w:rsidDel="00000000" w:rsidR="00000000" w:rsidRPr="00000000">
        <w:rPr>
          <w:b w:val="1"/>
          <w:sz w:val="18"/>
          <w:szCs w:val="18"/>
          <w:shd w:fill="f8f9fa" w:val="clear"/>
          <w:rtl w:val="0"/>
        </w:rPr>
        <w:t xml:space="preserve">UserListController:</w:t>
      </w:r>
      <w:r w:rsidDel="00000000" w:rsidR="00000000" w:rsidRPr="00000000">
        <w:rPr>
          <w:rtl w:val="0"/>
        </w:rPr>
        <w:t xml:space="preserve"> use for adding or removing a user from the database.</w:t>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Arial" w:cs="Arial" w:eastAsia="Arial" w:hAnsi="Arial"/>
          <w:b w:val="1"/>
          <w:sz w:val="18"/>
          <w:szCs w:val="18"/>
          <w:u w:val="none"/>
          <w:shd w:fill="f8f9fa" w:val="clear"/>
        </w:rPr>
      </w:pPr>
      <w:r w:rsidDel="00000000" w:rsidR="00000000" w:rsidRPr="00000000">
        <w:rPr>
          <w:b w:val="1"/>
          <w:sz w:val="18"/>
          <w:szCs w:val="18"/>
          <w:shd w:fill="f8f9fa" w:val="clear"/>
          <w:rtl w:val="0"/>
        </w:rPr>
        <w:t xml:space="preserve">MovieListController:</w:t>
      </w:r>
      <w:r w:rsidDel="00000000" w:rsidR="00000000" w:rsidRPr="00000000">
        <w:rPr>
          <w:rFonts w:ascii="Arial" w:cs="Arial" w:eastAsia="Arial" w:hAnsi="Arial"/>
          <w:b w:val="1"/>
          <w:sz w:val="18"/>
          <w:szCs w:val="18"/>
          <w:shd w:fill="f8f9fa" w:val="clear"/>
          <w:rtl w:val="0"/>
        </w:rPr>
        <w:t xml:space="preserve"> </w:t>
      </w:r>
      <w:r w:rsidDel="00000000" w:rsidR="00000000" w:rsidRPr="00000000">
        <w:rPr>
          <w:rFonts w:ascii="Arial" w:cs="Arial" w:eastAsia="Arial" w:hAnsi="Arial"/>
          <w:sz w:val="18"/>
          <w:szCs w:val="18"/>
          <w:shd w:fill="f8f9fa" w:val="clear"/>
          <w:rtl w:val="0"/>
        </w:rPr>
        <w:t xml:space="preserve"> </w:t>
      </w:r>
      <w:r w:rsidDel="00000000" w:rsidR="00000000" w:rsidRPr="00000000">
        <w:rPr>
          <w:rtl w:val="0"/>
        </w:rPr>
        <w:t xml:space="preserve">use for adding or removing a movie from the database.</w:t>
      </w: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1"/>
          <w:sz w:val="18"/>
          <w:szCs w:val="18"/>
          <w:u w:val="none"/>
          <w:shd w:fill="f8f9fa" w:val="clear"/>
        </w:rPr>
      </w:pPr>
      <w:r w:rsidDel="00000000" w:rsidR="00000000" w:rsidRPr="00000000">
        <w:rPr>
          <w:b w:val="1"/>
          <w:sz w:val="18"/>
          <w:szCs w:val="18"/>
          <w:shd w:fill="f8f9fa" w:val="clear"/>
          <w:rtl w:val="0"/>
        </w:rPr>
        <w:t xml:space="preserve">BuyingPlanHandle:</w:t>
      </w:r>
      <w:r w:rsidDel="00000000" w:rsidR="00000000" w:rsidRPr="00000000">
        <w:rPr>
          <w:rFonts w:ascii="Arial" w:cs="Arial" w:eastAsia="Arial" w:hAnsi="Arial"/>
          <w:b w:val="1"/>
          <w:sz w:val="18"/>
          <w:szCs w:val="18"/>
          <w:shd w:fill="f8f9fa" w:val="clear"/>
          <w:rtl w:val="0"/>
        </w:rPr>
        <w:t xml:space="preserve"> </w:t>
      </w:r>
      <w:r w:rsidDel="00000000" w:rsidR="00000000" w:rsidRPr="00000000">
        <w:rPr>
          <w:rtl w:val="0"/>
        </w:rPr>
        <w:t xml:space="preserve">use for marking and handing a  plan subscription reques</w:t>
      </w:r>
      <w:r w:rsidDel="00000000" w:rsidR="00000000" w:rsidRPr="00000000">
        <w:rPr>
          <w:rFonts w:ascii="Arial" w:cs="Arial" w:eastAsia="Arial" w:hAnsi="Arial"/>
          <w:sz w:val="18"/>
          <w:szCs w:val="18"/>
          <w:shd w:fill="f8f9fa" w:val="clear"/>
          <w:rtl w:val="0"/>
        </w:rPr>
        <w:t xml:space="preserve">t.</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sz w:val="18"/>
          <w:szCs w:val="18"/>
          <w:shd w:fill="f8f9fa" w:val="clear"/>
        </w:rPr>
      </w:pPr>
      <w:r w:rsidDel="00000000" w:rsidR="00000000" w:rsidRPr="00000000">
        <w:rPr>
          <w:rtl w:val="0"/>
        </w:rPr>
      </w:r>
    </w:p>
    <w:p w:rsidR="00000000" w:rsidDel="00000000" w:rsidP="00000000" w:rsidRDefault="00000000" w:rsidRPr="00000000" w14:paraId="00000069">
      <w:pPr>
        <w:pStyle w:val="Heading2"/>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pPr>
      <w:bookmarkStart w:colFirst="0" w:colLast="0" w:name="_heading=h.bvbkebsrkft" w:id="6"/>
      <w:bookmarkEnd w:id="6"/>
      <w:r w:rsidDel="00000000" w:rsidR="00000000" w:rsidRPr="00000000">
        <w:rPr>
          <w:rFonts w:ascii="Arial" w:cs="Arial" w:eastAsia="Arial" w:hAnsi="Arial"/>
          <w:b w:val="1"/>
          <w:rtl w:val="0"/>
        </w:rPr>
        <w:t xml:space="preserve">Component: Backend - Controller</w:t>
      </w:r>
    </w:p>
    <w:p w:rsidR="00000000" w:rsidDel="00000000" w:rsidP="00000000" w:rsidRDefault="00000000" w:rsidRPr="00000000" w14:paraId="0000006A">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Class Diagram</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943600" cy="18415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2"/>
          <w:numId w:val="4"/>
        </w:numPr>
        <w:rPr>
          <w:rFonts w:ascii="Arial" w:cs="Arial" w:eastAsia="Arial" w:hAnsi="Arial"/>
        </w:rPr>
      </w:pPr>
      <w:r w:rsidDel="00000000" w:rsidR="00000000" w:rsidRPr="00000000">
        <w:rPr>
          <w:rFonts w:ascii="Arial" w:cs="Arial" w:eastAsia="Arial" w:hAnsi="Arial"/>
          <w:rtl w:val="0"/>
        </w:rPr>
        <w:t xml:space="preserve">Detail</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This component will take care of the incoming request from the route component, also accessing the file system if necessary; each method in </w:t>
      </w:r>
      <w:r w:rsidDel="00000000" w:rsidR="00000000" w:rsidRPr="00000000">
        <w:rPr>
          <w:b w:val="1"/>
          <w:rtl w:val="0"/>
        </w:rPr>
        <w:t xml:space="preserve">RequestHandler </w:t>
      </w:r>
      <w:r w:rsidDel="00000000" w:rsidR="00000000" w:rsidRPr="00000000">
        <w:rPr>
          <w:rtl w:val="0"/>
        </w:rPr>
        <w:t xml:space="preserve">will handle a specific task.</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6F">
      <w:pPr>
        <w:pStyle w:val="Heading2"/>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pPr>
      <w:bookmarkStart w:colFirst="0" w:colLast="0" w:name="_heading=h.ala427x2zg3q" w:id="7"/>
      <w:bookmarkEnd w:id="7"/>
      <w:r w:rsidDel="00000000" w:rsidR="00000000" w:rsidRPr="00000000">
        <w:rPr>
          <w:rFonts w:ascii="Arial" w:cs="Arial" w:eastAsia="Arial" w:hAnsi="Arial"/>
          <w:b w:val="1"/>
          <w:rtl w:val="0"/>
        </w:rPr>
        <w:t xml:space="preserve">Component: Backend - Route</w:t>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Class Diagram</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943600" cy="2349205"/>
            <wp:effectExtent b="0" l="0" r="0" t="0"/>
            <wp:docPr id="10" name="image6.png"/>
            <a:graphic>
              <a:graphicData uri="http://schemas.openxmlformats.org/drawingml/2006/picture">
                <pic:pic>
                  <pic:nvPicPr>
                    <pic:cNvPr id="0" name="image6.png"/>
                    <pic:cNvPicPr preferRelativeResize="0"/>
                  </pic:nvPicPr>
                  <pic:blipFill>
                    <a:blip r:embed="rId14"/>
                    <a:srcRect b="285" l="0" r="0" t="285"/>
                    <a:stretch>
                      <a:fillRect/>
                    </a:stretch>
                  </pic:blipFill>
                  <pic:spPr>
                    <a:xfrm>
                      <a:off x="0" y="0"/>
                      <a:ext cx="5943600" cy="234920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u w:val="none"/>
        </w:rPr>
      </w:pPr>
      <w:r w:rsidDel="00000000" w:rsidR="00000000" w:rsidRPr="00000000">
        <w:rPr>
          <w:rFonts w:ascii="Arial" w:cs="Arial" w:eastAsia="Arial" w:hAnsi="Arial"/>
          <w:rtl w:val="0"/>
        </w:rPr>
        <w:t xml:space="preserve">Detail</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This component will handle incoming API requests from the frontend and parse it into a working command for the backend system to operate. When a request is complete, the route component will respond to the frontend side. This also will handle any command that the operator needs to use.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75">
      <w:pPr>
        <w:pStyle w:val="Heading2"/>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pPr>
      <w:bookmarkStart w:colFirst="0" w:colLast="0" w:name="_heading=h.vkleemk1h2k0" w:id="8"/>
      <w:bookmarkEnd w:id="8"/>
      <w:r w:rsidDel="00000000" w:rsidR="00000000" w:rsidRPr="00000000">
        <w:rPr>
          <w:rFonts w:ascii="Arial" w:cs="Arial" w:eastAsia="Arial" w:hAnsi="Arial"/>
          <w:rtl w:val="0"/>
        </w:rPr>
        <w:t xml:space="preserve">Component: Frontend - Services</w:t>
      </w:r>
    </w:p>
    <w:p w:rsidR="00000000" w:rsidDel="00000000" w:rsidP="00000000" w:rsidRDefault="00000000" w:rsidRPr="00000000" w14:paraId="00000076">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Class Diagram</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943600" cy="10414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Detail</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t xml:space="preserve">Service component will handle any incoming user request and interact directly with the backend side </w:t>
      </w: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b w:val="1"/>
          <w:sz w:val="18"/>
          <w:szCs w:val="18"/>
          <w:shd w:fill="f8f9fa" w:val="clear"/>
          <w:rtl w:val="0"/>
        </w:rPr>
        <w:t xml:space="preserve">clientHandler: </w:t>
      </w:r>
      <w:r w:rsidDel="00000000" w:rsidR="00000000" w:rsidRPr="00000000">
        <w:rPr>
          <w:sz w:val="18"/>
          <w:szCs w:val="18"/>
          <w:shd w:fill="f8f9fa" w:val="clear"/>
          <w:rtl w:val="0"/>
        </w:rPr>
        <w:t xml:space="preserve">receive incoming request and parse it to the renderUI or Route for request.</w:t>
      </w:r>
    </w:p>
    <w:p w:rsidR="00000000" w:rsidDel="00000000" w:rsidP="00000000" w:rsidRDefault="00000000" w:rsidRPr="00000000" w14:paraId="0000007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18"/>
          <w:szCs w:val="18"/>
          <w:u w:val="none"/>
          <w:shd w:fill="f8f9fa" w:val="clear"/>
        </w:rPr>
      </w:pPr>
      <w:r w:rsidDel="00000000" w:rsidR="00000000" w:rsidRPr="00000000">
        <w:rPr>
          <w:b w:val="1"/>
          <w:sz w:val="18"/>
          <w:szCs w:val="18"/>
          <w:shd w:fill="f8f9fa" w:val="clear"/>
          <w:rtl w:val="0"/>
        </w:rPr>
        <w:t xml:space="preserve">Route: </w:t>
      </w:r>
      <w:r w:rsidDel="00000000" w:rsidR="00000000" w:rsidRPr="00000000">
        <w:rPr>
          <w:sz w:val="18"/>
          <w:szCs w:val="18"/>
          <w:shd w:fill="f8f9fa" w:val="clear"/>
          <w:rtl w:val="0"/>
        </w:rPr>
        <w:t xml:space="preserve">will send the request API to the backend side and wait for response.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shd w:fill="f8f9fa" w:val="clear"/>
        </w:rPr>
      </w:pPr>
      <w:r w:rsidDel="00000000" w:rsidR="00000000" w:rsidRPr="00000000">
        <w:rPr>
          <w:rtl w:val="0"/>
        </w:rPr>
      </w:r>
    </w:p>
    <w:p w:rsidR="00000000" w:rsidDel="00000000" w:rsidP="00000000" w:rsidRDefault="00000000" w:rsidRPr="00000000" w14:paraId="0000007D">
      <w:pPr>
        <w:pStyle w:val="Heading2"/>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pPr>
      <w:bookmarkStart w:colFirst="0" w:colLast="0" w:name="_heading=h.alrc7u327khz" w:id="9"/>
      <w:bookmarkEnd w:id="9"/>
      <w:r w:rsidDel="00000000" w:rsidR="00000000" w:rsidRPr="00000000">
        <w:rPr>
          <w:rFonts w:ascii="Arial" w:cs="Arial" w:eastAsia="Arial" w:hAnsi="Arial"/>
          <w:sz w:val="18"/>
          <w:szCs w:val="18"/>
          <w:shd w:fill="f8f9fa" w:val="clear"/>
          <w:rtl w:val="0"/>
        </w:rPr>
        <w:t xml:space="preserve">Component: Frontend - Controller</w:t>
      </w:r>
      <w:r w:rsidDel="00000000" w:rsidR="00000000" w:rsidRPr="00000000">
        <w:rPr>
          <w:sz w:val="18"/>
          <w:szCs w:val="18"/>
          <w:shd w:fill="f8f9fa" w:val="clear"/>
          <w:rtl w:val="0"/>
        </w:rPr>
        <w:t xml:space="preserve"> and </w:t>
      </w:r>
      <w:r w:rsidDel="00000000" w:rsidR="00000000" w:rsidRPr="00000000">
        <w:rPr>
          <w:rFonts w:ascii="Arial" w:cs="Arial" w:eastAsia="Arial" w:hAnsi="Arial"/>
          <w:sz w:val="18"/>
          <w:szCs w:val="18"/>
          <w:shd w:fill="f8f9fa" w:val="clear"/>
          <w:rtl w:val="0"/>
        </w:rPr>
        <w:t xml:space="preserve">UI</w:t>
      </w:r>
    </w:p>
    <w:p w:rsidR="00000000" w:rsidDel="00000000" w:rsidP="00000000" w:rsidRDefault="00000000" w:rsidRPr="00000000" w14:paraId="0000007E">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sz w:val="18"/>
          <w:szCs w:val="18"/>
          <w:shd w:fill="f8f9fa" w:val="clear"/>
          <w:rtl w:val="0"/>
        </w:rPr>
        <w:t xml:space="preserve">Class Diagram</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shd w:fill="f8f9fa" w:val="clear"/>
        </w:rPr>
      </w:pPr>
      <w:r w:rsidDel="00000000" w:rsidR="00000000" w:rsidRPr="00000000">
        <w:rPr>
          <w:rFonts w:ascii="Arial" w:cs="Arial" w:eastAsia="Arial" w:hAnsi="Arial"/>
          <w:sz w:val="18"/>
          <w:szCs w:val="18"/>
          <w:shd w:fill="f8f9fa" w:val="clear"/>
        </w:rPr>
        <w:drawing>
          <wp:inline distB="114300" distT="114300" distL="114300" distR="114300">
            <wp:extent cx="5943600" cy="17272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sz w:val="18"/>
          <w:szCs w:val="18"/>
          <w:shd w:fill="f8f9fa" w:val="clear"/>
          <w:rtl w:val="0"/>
        </w:rPr>
        <w:t xml:space="preserve">Detail</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18"/>
          <w:szCs w:val="18"/>
          <w:shd w:fill="f8f9fa" w:val="clear"/>
        </w:rPr>
      </w:pPr>
      <w:r w:rsidDel="00000000" w:rsidR="00000000" w:rsidRPr="00000000">
        <w:rPr>
          <w:sz w:val="18"/>
          <w:szCs w:val="18"/>
          <w:shd w:fill="f8f9fa" w:val="clear"/>
          <w:rtl w:val="0"/>
        </w:rPr>
        <w:t xml:space="preserve">Controller will render the GUI for user using the user request and data get from backend side</w:t>
      </w:r>
    </w:p>
    <w:p w:rsidR="00000000" w:rsidDel="00000000" w:rsidP="00000000" w:rsidRDefault="00000000" w:rsidRPr="00000000" w14:paraId="0000008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18"/>
          <w:szCs w:val="18"/>
          <w:u w:val="none"/>
          <w:shd w:fill="f8f9fa" w:val="clear"/>
        </w:rPr>
      </w:pPr>
      <w:r w:rsidDel="00000000" w:rsidR="00000000" w:rsidRPr="00000000">
        <w:rPr>
          <w:b w:val="1"/>
          <w:sz w:val="18"/>
          <w:szCs w:val="18"/>
          <w:shd w:fill="f8f9fa" w:val="clear"/>
          <w:rtl w:val="0"/>
        </w:rPr>
        <w:t xml:space="preserve">UIRendering</w:t>
      </w:r>
      <w:r w:rsidDel="00000000" w:rsidR="00000000" w:rsidRPr="00000000">
        <w:rPr>
          <w:sz w:val="18"/>
          <w:szCs w:val="18"/>
          <w:shd w:fill="f8f9fa" w:val="clear"/>
          <w:rtl w:val="0"/>
        </w:rPr>
        <w:t xml:space="preserve">: handle the GUI part.</w:t>
      </w:r>
    </w:p>
    <w:p w:rsidR="00000000" w:rsidDel="00000000" w:rsidP="00000000" w:rsidRDefault="00000000" w:rsidRPr="00000000" w14:paraId="0000008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18"/>
          <w:szCs w:val="18"/>
          <w:u w:val="none"/>
          <w:shd w:fill="f8f9fa" w:val="clear"/>
        </w:rPr>
      </w:pPr>
      <w:r w:rsidDel="00000000" w:rsidR="00000000" w:rsidRPr="00000000">
        <w:rPr>
          <w:b w:val="1"/>
          <w:sz w:val="18"/>
          <w:szCs w:val="18"/>
          <w:shd w:fill="f8f9fa" w:val="clear"/>
          <w:rtl w:val="0"/>
        </w:rPr>
        <w:t xml:space="preserve">PlanSellingPage: </w:t>
      </w:r>
      <w:r w:rsidDel="00000000" w:rsidR="00000000" w:rsidRPr="00000000">
        <w:rPr>
          <w:sz w:val="18"/>
          <w:szCs w:val="18"/>
          <w:shd w:fill="f8f9fa" w:val="clear"/>
          <w:rtl w:val="0"/>
        </w:rPr>
        <w:t xml:space="preserve">handle the render of plan selling.</w:t>
      </w:r>
    </w:p>
    <w:p w:rsidR="00000000" w:rsidDel="00000000" w:rsidP="00000000" w:rsidRDefault="00000000" w:rsidRPr="00000000" w14:paraId="0000008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18"/>
          <w:szCs w:val="18"/>
          <w:u w:val="none"/>
          <w:shd w:fill="f8f9fa" w:val="clear"/>
        </w:rPr>
      </w:pPr>
      <w:r w:rsidDel="00000000" w:rsidR="00000000" w:rsidRPr="00000000">
        <w:rPr>
          <w:b w:val="1"/>
          <w:sz w:val="18"/>
          <w:szCs w:val="18"/>
          <w:shd w:fill="f8f9fa" w:val="clear"/>
          <w:rtl w:val="0"/>
        </w:rPr>
        <w:t xml:space="preserve">AccountPage: </w:t>
      </w:r>
      <w:r w:rsidDel="00000000" w:rsidR="00000000" w:rsidRPr="00000000">
        <w:rPr>
          <w:sz w:val="18"/>
          <w:szCs w:val="18"/>
          <w:shd w:fill="f8f9fa" w:val="clear"/>
          <w:rtl w:val="0"/>
        </w:rPr>
        <w:t xml:space="preserve">handle the render of the user account.</w:t>
      </w:r>
    </w:p>
    <w:p w:rsidR="00000000" w:rsidDel="00000000" w:rsidP="00000000" w:rsidRDefault="00000000" w:rsidRPr="00000000" w14:paraId="0000008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18"/>
          <w:szCs w:val="18"/>
          <w:u w:val="none"/>
          <w:shd w:fill="f8f9fa" w:val="clear"/>
        </w:rPr>
      </w:pPr>
      <w:r w:rsidDel="00000000" w:rsidR="00000000" w:rsidRPr="00000000">
        <w:rPr>
          <w:b w:val="1"/>
          <w:sz w:val="18"/>
          <w:szCs w:val="18"/>
          <w:shd w:fill="f8f9fa" w:val="clear"/>
          <w:rtl w:val="0"/>
        </w:rPr>
        <w:t xml:space="preserve">HomePageRender: </w:t>
      </w:r>
      <w:r w:rsidDel="00000000" w:rsidR="00000000" w:rsidRPr="00000000">
        <w:rPr>
          <w:sz w:val="18"/>
          <w:szCs w:val="18"/>
          <w:shd w:fill="f8f9fa" w:val="clear"/>
          <w:rtl w:val="0"/>
        </w:rPr>
        <w:t xml:space="preserve">handle the render of the home page.</w:t>
      </w:r>
    </w:p>
    <w:p w:rsidR="00000000" w:rsidDel="00000000" w:rsidP="00000000" w:rsidRDefault="00000000" w:rsidRPr="00000000" w14:paraId="0000008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18"/>
          <w:szCs w:val="18"/>
          <w:u w:val="none"/>
          <w:shd w:fill="f8f9fa" w:val="clear"/>
        </w:rPr>
      </w:pPr>
      <w:r w:rsidDel="00000000" w:rsidR="00000000" w:rsidRPr="00000000">
        <w:rPr>
          <w:b w:val="1"/>
          <w:sz w:val="18"/>
          <w:szCs w:val="18"/>
          <w:shd w:fill="f8f9fa" w:val="clear"/>
          <w:rtl w:val="0"/>
        </w:rPr>
        <w:t xml:space="preserve">UserPageRender: </w:t>
      </w:r>
      <w:r w:rsidDel="00000000" w:rsidR="00000000" w:rsidRPr="00000000">
        <w:rPr>
          <w:sz w:val="18"/>
          <w:szCs w:val="18"/>
          <w:shd w:fill="f8f9fa" w:val="clear"/>
          <w:rtl w:val="0"/>
        </w:rPr>
        <w:t xml:space="preserve">handle the render of the user page.</w:t>
      </w:r>
    </w:p>
    <w:p w:rsidR="00000000" w:rsidDel="00000000" w:rsidP="00000000" w:rsidRDefault="00000000" w:rsidRPr="00000000" w14:paraId="0000008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18"/>
          <w:szCs w:val="18"/>
          <w:u w:val="none"/>
          <w:shd w:fill="f8f9fa" w:val="clear"/>
        </w:rPr>
      </w:pPr>
      <w:r w:rsidDel="00000000" w:rsidR="00000000" w:rsidRPr="00000000">
        <w:rPr>
          <w:b w:val="1"/>
          <w:sz w:val="18"/>
          <w:szCs w:val="18"/>
          <w:shd w:fill="f8f9fa" w:val="clear"/>
          <w:rtl w:val="0"/>
        </w:rPr>
        <w:t xml:space="preserve">MovieStreamingPageRender: </w:t>
      </w:r>
      <w:r w:rsidDel="00000000" w:rsidR="00000000" w:rsidRPr="00000000">
        <w:rPr>
          <w:sz w:val="18"/>
          <w:szCs w:val="18"/>
          <w:shd w:fill="f8f9fa" w:val="clear"/>
          <w:rtl w:val="0"/>
        </w:rPr>
        <w:t xml:space="preserve">handle the render of movie streaming.</w:t>
      </w:r>
    </w:p>
    <w:p w:rsidR="00000000" w:rsidDel="00000000" w:rsidP="00000000" w:rsidRDefault="00000000" w:rsidRPr="00000000" w14:paraId="0000008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18"/>
          <w:szCs w:val="18"/>
          <w:u w:val="none"/>
          <w:shd w:fill="f8f9fa" w:val="clear"/>
        </w:rPr>
      </w:pPr>
      <w:r w:rsidDel="00000000" w:rsidR="00000000" w:rsidRPr="00000000">
        <w:rPr>
          <w:b w:val="1"/>
          <w:sz w:val="18"/>
          <w:szCs w:val="18"/>
          <w:shd w:fill="f8f9fa" w:val="clear"/>
          <w:rtl w:val="0"/>
        </w:rPr>
        <w:t xml:space="preserve">AdminPage</w:t>
      </w:r>
      <w:r w:rsidDel="00000000" w:rsidR="00000000" w:rsidRPr="00000000">
        <w:rPr>
          <w:sz w:val="18"/>
          <w:szCs w:val="18"/>
          <w:shd w:fill="f8f9fa" w:val="clear"/>
          <w:rtl w:val="0"/>
        </w:rPr>
        <w:t xml:space="preserve">: handle the render of the admin page.</w:t>
      </w:r>
    </w:p>
    <w:p w:rsidR="00000000" w:rsidDel="00000000" w:rsidP="00000000" w:rsidRDefault="00000000" w:rsidRPr="00000000" w14:paraId="0000008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18"/>
          <w:szCs w:val="18"/>
          <w:u w:val="none"/>
          <w:shd w:fill="f8f9fa" w:val="clear"/>
        </w:rPr>
      </w:pPr>
      <w:r w:rsidDel="00000000" w:rsidR="00000000" w:rsidRPr="00000000">
        <w:rPr>
          <w:b w:val="1"/>
          <w:sz w:val="18"/>
          <w:szCs w:val="18"/>
          <w:shd w:fill="f8f9fa" w:val="clear"/>
          <w:rtl w:val="0"/>
        </w:rPr>
        <w:t xml:space="preserve">MovieStreamUnit</w:t>
      </w:r>
      <w:r w:rsidDel="00000000" w:rsidR="00000000" w:rsidRPr="00000000">
        <w:rPr>
          <w:sz w:val="18"/>
          <w:szCs w:val="18"/>
          <w:shd w:fill="f8f9fa" w:val="clear"/>
          <w:rtl w:val="0"/>
        </w:rPr>
        <w:t xml:space="preserve">: access the file system for streaming and managing any streaming related command.</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shd w:fill="f8f9fa" w:val="clear"/>
        </w:rPr>
      </w:pPr>
      <w:r w:rsidDel="00000000" w:rsidR="00000000" w:rsidRPr="00000000">
        <w:rPr>
          <w:rtl w:val="0"/>
        </w:rPr>
      </w:r>
    </w:p>
    <w:p w:rsidR="00000000" w:rsidDel="00000000" w:rsidP="00000000" w:rsidRDefault="00000000" w:rsidRPr="00000000" w14:paraId="0000008B">
      <w:pPr>
        <w:pStyle w:val="Heading2"/>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pPr>
      <w:bookmarkStart w:colFirst="0" w:colLast="0" w:name="_heading=h.ycaz1ut27p9e" w:id="10"/>
      <w:bookmarkEnd w:id="10"/>
      <w:r w:rsidDel="00000000" w:rsidR="00000000" w:rsidRPr="00000000">
        <w:rPr>
          <w:rtl w:val="0"/>
        </w:rPr>
        <w:t xml:space="preserve">Data Structure Class Diagram</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18"/>
          <w:szCs w:val="18"/>
          <w:shd w:fill="f8f9fa" w:val="clear"/>
        </w:rPr>
      </w:pPr>
      <w:r w:rsidDel="00000000" w:rsidR="00000000" w:rsidRPr="00000000">
        <w:rPr>
          <w:rFonts w:ascii="Arial" w:cs="Arial" w:eastAsia="Arial" w:hAnsi="Arial"/>
          <w:sz w:val="18"/>
          <w:szCs w:val="18"/>
          <w:shd w:fill="f8f9fa" w:val="clear"/>
        </w:rPr>
        <w:drawing>
          <wp:inline distB="114300" distT="114300" distL="114300" distR="114300">
            <wp:extent cx="5943600" cy="727710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7277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18"/>
          <w:szCs w:val="18"/>
          <w:shd w:fill="f8f9fa" w:val="clear"/>
        </w:rPr>
      </w:pPr>
      <w:r w:rsidDel="00000000" w:rsidR="00000000" w:rsidRPr="00000000">
        <w:rPr>
          <w:rtl w:val="0"/>
        </w:rPr>
      </w:r>
    </w:p>
    <w:p w:rsidR="00000000" w:rsidDel="00000000" w:rsidP="00000000" w:rsidRDefault="00000000" w:rsidRPr="00000000" w14:paraId="0000008E">
      <w:pPr>
        <w:pStyle w:val="Heading2"/>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pPr>
      <w:bookmarkStart w:colFirst="0" w:colLast="0" w:name="_heading=h.vtnod6ub1miz" w:id="11"/>
      <w:bookmarkEnd w:id="11"/>
      <w:r w:rsidDel="00000000" w:rsidR="00000000" w:rsidRPr="00000000">
        <w:rPr>
          <w:rFonts w:ascii="Arial" w:cs="Arial" w:eastAsia="Arial" w:hAnsi="Arial"/>
          <w:b w:val="1"/>
          <w:rtl w:val="0"/>
        </w:rPr>
        <w:t xml:space="preserve">Package Diagram</w:t>
      </w:r>
    </w:p>
    <w:p w:rsidR="00000000" w:rsidDel="00000000" w:rsidP="00000000" w:rsidRDefault="00000000" w:rsidRPr="00000000" w14:paraId="0000008F">
      <w:pPr>
        <w:rPr/>
      </w:pPr>
      <w:r w:rsidDel="00000000" w:rsidR="00000000" w:rsidRPr="00000000">
        <w:rPr/>
        <w:drawing>
          <wp:inline distB="114300" distT="114300" distL="114300" distR="114300">
            <wp:extent cx="5943600" cy="4051300"/>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1"/>
        <w:numPr>
          <w:ilvl w:val="0"/>
          <w:numId w:val="4"/>
        </w:numPr>
        <w:ind w:left="0" w:firstLine="0"/>
        <w:rPr/>
      </w:pPr>
      <w:bookmarkStart w:colFirst="0" w:colLast="0" w:name="_heading=h.tyjcwt" w:id="12"/>
      <w:bookmarkEnd w:id="12"/>
      <w:r w:rsidDel="00000000" w:rsidR="00000000" w:rsidRPr="00000000">
        <w:rPr>
          <w:rtl w:val="0"/>
        </w:rPr>
        <w:t xml:space="preserve">Deployment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[Leave this section blank for PA3.]</w:t>
      </w:r>
    </w:p>
    <w:p w:rsidR="00000000" w:rsidDel="00000000" w:rsidP="00000000" w:rsidRDefault="00000000" w:rsidRPr="00000000" w14:paraId="00000092">
      <w:pPr>
        <w:pStyle w:val="Heading1"/>
        <w:numPr>
          <w:ilvl w:val="0"/>
          <w:numId w:val="4"/>
        </w:numPr>
        <w:ind w:left="0" w:firstLine="0"/>
        <w:rPr/>
      </w:pPr>
      <w:bookmarkStart w:colFirst="0" w:colLast="0" w:name="_heading=h.3dy6vkm" w:id="13"/>
      <w:bookmarkEnd w:id="13"/>
      <w:r w:rsidDel="00000000" w:rsidR="00000000" w:rsidRPr="00000000">
        <w:rPr>
          <w:rtl w:val="0"/>
        </w:rPr>
        <w:t xml:space="preserve">Implementation View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[Leave this section blank for PA3.]</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sectPr>
      <w:headerReference r:id="rId19" w:type="default"/>
      <w:headerReference r:id="rId20" w:type="first"/>
      <w:footerReference r:id="rId21" w:type="default"/>
      <w:footerReference r:id="rId22"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8">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9">
          <w:pPr>
            <w:jc w:val="center"/>
            <w:rPr/>
          </w:pPr>
          <w:r w:rsidDel="00000000" w:rsidR="00000000" w:rsidRPr="00000000">
            <w:rPr>
              <w:rtl w:val="0"/>
            </w:rPr>
            <w:t xml:space="preserve">©GROUP 08, 2022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A">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98">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Group 08</w:t>
    </w:r>
  </w:p>
  <w:p w:rsidR="00000000" w:rsidDel="00000000" w:rsidP="00000000" w:rsidRDefault="00000000" w:rsidRPr="00000000" w14:paraId="00000099">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09D">
          <w:pPr>
            <w:rPr/>
          </w:pPr>
          <w:r w:rsidDel="00000000" w:rsidR="00000000" w:rsidRPr="00000000">
            <w:rPr>
              <w:rtl w:val="0"/>
            </w:rPr>
            <w:t xml:space="preserve">MOVIE STREAMING WEBSITE</w:t>
          </w:r>
          <w:r w:rsidDel="00000000" w:rsidR="00000000" w:rsidRPr="00000000">
            <w:rPr>
              <w:rtl w:val="0"/>
            </w:rPr>
          </w:r>
        </w:p>
      </w:tc>
      <w:tc>
        <w:tcPr/>
        <w:p w:rsidR="00000000" w:rsidDel="00000000" w:rsidP="00000000" w:rsidRDefault="00000000" w:rsidRPr="00000000" w14:paraId="0000009E">
          <w:pPr>
            <w:tabs>
              <w:tab w:val="left" w:pos="1135"/>
            </w:tabs>
            <w:spacing w:before="40" w:lineRule="auto"/>
            <w:ind w:right="68"/>
            <w:rPr/>
          </w:pPr>
          <w:r w:rsidDel="00000000" w:rsidR="00000000" w:rsidRPr="00000000">
            <w:rPr>
              <w:rtl w:val="0"/>
            </w:rPr>
            <w:t xml:space="preserve">  Version:           &lt;1.1&gt;</w:t>
          </w:r>
        </w:p>
      </w:tc>
    </w:tr>
    <w:tr>
      <w:trPr>
        <w:cantSplit w:val="0"/>
        <w:tblHeader w:val="0"/>
      </w:trPr>
      <w:tc>
        <w:tcPr/>
        <w:p w:rsidR="00000000" w:rsidDel="00000000" w:rsidP="00000000" w:rsidRDefault="00000000" w:rsidRPr="00000000" w14:paraId="0000009F">
          <w:pPr>
            <w:rPr/>
          </w:pPr>
          <w:r w:rsidDel="00000000" w:rsidR="00000000" w:rsidRPr="00000000">
            <w:rPr>
              <w:rtl w:val="0"/>
            </w:rPr>
            <w:t xml:space="preserve">Software Architecture Document</w:t>
          </w:r>
        </w:p>
      </w:tc>
      <w:tc>
        <w:tcPr/>
        <w:p w:rsidR="00000000" w:rsidDel="00000000" w:rsidP="00000000" w:rsidRDefault="00000000" w:rsidRPr="00000000" w14:paraId="000000A0">
          <w:pPr>
            <w:rPr/>
          </w:pPr>
          <w:r w:rsidDel="00000000" w:rsidR="00000000" w:rsidRPr="00000000">
            <w:rPr>
              <w:rtl w:val="0"/>
            </w:rPr>
            <w:t xml:space="preserve">  Date:  </w:t>
          </w:r>
          <w:r w:rsidDel="00000000" w:rsidR="00000000" w:rsidRPr="00000000">
            <w:rPr>
              <w:rtl w:val="0"/>
            </w:rPr>
            <w:t xml:space="preserve">2 thg 7, 2022</w:t>
          </w:r>
          <w:r w:rsidDel="00000000" w:rsidR="00000000" w:rsidRPr="00000000">
            <w:rPr>
              <w:rtl w:val="0"/>
            </w:rPr>
          </w:r>
        </w:p>
      </w:tc>
    </w:tr>
    <w:tr>
      <w:trPr>
        <w:cantSplit w:val="0"/>
        <w:tblHeader w:val="0"/>
      </w:trPr>
      <w:tc>
        <w:tcPr>
          <w:gridSpan w:val="2"/>
        </w:tcPr>
        <w:p w:rsidR="00000000" w:rsidDel="00000000" w:rsidP="00000000" w:rsidRDefault="00000000" w:rsidRPr="00000000" w14:paraId="000000A1">
          <w:pPr>
            <w:rPr/>
          </w:pPr>
          <w:r w:rsidDel="00000000" w:rsidR="00000000" w:rsidRPr="00000000">
            <w:rPr>
              <w:rtl w:val="0"/>
            </w:rPr>
            <w:t xml:space="preserve">&lt;document identifier&gt;</w:t>
          </w:r>
        </w:p>
      </w:tc>
    </w:tr>
  </w:tbl>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png"/><Relationship Id="rId22" Type="http://schemas.openxmlformats.org/officeDocument/2006/relationships/footer" Target="footer2.xml"/><Relationship Id="rId10" Type="http://schemas.openxmlformats.org/officeDocument/2006/relationships/image" Target="media/image9.png"/><Relationship Id="rId21" Type="http://schemas.openxmlformats.org/officeDocument/2006/relationships/footer" Target="footer3.xml"/><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Ninc9bt6duNYeLNHQgz5dqHnew==">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