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D8F05" w14:textId="1CC158B7" w:rsidR="000A7D32" w:rsidRDefault="00F7158E" w:rsidP="00506801">
      <w:pPr>
        <w:pStyle w:val="Title"/>
        <w:jc w:val="center"/>
      </w:pPr>
      <w:r>
        <w:t>Music Explorer</w:t>
      </w:r>
      <w:r w:rsidR="00596AE0">
        <w:t xml:space="preserve"> </w:t>
      </w:r>
      <w:proofErr w:type="spellStart"/>
      <w:r w:rsidR="00596AE0">
        <w:t>Wasm</w:t>
      </w:r>
      <w:proofErr w:type="spellEnd"/>
    </w:p>
    <w:p w14:paraId="3616079A" w14:textId="41BE334E" w:rsidR="00F7158E" w:rsidRPr="00506801" w:rsidRDefault="00F7158E" w:rsidP="00506801">
      <w:pPr>
        <w:pStyle w:val="Title"/>
        <w:jc w:val="center"/>
        <w:rPr>
          <w:sz w:val="36"/>
          <w:szCs w:val="36"/>
        </w:rPr>
      </w:pPr>
      <w:r w:rsidRPr="00506801">
        <w:rPr>
          <w:sz w:val="36"/>
          <w:szCs w:val="36"/>
        </w:rPr>
        <w:t xml:space="preserve">A C# </w:t>
      </w:r>
      <w:r w:rsidR="000F42FC">
        <w:rPr>
          <w:sz w:val="36"/>
          <w:szCs w:val="36"/>
        </w:rPr>
        <w:t xml:space="preserve">Web </w:t>
      </w:r>
      <w:r w:rsidRPr="00506801">
        <w:rPr>
          <w:sz w:val="36"/>
          <w:szCs w:val="36"/>
        </w:rPr>
        <w:t xml:space="preserve">App with </w:t>
      </w:r>
      <w:r w:rsidR="00596AE0">
        <w:rPr>
          <w:sz w:val="36"/>
          <w:szCs w:val="36"/>
        </w:rPr>
        <w:t>Blazor</w:t>
      </w:r>
    </w:p>
    <w:p w14:paraId="68300CD3" w14:textId="77777777" w:rsidR="00F7158E" w:rsidRDefault="00F7158E"/>
    <w:p w14:paraId="5338E311" w14:textId="5541E90E" w:rsidR="00F7158E" w:rsidRPr="00506801" w:rsidRDefault="00F7158E" w:rsidP="00506801">
      <w:pPr>
        <w:pStyle w:val="NoSpacing"/>
        <w:jc w:val="right"/>
        <w:rPr>
          <w:sz w:val="18"/>
          <w:szCs w:val="18"/>
        </w:rPr>
      </w:pPr>
      <w:r w:rsidRPr="00506801">
        <w:rPr>
          <w:sz w:val="18"/>
          <w:szCs w:val="18"/>
        </w:rPr>
        <w:t>Ted Faison</w:t>
      </w:r>
    </w:p>
    <w:p w14:paraId="1938064C" w14:textId="40220018" w:rsidR="00F7158E" w:rsidRPr="00506801" w:rsidRDefault="00F7158E" w:rsidP="00506801">
      <w:pPr>
        <w:pStyle w:val="NoSpacing"/>
        <w:jc w:val="right"/>
        <w:rPr>
          <w:sz w:val="18"/>
          <w:szCs w:val="18"/>
        </w:rPr>
      </w:pPr>
      <w:r w:rsidRPr="00506801">
        <w:rPr>
          <w:sz w:val="18"/>
          <w:szCs w:val="18"/>
        </w:rPr>
        <w:t>2026-9-</w:t>
      </w:r>
      <w:r w:rsidR="00CC12C9">
        <w:rPr>
          <w:sz w:val="18"/>
          <w:szCs w:val="18"/>
        </w:rPr>
        <w:t>5</w:t>
      </w:r>
    </w:p>
    <w:p w14:paraId="5DF9880B" w14:textId="77777777" w:rsidR="00506801" w:rsidRDefault="00506801" w:rsidP="00506801">
      <w:pPr>
        <w:pStyle w:val="Heading1"/>
      </w:pPr>
      <w:r>
        <w:t>Introduction</w:t>
      </w:r>
    </w:p>
    <w:p w14:paraId="713586B4" w14:textId="302C405C" w:rsidR="005206E8" w:rsidRDefault="005206E8">
      <w:r>
        <w:t xml:space="preserve">Microsoft Blazor is a web framework </w:t>
      </w:r>
      <w:r w:rsidR="007D03BA">
        <w:t>that’s been around since 2018</w:t>
      </w:r>
      <w:r>
        <w:t xml:space="preserve">. What stands it apart from React, Angular and </w:t>
      </w:r>
      <w:r w:rsidR="000C0DE9">
        <w:t xml:space="preserve">virtually </w:t>
      </w:r>
      <w:r>
        <w:t xml:space="preserve">all the other web frameworks is its native support for C#. You can develop most or even all a web project using solely C#. Blazor components are made up </w:t>
      </w:r>
      <w:proofErr w:type="gramStart"/>
      <w:r>
        <w:t xml:space="preserve">by </w:t>
      </w:r>
      <w:r w:rsidRPr="005206E8">
        <w:rPr>
          <w:rStyle w:val="code"/>
        </w:rPr>
        <w:t>.razor</w:t>
      </w:r>
      <w:proofErr w:type="gramEnd"/>
      <w:r>
        <w:t xml:space="preserve"> files, which combine HTML-like markup with C#. Most Blazor projects have the traditional client-server architecture, where much of the code runs on the server and the client handles the UI. </w:t>
      </w:r>
      <w:r w:rsidR="009E1D74">
        <w:t>But Blazor also lets you develop standalone projects, where all the code runs on the client. You need a server only to provide the client code for download. Once downloaded, the server is no longer needed</w:t>
      </w:r>
      <w:r w:rsidR="000C0DE9">
        <w:t>, unless of course you need to get data stored on the server</w:t>
      </w:r>
      <w:r w:rsidR="009E1D74">
        <w:t>. The client C# code is compiled into Web Assembly</w:t>
      </w:r>
      <w:r w:rsidR="000C0DE9">
        <w:t xml:space="preserve"> (</w:t>
      </w:r>
      <w:proofErr w:type="spellStart"/>
      <w:r w:rsidR="000C0DE9">
        <w:t>Wasm</w:t>
      </w:r>
      <w:proofErr w:type="spellEnd"/>
      <w:r w:rsidR="000C0DE9">
        <w:t>)</w:t>
      </w:r>
      <w:r w:rsidR="009E1D74">
        <w:t xml:space="preserve"> and executed at near-native speed. Standalone projects represent sort of a middle ground between native apps and traditional web apps. </w:t>
      </w:r>
    </w:p>
    <w:p w14:paraId="0989E489" w14:textId="25FACC95" w:rsidR="00CB6040" w:rsidRDefault="00CB6040">
      <w:r>
        <w:t xml:space="preserve">To illustrate the power of </w:t>
      </w:r>
      <w:r w:rsidR="009E1D74">
        <w:t xml:space="preserve">Blazor </w:t>
      </w:r>
      <w:proofErr w:type="spellStart"/>
      <w:r w:rsidR="009E1D74">
        <w:t>Wasm</w:t>
      </w:r>
      <w:proofErr w:type="spellEnd"/>
      <w:r>
        <w:t xml:space="preserve">, I’ll </w:t>
      </w:r>
      <w:r w:rsidR="007317F6">
        <w:t>describe</w:t>
      </w:r>
      <w:r>
        <w:t xml:space="preserve"> a simple but full-fledged </w:t>
      </w:r>
      <w:r w:rsidR="009E1D74">
        <w:t>standalone web</w:t>
      </w:r>
      <w:r w:rsidR="00A02F8C">
        <w:t xml:space="preserve"> application</w:t>
      </w:r>
      <w:r w:rsidR="00385C82">
        <w:t xml:space="preserve"> called</w:t>
      </w:r>
      <w:r>
        <w:t xml:space="preserve"> </w:t>
      </w:r>
      <w:proofErr w:type="spellStart"/>
      <w:r>
        <w:t>MusicExplorer</w:t>
      </w:r>
      <w:r w:rsidR="002A6828">
        <w:t>Wasm</w:t>
      </w:r>
      <w:proofErr w:type="spellEnd"/>
      <w:r>
        <w:t xml:space="preserve">. </w:t>
      </w:r>
      <w:r w:rsidR="00C00495">
        <w:t xml:space="preserve">The project was built with .Net 10. </w:t>
      </w:r>
      <w:r w:rsidR="00B8509A">
        <w:t xml:space="preserve">The following figure shows the app in action. </w:t>
      </w:r>
    </w:p>
    <w:p w14:paraId="01CAF063" w14:textId="16271EEB" w:rsidR="00CB6040" w:rsidRDefault="005206E8">
      <w:r>
        <w:rPr>
          <w:noProof/>
        </w:rPr>
        <w:drawing>
          <wp:inline distT="0" distB="0" distL="0" distR="0" wp14:anchorId="75D9CB13" wp14:editId="13DA0359">
            <wp:extent cx="5186255" cy="3562225"/>
            <wp:effectExtent l="0" t="0" r="0" b="635"/>
            <wp:docPr id="39347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74811" name=""/>
                    <pic:cNvPicPr/>
                  </pic:nvPicPr>
                  <pic:blipFill>
                    <a:blip r:embed="rId8"/>
                    <a:stretch>
                      <a:fillRect/>
                    </a:stretch>
                  </pic:blipFill>
                  <pic:spPr>
                    <a:xfrm>
                      <a:off x="0" y="0"/>
                      <a:ext cx="5213907" cy="3581218"/>
                    </a:xfrm>
                    <a:prstGeom prst="rect">
                      <a:avLst/>
                    </a:prstGeom>
                  </pic:spPr>
                </pic:pic>
              </a:graphicData>
            </a:graphic>
          </wp:inline>
        </w:drawing>
      </w:r>
    </w:p>
    <w:p w14:paraId="2B4895AA" w14:textId="3D82487A" w:rsidR="00CB6040" w:rsidRDefault="00CB6040" w:rsidP="00CB6040">
      <w:pPr>
        <w:pStyle w:val="Caption"/>
      </w:pPr>
      <w:bookmarkStart w:id="0" w:name="_Ref239531654"/>
      <w:r>
        <w:t xml:space="preserve">Figure </w:t>
      </w:r>
      <w:fldSimple w:instr=" SEQ Figure \* ARABIC ">
        <w:r w:rsidR="00C42C50">
          <w:rPr>
            <w:noProof/>
          </w:rPr>
          <w:t>1</w:t>
        </w:r>
      </w:fldSimple>
      <w:bookmarkEnd w:id="0"/>
      <w:r>
        <w:t xml:space="preserve"> - The </w:t>
      </w:r>
      <w:proofErr w:type="spellStart"/>
      <w:r>
        <w:t>MusicExplorer</w:t>
      </w:r>
      <w:r w:rsidR="005206E8">
        <w:t>Wasm</w:t>
      </w:r>
      <w:proofErr w:type="spellEnd"/>
      <w:r w:rsidR="005206E8">
        <w:t xml:space="preserve"> </w:t>
      </w:r>
      <w:r>
        <w:t>interface.</w:t>
      </w:r>
    </w:p>
    <w:p w14:paraId="7C943B3F" w14:textId="0B422BDE" w:rsidR="00F261FA" w:rsidRDefault="009E1D74" w:rsidP="00F261FA">
      <w:r>
        <w:lastRenderedPageBreak/>
        <w:t xml:space="preserve">If it weren’t for the browser bar at the top, </w:t>
      </w:r>
      <w:proofErr w:type="spellStart"/>
      <w:r>
        <w:t>MusicExplorerWasm</w:t>
      </w:r>
      <w:proofErr w:type="spellEnd"/>
      <w:r>
        <w:t xml:space="preserve"> could almost pass for the </w:t>
      </w:r>
      <w:hyperlink r:id="rId9" w:history="1">
        <w:r w:rsidRPr="00014832">
          <w:rPr>
            <w:rStyle w:val="Hyperlink"/>
          </w:rPr>
          <w:t>Music</w:t>
        </w:r>
        <w:r w:rsidR="00014832" w:rsidRPr="00014832">
          <w:rPr>
            <w:rStyle w:val="Hyperlink"/>
          </w:rPr>
          <w:t xml:space="preserve"> </w:t>
        </w:r>
        <w:r w:rsidRPr="00014832">
          <w:rPr>
            <w:rStyle w:val="Hyperlink"/>
          </w:rPr>
          <w:t>Explorer</w:t>
        </w:r>
      </w:hyperlink>
      <w:r>
        <w:t xml:space="preserve"> desktop app I developed using Windows Forms. </w:t>
      </w:r>
      <w:r w:rsidR="00014832">
        <w:t>Both</w:t>
      </w:r>
      <w:r w:rsidR="00B8509A">
        <w:t xml:space="preserve"> app</w:t>
      </w:r>
      <w:r w:rsidR="00014832">
        <w:t>s</w:t>
      </w:r>
      <w:r w:rsidR="00B8509A">
        <w:t xml:space="preserve"> lookup recording artists and their albums. For each album </w:t>
      </w:r>
      <w:r w:rsidR="00C908AB">
        <w:t>they</w:t>
      </w:r>
      <w:r w:rsidR="00B8509A">
        <w:t xml:space="preserve"> show the tracks included and the lyrics. A handful of free web services are used to get the actual data.</w:t>
      </w:r>
      <w:r w:rsidR="00F261FA" w:rsidRPr="00F261FA">
        <w:t xml:space="preserve"> </w:t>
      </w:r>
      <w:r w:rsidR="00F261FA">
        <w:t xml:space="preserve">To simplify the layout coding, I used </w:t>
      </w:r>
      <w:hyperlink r:id="rId10" w:history="1">
        <w:proofErr w:type="spellStart"/>
        <w:r w:rsidR="00F261FA" w:rsidRPr="00F261FA">
          <w:rPr>
            <w:rStyle w:val="Hyperlink"/>
          </w:rPr>
          <w:t>MudBlazor</w:t>
        </w:r>
        <w:proofErr w:type="spellEnd"/>
      </w:hyperlink>
      <w:r w:rsidR="00F261FA">
        <w:t xml:space="preserve"> components, which are free and open source. </w:t>
      </w:r>
    </w:p>
    <w:p w14:paraId="28C8EDB8" w14:textId="65048BB8" w:rsidR="00506801" w:rsidRDefault="00E627B1" w:rsidP="00E80439">
      <w:pPr>
        <w:pStyle w:val="Heading1"/>
      </w:pPr>
      <w:r>
        <w:t>How it works</w:t>
      </w:r>
    </w:p>
    <w:p w14:paraId="6C0E3071" w14:textId="40FC115B" w:rsidR="00611133" w:rsidRDefault="00E627B1" w:rsidP="00506801">
      <w:r>
        <w:t xml:space="preserve">There are three </w:t>
      </w:r>
      <w:r w:rsidR="008A15D6">
        <w:t xml:space="preserve">main </w:t>
      </w:r>
      <w:r>
        <w:t>user actions:</w:t>
      </w:r>
    </w:p>
    <w:p w14:paraId="48F0346E" w14:textId="3B621A53" w:rsidR="00E627B1" w:rsidRDefault="00E627B1" w:rsidP="00E627B1">
      <w:pPr>
        <w:pStyle w:val="ListParagraph"/>
        <w:numPr>
          <w:ilvl w:val="0"/>
          <w:numId w:val="1"/>
        </w:numPr>
      </w:pPr>
      <w:r>
        <w:t xml:space="preserve">Searching for an artist. The </w:t>
      </w:r>
      <w:proofErr w:type="spellStart"/>
      <w:r>
        <w:t>MusicBrainz</w:t>
      </w:r>
      <w:proofErr w:type="spellEnd"/>
      <w:r>
        <w:t xml:space="preserve"> web service is called to get a list of albums.</w:t>
      </w:r>
    </w:p>
    <w:p w14:paraId="70ECB8EE" w14:textId="31859AC0" w:rsidR="00E627B1" w:rsidRDefault="00E627B1" w:rsidP="00E627B1">
      <w:pPr>
        <w:pStyle w:val="ListParagraph"/>
        <w:numPr>
          <w:ilvl w:val="0"/>
          <w:numId w:val="1"/>
        </w:numPr>
      </w:pPr>
      <w:r>
        <w:t xml:space="preserve">Selecting an album. The </w:t>
      </w:r>
      <w:proofErr w:type="spellStart"/>
      <w:r>
        <w:t>MusicBrainz</w:t>
      </w:r>
      <w:proofErr w:type="spellEnd"/>
      <w:r>
        <w:t xml:space="preserve"> web service is called to get the album details</w:t>
      </w:r>
      <w:r w:rsidR="004F1DBD">
        <w:t>, including the tracks</w:t>
      </w:r>
      <w:r>
        <w:t xml:space="preserve">. The </w:t>
      </w:r>
      <w:proofErr w:type="spellStart"/>
      <w:r>
        <w:t>CoverArtArchive</w:t>
      </w:r>
      <w:proofErr w:type="spellEnd"/>
      <w:r>
        <w:t xml:space="preserve"> service is called to get the cover art image.</w:t>
      </w:r>
    </w:p>
    <w:p w14:paraId="44A2F440" w14:textId="34C31103" w:rsidR="00E627B1" w:rsidRDefault="00E627B1" w:rsidP="00E627B1">
      <w:pPr>
        <w:pStyle w:val="ListParagraph"/>
        <w:numPr>
          <w:ilvl w:val="0"/>
          <w:numId w:val="1"/>
        </w:numPr>
      </w:pPr>
      <w:r>
        <w:t xml:space="preserve">Selecting a song. The </w:t>
      </w:r>
      <w:proofErr w:type="spellStart"/>
      <w:r>
        <w:t>LrcLib</w:t>
      </w:r>
      <w:proofErr w:type="spellEnd"/>
      <w:r>
        <w:t xml:space="preserve"> service is called to get the song lyrics.</w:t>
      </w:r>
    </w:p>
    <w:p w14:paraId="14080C6E" w14:textId="5C0BE369" w:rsidR="00E627B1" w:rsidRDefault="00E627B1" w:rsidP="00E627B1">
      <w:r>
        <w:t>The following sequence diagram shows the details.</w:t>
      </w:r>
    </w:p>
    <w:p w14:paraId="5B7167CD" w14:textId="24C14689" w:rsidR="00E627B1" w:rsidRDefault="002D0AD6" w:rsidP="00506801">
      <w:r w:rsidRPr="002D0AD6">
        <w:rPr>
          <w:noProof/>
        </w:rPr>
        <w:drawing>
          <wp:inline distT="0" distB="0" distL="0" distR="0" wp14:anchorId="25BBC3C6" wp14:editId="07E2A5EE">
            <wp:extent cx="5193792" cy="3832639"/>
            <wp:effectExtent l="0" t="0" r="6985" b="0"/>
            <wp:docPr id="208090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8022" name=""/>
                    <pic:cNvPicPr/>
                  </pic:nvPicPr>
                  <pic:blipFill>
                    <a:blip r:embed="rId11"/>
                    <a:stretch>
                      <a:fillRect/>
                    </a:stretch>
                  </pic:blipFill>
                  <pic:spPr>
                    <a:xfrm>
                      <a:off x="0" y="0"/>
                      <a:ext cx="5226929" cy="3857092"/>
                    </a:xfrm>
                    <a:prstGeom prst="rect">
                      <a:avLst/>
                    </a:prstGeom>
                  </pic:spPr>
                </pic:pic>
              </a:graphicData>
            </a:graphic>
          </wp:inline>
        </w:drawing>
      </w:r>
    </w:p>
    <w:p w14:paraId="5CC7BB91" w14:textId="21800E1C" w:rsidR="00E627B1" w:rsidRDefault="00E627B1" w:rsidP="00E627B1">
      <w:pPr>
        <w:pStyle w:val="Caption"/>
      </w:pPr>
      <w:r>
        <w:t xml:space="preserve">Figure </w:t>
      </w:r>
      <w:fldSimple w:instr=" SEQ Figure \* ARABIC ">
        <w:r w:rsidR="00C42C50">
          <w:rPr>
            <w:noProof/>
          </w:rPr>
          <w:t>2</w:t>
        </w:r>
      </w:fldSimple>
      <w:r>
        <w:t xml:space="preserve"> - The main operations of the app.</w:t>
      </w:r>
    </w:p>
    <w:p w14:paraId="036F1B8B" w14:textId="573528FC" w:rsidR="00611133" w:rsidRDefault="00E627B1" w:rsidP="00506801">
      <w:r>
        <w:t xml:space="preserve">Since the three web services have </w:t>
      </w:r>
      <w:r w:rsidR="00FE03D0">
        <w:t>things</w:t>
      </w:r>
      <w:r>
        <w:t xml:space="preserve"> in common, that functionality </w:t>
      </w:r>
      <w:r w:rsidR="00325038">
        <w:t>was migrated</w:t>
      </w:r>
      <w:r>
        <w:t xml:space="preserve"> to a base class as shown in the next figure.</w:t>
      </w:r>
    </w:p>
    <w:p w14:paraId="6CE9FCEA" w14:textId="6C9C1837" w:rsidR="00506801" w:rsidRDefault="002D0AD6" w:rsidP="00506801">
      <w:r>
        <w:rPr>
          <w:noProof/>
        </w:rPr>
        <w:lastRenderedPageBreak/>
        <w:drawing>
          <wp:inline distT="0" distB="0" distL="0" distR="0" wp14:anchorId="3B59E5ED" wp14:editId="7A080F30">
            <wp:extent cx="3956430" cy="1696278"/>
            <wp:effectExtent l="0" t="0" r="6350" b="0"/>
            <wp:docPr id="77283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9324" name=""/>
                    <pic:cNvPicPr/>
                  </pic:nvPicPr>
                  <pic:blipFill>
                    <a:blip r:embed="rId12"/>
                    <a:stretch>
                      <a:fillRect/>
                    </a:stretch>
                  </pic:blipFill>
                  <pic:spPr>
                    <a:xfrm>
                      <a:off x="0" y="0"/>
                      <a:ext cx="4026030" cy="1726118"/>
                    </a:xfrm>
                    <a:prstGeom prst="rect">
                      <a:avLst/>
                    </a:prstGeom>
                  </pic:spPr>
                </pic:pic>
              </a:graphicData>
            </a:graphic>
          </wp:inline>
        </w:drawing>
      </w:r>
    </w:p>
    <w:p w14:paraId="75B252F3" w14:textId="371B1C63" w:rsidR="00E627B1" w:rsidRDefault="00E627B1" w:rsidP="00E627B1">
      <w:pPr>
        <w:pStyle w:val="Caption"/>
      </w:pPr>
      <w:r>
        <w:t xml:space="preserve">Figure </w:t>
      </w:r>
      <w:fldSimple w:instr=" SEQ Figure \* ARABIC ">
        <w:r w:rsidR="00C42C50">
          <w:rPr>
            <w:noProof/>
          </w:rPr>
          <w:t>3</w:t>
        </w:r>
      </w:fldSimple>
      <w:r>
        <w:t xml:space="preserve"> - The class hierarchy of web services.</w:t>
      </w:r>
    </w:p>
    <w:p w14:paraId="01821027" w14:textId="48D42C44" w:rsidR="00E627B1" w:rsidRDefault="003C6038" w:rsidP="003C6038">
      <w:pPr>
        <w:pStyle w:val="Heading1"/>
      </w:pPr>
      <w:r>
        <w:t>The UI Layout</w:t>
      </w:r>
    </w:p>
    <w:p w14:paraId="14A6AB0C" w14:textId="16320F39" w:rsidR="003C6038" w:rsidRDefault="003C6038" w:rsidP="00506801">
      <w:r>
        <w:t xml:space="preserve">The app is hosted in a single form subdivided into </w:t>
      </w:r>
      <w:r w:rsidR="009A41E0">
        <w:t>four</w:t>
      </w:r>
      <w:r>
        <w:t xml:space="preserve"> layers</w:t>
      </w:r>
      <w:r w:rsidR="00222CD3">
        <w:t xml:space="preserve">. </w:t>
      </w:r>
      <w:r w:rsidR="00947322">
        <w:t>Each layer use</w:t>
      </w:r>
      <w:r w:rsidR="00F261FA">
        <w:t xml:space="preserve">s </w:t>
      </w:r>
      <w:proofErr w:type="spellStart"/>
      <w:r w:rsidR="000145E8">
        <w:t>MudStack</w:t>
      </w:r>
      <w:proofErr w:type="spellEnd"/>
      <w:r w:rsidR="000145E8">
        <w:t xml:space="preserve"> </w:t>
      </w:r>
      <w:r w:rsidR="00D70EE2">
        <w:t>components</w:t>
      </w:r>
      <w:r w:rsidR="000145E8">
        <w:t xml:space="preserve"> configured as flexboxes </w:t>
      </w:r>
      <w:r w:rsidR="00947322">
        <w:t xml:space="preserve">to achieve the desired layout. </w:t>
      </w:r>
      <w:r w:rsidR="00222CD3">
        <w:t>See</w:t>
      </w:r>
      <w:r>
        <w:t xml:space="preserve"> the following figure</w:t>
      </w:r>
      <w:r w:rsidR="00222CD3">
        <w:t>.</w:t>
      </w:r>
    </w:p>
    <w:p w14:paraId="61BF2629" w14:textId="6B3CA45E" w:rsidR="003C6038" w:rsidRDefault="00BB652C" w:rsidP="00506801">
      <w:r>
        <w:rPr>
          <w:noProof/>
        </w:rPr>
        <w:drawing>
          <wp:inline distT="0" distB="0" distL="0" distR="0" wp14:anchorId="5F983137" wp14:editId="5FB62F2C">
            <wp:extent cx="5939790" cy="4190365"/>
            <wp:effectExtent l="0" t="0" r="3810" b="635"/>
            <wp:docPr id="52467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4190365"/>
                    </a:xfrm>
                    <a:prstGeom prst="rect">
                      <a:avLst/>
                    </a:prstGeom>
                    <a:noFill/>
                    <a:ln>
                      <a:noFill/>
                    </a:ln>
                  </pic:spPr>
                </pic:pic>
              </a:graphicData>
            </a:graphic>
          </wp:inline>
        </w:drawing>
      </w:r>
    </w:p>
    <w:p w14:paraId="61182F29" w14:textId="0D02C057" w:rsidR="003C6038" w:rsidRDefault="003C6038" w:rsidP="003C6038">
      <w:pPr>
        <w:pStyle w:val="Caption"/>
      </w:pPr>
      <w:r>
        <w:t xml:space="preserve">Figure </w:t>
      </w:r>
      <w:fldSimple w:instr=" SEQ Figure \* ARABIC ">
        <w:r w:rsidR="00C42C50">
          <w:rPr>
            <w:noProof/>
          </w:rPr>
          <w:t>4</w:t>
        </w:r>
      </w:fldSimple>
      <w:r>
        <w:t xml:space="preserve"> - The </w:t>
      </w:r>
      <w:r w:rsidR="009A41E0">
        <w:t>four</w:t>
      </w:r>
      <w:r>
        <w:t xml:space="preserve"> layers of panels used for the UI.</w:t>
      </w:r>
    </w:p>
    <w:p w14:paraId="18DCE26A" w14:textId="3E66B7F4" w:rsidR="00CD6650" w:rsidRDefault="00CD6650" w:rsidP="00CD6650">
      <w:pPr>
        <w:pStyle w:val="ListParagraph"/>
        <w:numPr>
          <w:ilvl w:val="0"/>
          <w:numId w:val="2"/>
        </w:numPr>
      </w:pPr>
      <w:r>
        <w:t>Layer 1: Shown in purple, is the main page which acts as a flex container for the other layers.</w:t>
      </w:r>
    </w:p>
    <w:p w14:paraId="3703F455" w14:textId="29B0CD72" w:rsidR="009F6A39" w:rsidRDefault="009F6A39" w:rsidP="00BC5583">
      <w:pPr>
        <w:pStyle w:val="ListParagraph"/>
        <w:numPr>
          <w:ilvl w:val="0"/>
          <w:numId w:val="2"/>
        </w:numPr>
      </w:pPr>
      <w:r>
        <w:t xml:space="preserve">Layer </w:t>
      </w:r>
      <w:r w:rsidR="00CD6650">
        <w:t>2</w:t>
      </w:r>
      <w:r>
        <w:t>: Shown in blue, holds a top, middle and bottom panel. The top panel hold</w:t>
      </w:r>
      <w:r w:rsidR="00CB09AA">
        <w:t>s</w:t>
      </w:r>
      <w:r>
        <w:t xml:space="preserve"> the Search </w:t>
      </w:r>
      <w:r w:rsidR="00CB09AA">
        <w:t>Bar</w:t>
      </w:r>
      <w:r>
        <w:t xml:space="preserve">, the bottom panel holds the </w:t>
      </w:r>
      <w:r w:rsidR="00CB09AA">
        <w:t>S</w:t>
      </w:r>
      <w:r>
        <w:t xml:space="preserve">tatus </w:t>
      </w:r>
      <w:r w:rsidR="00CB09AA">
        <w:t>B</w:t>
      </w:r>
      <w:r>
        <w:t>ar and the middle panel holds the gist of the application.</w:t>
      </w:r>
    </w:p>
    <w:p w14:paraId="2DC1383F" w14:textId="2904FD3F" w:rsidR="009F6A39" w:rsidRDefault="009F6A39" w:rsidP="00BC5583">
      <w:pPr>
        <w:pStyle w:val="ListParagraph"/>
        <w:numPr>
          <w:ilvl w:val="0"/>
          <w:numId w:val="2"/>
        </w:numPr>
      </w:pPr>
      <w:r>
        <w:lastRenderedPageBreak/>
        <w:t xml:space="preserve">Layer </w:t>
      </w:r>
      <w:r w:rsidR="00CD6650">
        <w:t>3</w:t>
      </w:r>
      <w:r>
        <w:t>: Shown in red, subdivides the middle panel</w:t>
      </w:r>
      <w:r w:rsidR="008F6A3B">
        <w:t xml:space="preserve"> into three parts</w:t>
      </w:r>
      <w:r>
        <w:t xml:space="preserve">. The left panel holds the Album List, the middle panel holds the Album Details, the right panel holds the HTTP </w:t>
      </w:r>
      <w:r w:rsidR="00CB09AA">
        <w:t>L</w:t>
      </w:r>
      <w:r>
        <w:t>og</w:t>
      </w:r>
      <w:r w:rsidR="00FE03D0">
        <w:t xml:space="preserve"> (not </w:t>
      </w:r>
      <w:r w:rsidR="00F00B5B">
        <w:t>visible</w:t>
      </w:r>
      <w:r w:rsidR="00FE03D0">
        <w:t xml:space="preserve"> in </w:t>
      </w:r>
      <w:fldSimple w:instr=" REF _Ref239531654 ">
        <w:r w:rsidR="00C42C50">
          <w:t xml:space="preserve">Figure </w:t>
        </w:r>
        <w:r w:rsidR="00C42C50">
          <w:rPr>
            <w:noProof/>
          </w:rPr>
          <w:t>1</w:t>
        </w:r>
      </w:fldSimple>
      <w:r w:rsidR="00FE03D0">
        <w:t>)</w:t>
      </w:r>
      <w:r>
        <w:t>.</w:t>
      </w:r>
    </w:p>
    <w:p w14:paraId="68979AC8" w14:textId="144CC1D9" w:rsidR="009F6A39" w:rsidRDefault="009F6A39" w:rsidP="00BC5583">
      <w:pPr>
        <w:pStyle w:val="ListParagraph"/>
        <w:numPr>
          <w:ilvl w:val="0"/>
          <w:numId w:val="2"/>
        </w:numPr>
      </w:pPr>
      <w:r>
        <w:t xml:space="preserve">Layer </w:t>
      </w:r>
      <w:r w:rsidR="00CD6650">
        <w:t>4</w:t>
      </w:r>
      <w:r>
        <w:t xml:space="preserve">: Shown in </w:t>
      </w:r>
      <w:r w:rsidR="00CD6650">
        <w:t>green</w:t>
      </w:r>
      <w:r>
        <w:t>, further subdivides the middle red panel into areas for the Album Details, the Track List and the Lyrics.</w:t>
      </w:r>
    </w:p>
    <w:p w14:paraId="4BF829F0" w14:textId="684616C1" w:rsidR="007831E2" w:rsidRDefault="007831E2" w:rsidP="007831E2">
      <w:pPr>
        <w:pStyle w:val="Heading1"/>
      </w:pPr>
      <w:r>
        <w:t>Persisting Data</w:t>
      </w:r>
    </w:p>
    <w:p w14:paraId="35D842AE" w14:textId="6ADC9138" w:rsidR="007831E2" w:rsidRDefault="007831E2" w:rsidP="00506801">
      <w:r>
        <w:t xml:space="preserve">Applications sometimes save user data for subsequent runs. In the case of </w:t>
      </w:r>
      <w:proofErr w:type="spellStart"/>
      <w:r>
        <w:t>MusicExplorer</w:t>
      </w:r>
      <w:r w:rsidR="001078C0">
        <w:t>Wasm</w:t>
      </w:r>
      <w:proofErr w:type="spellEnd"/>
      <w:r>
        <w:t xml:space="preserve">, we save the </w:t>
      </w:r>
      <w:r w:rsidR="0081647F">
        <w:t xml:space="preserve">name of the last </w:t>
      </w:r>
      <w:r>
        <w:t xml:space="preserve">Artist entered. When starting up, we </w:t>
      </w:r>
      <w:r w:rsidR="0081647F">
        <w:t>load</w:t>
      </w:r>
      <w:r>
        <w:t xml:space="preserve"> the </w:t>
      </w:r>
      <w:r w:rsidR="0081647F">
        <w:t>name</w:t>
      </w:r>
      <w:r>
        <w:t xml:space="preserve"> so the user doesn’t have to reenter it.</w:t>
      </w:r>
      <w:r w:rsidR="001078C0">
        <w:t xml:space="preserve"> Reading and writing data is managed by class </w:t>
      </w:r>
      <w:proofErr w:type="spellStart"/>
      <w:r w:rsidR="001078C0">
        <w:t>PersistentData</w:t>
      </w:r>
      <w:proofErr w:type="spellEnd"/>
      <w:r w:rsidR="001078C0">
        <w:t>, which uses the browser’s Local Storage with the following code:</w:t>
      </w:r>
    </w:p>
    <w:p w14:paraId="352CB87F" w14:textId="77777777" w:rsidR="004F3C48" w:rsidRPr="004F3C48" w:rsidRDefault="004F3C48" w:rsidP="004F3C48">
      <w:pPr>
        <w:spacing w:after="0"/>
        <w:rPr>
          <w:rStyle w:val="code"/>
        </w:rPr>
      </w:pPr>
      <w:r w:rsidRPr="004F3C48">
        <w:rPr>
          <w:rStyle w:val="code"/>
        </w:rPr>
        <w:t>public class PersistentData</w:t>
      </w:r>
    </w:p>
    <w:p w14:paraId="0FAEBB1A" w14:textId="77777777" w:rsidR="004F3C48" w:rsidRPr="004F3C48" w:rsidRDefault="004F3C48" w:rsidP="004F3C48">
      <w:pPr>
        <w:spacing w:after="0"/>
        <w:rPr>
          <w:rStyle w:val="code"/>
        </w:rPr>
      </w:pPr>
      <w:r w:rsidRPr="004F3C48">
        <w:rPr>
          <w:rStyle w:val="code"/>
        </w:rPr>
        <w:t>{</w:t>
      </w:r>
    </w:p>
    <w:p w14:paraId="3D4C9B8E" w14:textId="77777777" w:rsidR="004F3C48" w:rsidRPr="004F3C48" w:rsidRDefault="004F3C48" w:rsidP="004F3C48">
      <w:pPr>
        <w:spacing w:after="0"/>
        <w:rPr>
          <w:rStyle w:val="code"/>
        </w:rPr>
      </w:pPr>
      <w:r w:rsidRPr="004F3C48">
        <w:rPr>
          <w:rStyle w:val="code"/>
        </w:rPr>
        <w:t xml:space="preserve">  readonly IJSRuntime jsRuntime;</w:t>
      </w:r>
    </w:p>
    <w:p w14:paraId="3EF85886" w14:textId="77777777" w:rsidR="004F3C48" w:rsidRPr="004F3C48" w:rsidRDefault="004F3C48" w:rsidP="004F3C48">
      <w:pPr>
        <w:spacing w:after="0"/>
        <w:rPr>
          <w:rStyle w:val="code"/>
        </w:rPr>
      </w:pPr>
    </w:p>
    <w:p w14:paraId="5868E086" w14:textId="77777777" w:rsidR="004F3C48" w:rsidRPr="004F3C48" w:rsidRDefault="004F3C48" w:rsidP="004F3C48">
      <w:pPr>
        <w:spacing w:after="0"/>
        <w:rPr>
          <w:rStyle w:val="code"/>
        </w:rPr>
      </w:pPr>
      <w:r w:rsidRPr="004F3C48">
        <w:rPr>
          <w:rStyle w:val="code"/>
        </w:rPr>
        <w:t xml:space="preserve">  public PersistentData(IJSRuntime js) =&gt; jsRuntime = js;</w:t>
      </w:r>
    </w:p>
    <w:p w14:paraId="4A7A5856" w14:textId="77777777" w:rsidR="004F3C48" w:rsidRPr="004F3C48" w:rsidRDefault="004F3C48" w:rsidP="004F3C48">
      <w:pPr>
        <w:spacing w:after="0"/>
        <w:rPr>
          <w:rStyle w:val="code"/>
        </w:rPr>
      </w:pPr>
    </w:p>
    <w:p w14:paraId="529BA50C" w14:textId="77777777" w:rsidR="004F3C48" w:rsidRPr="004F3C48" w:rsidRDefault="004F3C48" w:rsidP="004F3C48">
      <w:pPr>
        <w:spacing w:after="0"/>
        <w:rPr>
          <w:rStyle w:val="code"/>
        </w:rPr>
      </w:pPr>
      <w:r w:rsidRPr="004F3C48">
        <w:rPr>
          <w:rStyle w:val="code"/>
        </w:rPr>
        <w:t xml:space="preserve">  public const string ArtistKey = "Artist";</w:t>
      </w:r>
    </w:p>
    <w:p w14:paraId="381793FA" w14:textId="77777777" w:rsidR="004F3C48" w:rsidRPr="004F3C48" w:rsidRDefault="004F3C48" w:rsidP="004F3C48">
      <w:pPr>
        <w:spacing w:after="0"/>
        <w:rPr>
          <w:rStyle w:val="code"/>
        </w:rPr>
      </w:pPr>
    </w:p>
    <w:p w14:paraId="7B94B6C2" w14:textId="77777777" w:rsidR="004F3C48" w:rsidRPr="004F3C48" w:rsidRDefault="004F3C48" w:rsidP="004F3C48">
      <w:pPr>
        <w:spacing w:after="0"/>
        <w:rPr>
          <w:rStyle w:val="code"/>
        </w:rPr>
      </w:pPr>
      <w:r w:rsidRPr="004F3C48">
        <w:rPr>
          <w:rStyle w:val="code"/>
        </w:rPr>
        <w:t xml:space="preserve">  public async Task SetItemAsync&lt;T&gt;(string key, T value)</w:t>
      </w:r>
    </w:p>
    <w:p w14:paraId="1334219F" w14:textId="77777777" w:rsidR="004F3C48" w:rsidRPr="004F3C48" w:rsidRDefault="004F3C48" w:rsidP="004F3C48">
      <w:pPr>
        <w:spacing w:after="0"/>
        <w:rPr>
          <w:rStyle w:val="code"/>
        </w:rPr>
      </w:pPr>
      <w:r w:rsidRPr="004F3C48">
        <w:rPr>
          <w:rStyle w:val="code"/>
        </w:rPr>
        <w:t xml:space="preserve">  {</w:t>
      </w:r>
    </w:p>
    <w:p w14:paraId="51FA8F07" w14:textId="77777777" w:rsidR="004F3C48" w:rsidRPr="004F3C48" w:rsidRDefault="004F3C48" w:rsidP="004F3C48">
      <w:pPr>
        <w:spacing w:after="0"/>
        <w:rPr>
          <w:rStyle w:val="code"/>
        </w:rPr>
      </w:pPr>
      <w:r w:rsidRPr="004F3C48">
        <w:rPr>
          <w:rStyle w:val="code"/>
        </w:rPr>
        <w:t xml:space="preserve">    var json = JsonSerializer.Serialize(value);</w:t>
      </w:r>
    </w:p>
    <w:p w14:paraId="144DD736" w14:textId="77777777" w:rsidR="004F3C48" w:rsidRPr="004F3C48" w:rsidRDefault="004F3C48" w:rsidP="004F3C48">
      <w:pPr>
        <w:spacing w:after="0"/>
        <w:rPr>
          <w:rStyle w:val="code"/>
        </w:rPr>
      </w:pPr>
      <w:r w:rsidRPr="004F3C48">
        <w:rPr>
          <w:rStyle w:val="code"/>
        </w:rPr>
        <w:t xml:space="preserve">    await jsRuntime.InvokeVoidAsync("localStorageInterop.setItem", key, json);</w:t>
      </w:r>
    </w:p>
    <w:p w14:paraId="0945FA07" w14:textId="77777777" w:rsidR="004F3C48" w:rsidRPr="004F3C48" w:rsidRDefault="004F3C48" w:rsidP="004F3C48">
      <w:pPr>
        <w:spacing w:after="0"/>
        <w:rPr>
          <w:rStyle w:val="code"/>
        </w:rPr>
      </w:pPr>
      <w:r w:rsidRPr="004F3C48">
        <w:rPr>
          <w:rStyle w:val="code"/>
        </w:rPr>
        <w:t xml:space="preserve">  }</w:t>
      </w:r>
    </w:p>
    <w:p w14:paraId="5C9595FD" w14:textId="77777777" w:rsidR="004F3C48" w:rsidRPr="004F3C48" w:rsidRDefault="004F3C48" w:rsidP="004F3C48">
      <w:pPr>
        <w:spacing w:after="0"/>
        <w:rPr>
          <w:rStyle w:val="code"/>
        </w:rPr>
      </w:pPr>
    </w:p>
    <w:p w14:paraId="71A7F4A2" w14:textId="77777777" w:rsidR="004F3C48" w:rsidRPr="004F3C48" w:rsidRDefault="004F3C48" w:rsidP="004F3C48">
      <w:pPr>
        <w:spacing w:after="0"/>
        <w:rPr>
          <w:rStyle w:val="code"/>
        </w:rPr>
      </w:pPr>
      <w:r w:rsidRPr="004F3C48">
        <w:rPr>
          <w:rStyle w:val="code"/>
        </w:rPr>
        <w:t xml:space="preserve">  public async Task&lt;T?&gt; GetItemAsync&lt;T&gt;(string key)</w:t>
      </w:r>
    </w:p>
    <w:p w14:paraId="5360D001" w14:textId="77777777" w:rsidR="004F3C48" w:rsidRPr="004F3C48" w:rsidRDefault="004F3C48" w:rsidP="004F3C48">
      <w:pPr>
        <w:spacing w:after="0"/>
        <w:rPr>
          <w:rStyle w:val="code"/>
        </w:rPr>
      </w:pPr>
      <w:r w:rsidRPr="004F3C48">
        <w:rPr>
          <w:rStyle w:val="code"/>
        </w:rPr>
        <w:t xml:space="preserve">  {</w:t>
      </w:r>
    </w:p>
    <w:p w14:paraId="44189898" w14:textId="77777777" w:rsidR="004F3C48" w:rsidRPr="004F3C48" w:rsidRDefault="004F3C48" w:rsidP="004F3C48">
      <w:pPr>
        <w:spacing w:after="0"/>
        <w:ind w:left="-270"/>
        <w:rPr>
          <w:rStyle w:val="code"/>
        </w:rPr>
      </w:pPr>
      <w:r w:rsidRPr="004F3C48">
        <w:rPr>
          <w:rStyle w:val="code"/>
        </w:rPr>
        <w:t xml:space="preserve">    var json = await jsRuntime.InvokeAsync&lt;string&gt;("localStorageInterop.getItem", key);</w:t>
      </w:r>
    </w:p>
    <w:p w14:paraId="7EA2DE13" w14:textId="77777777" w:rsidR="004F3C48" w:rsidRPr="004F3C48" w:rsidRDefault="004F3C48" w:rsidP="004F3C48">
      <w:pPr>
        <w:spacing w:after="0"/>
        <w:rPr>
          <w:rStyle w:val="code"/>
        </w:rPr>
      </w:pPr>
      <w:r w:rsidRPr="004F3C48">
        <w:rPr>
          <w:rStyle w:val="code"/>
        </w:rPr>
        <w:t xml:space="preserve">    return json is null ? default : JsonSerializer.Deserialize&lt;T&gt;(json);</w:t>
      </w:r>
    </w:p>
    <w:p w14:paraId="492E7D75" w14:textId="77777777" w:rsidR="004F3C48" w:rsidRPr="004F3C48" w:rsidRDefault="004F3C48" w:rsidP="004F3C48">
      <w:pPr>
        <w:spacing w:after="0"/>
        <w:rPr>
          <w:rStyle w:val="code"/>
        </w:rPr>
      </w:pPr>
      <w:r w:rsidRPr="004F3C48">
        <w:rPr>
          <w:rStyle w:val="code"/>
        </w:rPr>
        <w:t xml:space="preserve">  }</w:t>
      </w:r>
    </w:p>
    <w:p w14:paraId="178FC367" w14:textId="77777777" w:rsidR="004F3C48" w:rsidRPr="004F3C48" w:rsidRDefault="004F3C48" w:rsidP="004F3C48">
      <w:pPr>
        <w:spacing w:after="0"/>
        <w:rPr>
          <w:rStyle w:val="code"/>
        </w:rPr>
      </w:pPr>
    </w:p>
    <w:p w14:paraId="01480E5A" w14:textId="77777777" w:rsidR="004F3C48" w:rsidRPr="004F3C48" w:rsidRDefault="004F3C48" w:rsidP="004F3C48">
      <w:pPr>
        <w:spacing w:after="0"/>
        <w:rPr>
          <w:rStyle w:val="code"/>
        </w:rPr>
      </w:pPr>
      <w:r w:rsidRPr="004F3C48">
        <w:rPr>
          <w:rStyle w:val="code"/>
        </w:rPr>
        <w:t xml:space="preserve">  public async Task RemoveItemAsync(string key)</w:t>
      </w:r>
    </w:p>
    <w:p w14:paraId="445B548F" w14:textId="77777777" w:rsidR="004F3C48" w:rsidRPr="004F3C48" w:rsidRDefault="004F3C48" w:rsidP="004F3C48">
      <w:pPr>
        <w:spacing w:after="0"/>
        <w:rPr>
          <w:rStyle w:val="code"/>
        </w:rPr>
      </w:pPr>
      <w:r w:rsidRPr="004F3C48">
        <w:rPr>
          <w:rStyle w:val="code"/>
        </w:rPr>
        <w:t xml:space="preserve">  {</w:t>
      </w:r>
    </w:p>
    <w:p w14:paraId="7EC7BED3" w14:textId="77777777" w:rsidR="004F3C48" w:rsidRPr="004F3C48" w:rsidRDefault="004F3C48" w:rsidP="004F3C48">
      <w:pPr>
        <w:spacing w:after="0"/>
        <w:rPr>
          <w:rStyle w:val="code"/>
        </w:rPr>
      </w:pPr>
      <w:r w:rsidRPr="004F3C48">
        <w:rPr>
          <w:rStyle w:val="code"/>
        </w:rPr>
        <w:t xml:space="preserve">    await jsRuntime.InvokeVoidAsync("localStorageInterop.removeItem", key);</w:t>
      </w:r>
    </w:p>
    <w:p w14:paraId="4FF097E4" w14:textId="77777777" w:rsidR="004F3C48" w:rsidRPr="004F3C48" w:rsidRDefault="004F3C48" w:rsidP="004F3C48">
      <w:pPr>
        <w:spacing w:after="0"/>
        <w:rPr>
          <w:rStyle w:val="code"/>
        </w:rPr>
      </w:pPr>
      <w:r w:rsidRPr="004F3C48">
        <w:rPr>
          <w:rStyle w:val="code"/>
        </w:rPr>
        <w:t xml:space="preserve">  }</w:t>
      </w:r>
    </w:p>
    <w:p w14:paraId="5BFFEDC1" w14:textId="77777777" w:rsidR="004F3C48" w:rsidRPr="004F3C48" w:rsidRDefault="004F3C48" w:rsidP="004F3C48">
      <w:pPr>
        <w:spacing w:after="0"/>
        <w:rPr>
          <w:rStyle w:val="code"/>
        </w:rPr>
      </w:pPr>
      <w:r w:rsidRPr="004F3C48">
        <w:rPr>
          <w:rStyle w:val="code"/>
        </w:rPr>
        <w:t>}</w:t>
      </w:r>
    </w:p>
    <w:p w14:paraId="248CA54E" w14:textId="0551131A" w:rsidR="004F3C48" w:rsidRDefault="004F3C48" w:rsidP="004F3C48">
      <w:pPr>
        <w:pStyle w:val="Caption"/>
      </w:pPr>
      <w:r>
        <w:t xml:space="preserve">Listing </w:t>
      </w:r>
      <w:fldSimple w:instr=" SEQ Listing \* ARABIC ">
        <w:r w:rsidR="00C42C50">
          <w:rPr>
            <w:noProof/>
          </w:rPr>
          <w:t>1</w:t>
        </w:r>
      </w:fldSimple>
      <w:r>
        <w:t>- The class that manages the app’s persistent user settings.</w:t>
      </w:r>
    </w:p>
    <w:p w14:paraId="12129D6B" w14:textId="77777777" w:rsidR="00C42C50" w:rsidRDefault="002D11BF" w:rsidP="00506801">
      <w:r>
        <w:t>W</w:t>
      </w:r>
      <w:r w:rsidR="004F3C48">
        <w:t xml:space="preserve">e use </w:t>
      </w:r>
      <w:r w:rsidR="00B77DEE">
        <w:t xml:space="preserve">the </w:t>
      </w:r>
      <w:r w:rsidR="004F3C48">
        <w:t>JavaScript runtime to interact with Local Storage</w:t>
      </w:r>
      <w:r w:rsidR="00B77DEE">
        <w:t xml:space="preserve"> because Web</w:t>
      </w:r>
      <w:r>
        <w:t xml:space="preserve"> </w:t>
      </w:r>
      <w:r w:rsidR="00B77DEE">
        <w:t xml:space="preserve">Assembly doesn’t yet have a way to interact with some browser resources. This will change over time but for the </w:t>
      </w:r>
      <w:r>
        <w:t>time being</w:t>
      </w:r>
      <w:r w:rsidR="00B77DEE">
        <w:t xml:space="preserve"> JavaScript is required</w:t>
      </w:r>
      <w:r w:rsidR="004F3C48">
        <w:t xml:space="preserve">. </w:t>
      </w:r>
      <w:r w:rsidR="00B77DEE">
        <w:t xml:space="preserve">At any rate </w:t>
      </w:r>
      <w:r>
        <w:t xml:space="preserve">the use of Local Storage gives us a good excuse to show </w:t>
      </w:r>
      <w:r w:rsidR="004F3C48">
        <w:t xml:space="preserve">how to call low-level JS methods </w:t>
      </w:r>
      <w:r w:rsidR="00B77DEE">
        <w:t>from C# in Blazor</w:t>
      </w:r>
      <w:r w:rsidR="004F3C48">
        <w:t>.</w:t>
      </w:r>
      <w:r>
        <w:t xml:space="preserve"> </w:t>
      </w:r>
    </w:p>
    <w:p w14:paraId="068180CE" w14:textId="4699B71D" w:rsidR="002D11BF" w:rsidRDefault="002D11BF" w:rsidP="00506801">
      <w:r>
        <w:t>You can use the browser Dev Tools to inspect the data stored in Local Storage, as shown in the next figure.</w:t>
      </w:r>
    </w:p>
    <w:p w14:paraId="45B66895" w14:textId="3092FB14" w:rsidR="001078C0" w:rsidRDefault="001078C0" w:rsidP="00506801">
      <w:r>
        <w:rPr>
          <w:noProof/>
        </w:rPr>
        <w:lastRenderedPageBreak/>
        <w:drawing>
          <wp:inline distT="0" distB="0" distL="0" distR="0" wp14:anchorId="34A0406B" wp14:editId="48748F38">
            <wp:extent cx="3689405" cy="1931837"/>
            <wp:effectExtent l="0" t="0" r="6350" b="0"/>
            <wp:docPr id="1659595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5351" cy="1940187"/>
                    </a:xfrm>
                    <a:prstGeom prst="rect">
                      <a:avLst/>
                    </a:prstGeom>
                    <a:noFill/>
                    <a:ln>
                      <a:noFill/>
                    </a:ln>
                  </pic:spPr>
                </pic:pic>
              </a:graphicData>
            </a:graphic>
          </wp:inline>
        </w:drawing>
      </w:r>
    </w:p>
    <w:p w14:paraId="4D1EAFC2" w14:textId="731713B2" w:rsidR="002D11BF" w:rsidRDefault="002D11BF" w:rsidP="002D11BF">
      <w:pPr>
        <w:pStyle w:val="Caption"/>
      </w:pPr>
      <w:r>
        <w:t xml:space="preserve">Figure </w:t>
      </w:r>
      <w:fldSimple w:instr=" SEQ Figure \* ARABIC ">
        <w:r w:rsidR="00C42C50">
          <w:rPr>
            <w:noProof/>
          </w:rPr>
          <w:t>5</w:t>
        </w:r>
      </w:fldSimple>
      <w:r>
        <w:t xml:space="preserve"> – </w:t>
      </w:r>
      <w:r w:rsidR="003D6B9D">
        <w:t>Using the browser’s Dev Tools to inspect</w:t>
      </w:r>
      <w:r>
        <w:t xml:space="preserve"> user settings in Local Storage.</w:t>
      </w:r>
    </w:p>
    <w:p w14:paraId="0358D688" w14:textId="36DDE544" w:rsidR="00C2493D" w:rsidRDefault="00FB3451" w:rsidP="00C2493D">
      <w:r>
        <w:t>W</w:t>
      </w:r>
      <w:r w:rsidR="00C2493D">
        <w:t xml:space="preserve">e load the Artist settings </w:t>
      </w:r>
      <w:r w:rsidR="00FF632D">
        <w:t xml:space="preserve">during initialization </w:t>
      </w:r>
      <w:r w:rsidR="002D11BF">
        <w:t>of the Home page</w:t>
      </w:r>
      <w:r w:rsidR="00C2493D">
        <w:t>:</w:t>
      </w:r>
    </w:p>
    <w:p w14:paraId="613836BC" w14:textId="6EC478AD"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protected override async Task OnAfterRenderAsync(bool firstRender)</w:t>
      </w:r>
    </w:p>
    <w:p w14:paraId="4498C734" w14:textId="02566CA1"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w:t>
      </w:r>
    </w:p>
    <w:p w14:paraId="341EE7DD" w14:textId="2EA23531"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if (!firstRender) return;</w:t>
      </w:r>
    </w:p>
    <w:p w14:paraId="20B1D830" w14:textId="6D7D2AC2"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artist = await persistentData.GetItemAsync&lt;string&gt;(PersistentData.ArtistKey) ?? "";</w:t>
      </w:r>
    </w:p>
    <w:p w14:paraId="61BF672D" w14:textId="04B97EE0"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StateHasChanged();</w:t>
      </w:r>
    </w:p>
    <w:p w14:paraId="06E61CF7" w14:textId="704B160F"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w:t>
      </w:r>
    </w:p>
    <w:p w14:paraId="116CB2CF" w14:textId="77777777" w:rsidR="009E3561" w:rsidRDefault="009E3561" w:rsidP="009E3561">
      <w:pPr>
        <w:spacing w:after="0"/>
        <w:rPr>
          <w:rStyle w:val="code"/>
        </w:rPr>
      </w:pPr>
    </w:p>
    <w:p w14:paraId="4F8B4AD1" w14:textId="052DE2B7" w:rsidR="00D31BC8" w:rsidRDefault="00D31BC8" w:rsidP="00D31BC8">
      <w:pPr>
        <w:pStyle w:val="Caption"/>
      </w:pPr>
      <w:r>
        <w:t xml:space="preserve">Listing </w:t>
      </w:r>
      <w:fldSimple w:instr=" SEQ Listing \* ARABIC ">
        <w:r w:rsidR="00C42C50">
          <w:rPr>
            <w:noProof/>
          </w:rPr>
          <w:t>2</w:t>
        </w:r>
      </w:fldSimple>
      <w:r>
        <w:t>- Loading settings at startup time.</w:t>
      </w:r>
    </w:p>
    <w:p w14:paraId="284BEE14" w14:textId="0C3BB9AC" w:rsidR="00D31BC8" w:rsidRPr="00D31BC8" w:rsidRDefault="00D31BC8" w:rsidP="00D31BC8">
      <w:r w:rsidRPr="00D31BC8">
        <w:t>Saving updated settings is just as easy</w:t>
      </w:r>
      <w:r w:rsidR="002D11BF">
        <w:t>. We save the artist</w:t>
      </w:r>
      <w:r w:rsidR="00762881">
        <w:t>’s</w:t>
      </w:r>
      <w:r w:rsidR="002D11BF">
        <w:t xml:space="preserve"> name when the user clicks the Search button</w:t>
      </w:r>
      <w:r>
        <w:t>:</w:t>
      </w:r>
    </w:p>
    <w:p w14:paraId="2ECDBC4B" w14:textId="3DF9A857"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async void SearchButton_Clicked(string theArtist)</w:t>
      </w:r>
    </w:p>
    <w:p w14:paraId="25BD4E42" w14:textId="2DBBDE42"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w:t>
      </w:r>
    </w:p>
    <w:p w14:paraId="6A6FF89D" w14:textId="686AA602"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artist = theArtist;</w:t>
      </w:r>
    </w:p>
    <w:p w14:paraId="64A1998A" w14:textId="5E6F8B31"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await persistentData.SetItemAsync(PersistentData.ArtistKey, artist);</w:t>
      </w:r>
    </w:p>
    <w:p w14:paraId="268C42AA" w14:textId="783BC94A"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mainContent!.FindArtistAlbums(artist);</w:t>
      </w:r>
    </w:p>
    <w:p w14:paraId="6DE62D13" w14:textId="5B2653D3" w:rsidR="002D11BF" w:rsidRPr="002D11BF" w:rsidRDefault="002D11BF" w:rsidP="002D11BF">
      <w:pPr>
        <w:spacing w:after="0"/>
        <w:rPr>
          <w:rFonts w:ascii="Courier New" w:hAnsi="Courier New" w:cs="Courier New"/>
          <w:noProof/>
          <w:sz w:val="18"/>
          <w:szCs w:val="18"/>
        </w:rPr>
      </w:pPr>
      <w:r w:rsidRPr="002D11BF">
        <w:rPr>
          <w:rFonts w:ascii="Courier New" w:hAnsi="Courier New" w:cs="Courier New"/>
          <w:noProof/>
          <w:sz w:val="18"/>
          <w:szCs w:val="18"/>
        </w:rPr>
        <w:t xml:space="preserve"> }</w:t>
      </w:r>
    </w:p>
    <w:p w14:paraId="7A46A56D" w14:textId="77777777" w:rsidR="009E3561" w:rsidRPr="00D31BC8" w:rsidRDefault="009E3561" w:rsidP="009E3561">
      <w:pPr>
        <w:spacing w:after="0"/>
        <w:rPr>
          <w:rStyle w:val="code"/>
        </w:rPr>
      </w:pPr>
    </w:p>
    <w:p w14:paraId="407BEE94" w14:textId="29AC981E" w:rsidR="00D31BC8" w:rsidRDefault="00D31BC8" w:rsidP="00D31BC8">
      <w:pPr>
        <w:pStyle w:val="Caption"/>
      </w:pPr>
      <w:r>
        <w:t xml:space="preserve">Listing </w:t>
      </w:r>
      <w:fldSimple w:instr=" SEQ Listing \* ARABIC ">
        <w:r w:rsidR="00C42C50">
          <w:rPr>
            <w:noProof/>
          </w:rPr>
          <w:t>3</w:t>
        </w:r>
      </w:fldSimple>
      <w:r>
        <w:t>- Saving user settings.</w:t>
      </w:r>
    </w:p>
    <w:p w14:paraId="7E8667AF" w14:textId="025BCBB3" w:rsidR="00D31BC8" w:rsidRDefault="00D31BC8" w:rsidP="00D31BC8">
      <w:pPr>
        <w:pStyle w:val="Heading1"/>
      </w:pPr>
      <w:r>
        <w:t>Showing HTTP Traffic</w:t>
      </w:r>
    </w:p>
    <w:p w14:paraId="65C598C7" w14:textId="3A9A1A89" w:rsidR="0088171C" w:rsidRDefault="0088171C" w:rsidP="00D31BC8">
      <w:r>
        <w:t xml:space="preserve">The </w:t>
      </w:r>
      <w:proofErr w:type="spellStart"/>
      <w:r>
        <w:t>MainContent</w:t>
      </w:r>
      <w:proofErr w:type="spellEnd"/>
      <w:r>
        <w:t xml:space="preserve"> component </w:t>
      </w:r>
      <w:r w:rsidR="00EE5EA9">
        <w:t>uses</w:t>
      </w:r>
      <w:r w:rsidR="00D31BC8">
        <w:t xml:space="preserve"> </w:t>
      </w:r>
      <w:r>
        <w:t xml:space="preserve">the </w:t>
      </w:r>
      <w:r w:rsidR="00EE5EA9">
        <w:t xml:space="preserve">HTTP </w:t>
      </w:r>
      <w:r>
        <w:t xml:space="preserve">services </w:t>
      </w:r>
      <w:proofErr w:type="spellStart"/>
      <w:r>
        <w:t>MusicBrainz</w:t>
      </w:r>
      <w:proofErr w:type="spellEnd"/>
      <w:r>
        <w:t xml:space="preserve">, </w:t>
      </w:r>
      <w:proofErr w:type="spellStart"/>
      <w:r>
        <w:t>CoverArtArchive</w:t>
      </w:r>
      <w:proofErr w:type="spellEnd"/>
      <w:r>
        <w:t xml:space="preserve"> and </w:t>
      </w:r>
      <w:proofErr w:type="spellStart"/>
      <w:r>
        <w:t>LrcLib</w:t>
      </w:r>
      <w:proofErr w:type="spellEnd"/>
      <w:r>
        <w:t xml:space="preserve"> </w:t>
      </w:r>
      <w:r w:rsidR="00D31BC8">
        <w:t xml:space="preserve">to </w:t>
      </w:r>
      <w:r>
        <w:t>get</w:t>
      </w:r>
      <w:r w:rsidR="00D31BC8">
        <w:t xml:space="preserve"> data</w:t>
      </w:r>
      <w:r>
        <w:t>. In Blazor, which is based on ASP.NET, we don’t instantiate services directly. Instead, we tell the application Builder to create the service for us, as shown in the next listing.</w:t>
      </w:r>
    </w:p>
    <w:p w14:paraId="43BC1E51" w14:textId="77777777" w:rsidR="0088171C" w:rsidRDefault="0088171C" w:rsidP="0088171C">
      <w:pPr>
        <w:spacing w:after="0"/>
        <w:rPr>
          <w:rFonts w:ascii="Courier New" w:hAnsi="Courier New" w:cs="Courier New"/>
          <w:noProof/>
          <w:sz w:val="18"/>
          <w:szCs w:val="18"/>
        </w:rPr>
      </w:pPr>
      <w:r w:rsidRPr="0088171C">
        <w:rPr>
          <w:rFonts w:ascii="Courier New" w:hAnsi="Courier New" w:cs="Courier New"/>
          <w:noProof/>
          <w:sz w:val="18"/>
          <w:szCs w:val="18"/>
        </w:rPr>
        <w:t>var builder = WebAssemblyHostBuilder.CreateDefault(args);</w:t>
      </w:r>
    </w:p>
    <w:p w14:paraId="374F9520" w14:textId="753076CE" w:rsidR="0088171C" w:rsidRPr="0088171C" w:rsidRDefault="0088171C" w:rsidP="0088171C">
      <w:pPr>
        <w:spacing w:after="0"/>
        <w:rPr>
          <w:rFonts w:ascii="Courier New" w:hAnsi="Courier New" w:cs="Courier New"/>
          <w:noProof/>
          <w:sz w:val="18"/>
          <w:szCs w:val="18"/>
        </w:rPr>
      </w:pPr>
      <w:r>
        <w:rPr>
          <w:rFonts w:ascii="Courier New" w:hAnsi="Courier New" w:cs="Courier New"/>
          <w:noProof/>
          <w:sz w:val="18"/>
          <w:szCs w:val="18"/>
        </w:rPr>
        <w:t>//...</w:t>
      </w:r>
    </w:p>
    <w:p w14:paraId="33009F01" w14:textId="77777777" w:rsidR="0088171C" w:rsidRPr="0088171C" w:rsidRDefault="0088171C" w:rsidP="0088171C">
      <w:pPr>
        <w:spacing w:after="0"/>
        <w:rPr>
          <w:rStyle w:val="code"/>
        </w:rPr>
      </w:pPr>
      <w:r w:rsidRPr="0088171C">
        <w:rPr>
          <w:rStyle w:val="code"/>
        </w:rPr>
        <w:t>builder.Services.AddHttpClient&lt;MusicBrainz&gt;();</w:t>
      </w:r>
    </w:p>
    <w:p w14:paraId="39E0BD35" w14:textId="77777777" w:rsidR="0088171C" w:rsidRPr="0088171C" w:rsidRDefault="0088171C" w:rsidP="0088171C">
      <w:pPr>
        <w:spacing w:after="0"/>
        <w:rPr>
          <w:rStyle w:val="code"/>
        </w:rPr>
      </w:pPr>
      <w:r w:rsidRPr="0088171C">
        <w:rPr>
          <w:rStyle w:val="code"/>
        </w:rPr>
        <w:t>builder.Services.AddHttpClient&lt;CoverArtArchive&gt;();</w:t>
      </w:r>
    </w:p>
    <w:p w14:paraId="7DC77DE8" w14:textId="77777777" w:rsidR="0088171C" w:rsidRDefault="0088171C" w:rsidP="0088171C">
      <w:pPr>
        <w:spacing w:after="0"/>
        <w:rPr>
          <w:rStyle w:val="code"/>
        </w:rPr>
      </w:pPr>
      <w:r w:rsidRPr="0088171C">
        <w:rPr>
          <w:rStyle w:val="code"/>
        </w:rPr>
        <w:t>builder.Services.AddHttpClient&lt;LrcLib&gt;();</w:t>
      </w:r>
    </w:p>
    <w:p w14:paraId="0BD6C419" w14:textId="77777777" w:rsidR="0088171C" w:rsidRPr="0088171C" w:rsidRDefault="0088171C" w:rsidP="0088171C">
      <w:pPr>
        <w:spacing w:after="0"/>
        <w:rPr>
          <w:rStyle w:val="code"/>
        </w:rPr>
      </w:pPr>
    </w:p>
    <w:p w14:paraId="4E31E1A1" w14:textId="386585CC" w:rsidR="0088171C" w:rsidRDefault="0088171C" w:rsidP="0088171C">
      <w:pPr>
        <w:pStyle w:val="Caption"/>
      </w:pPr>
      <w:r>
        <w:t xml:space="preserve">Listing </w:t>
      </w:r>
      <w:fldSimple w:instr=" SEQ Listing \* ARABIC ">
        <w:r w:rsidR="00C42C50">
          <w:rPr>
            <w:noProof/>
          </w:rPr>
          <w:t>4</w:t>
        </w:r>
      </w:fldSimple>
      <w:r>
        <w:t xml:space="preserve">- Call the app Builder in </w:t>
      </w:r>
      <w:proofErr w:type="spellStart"/>
      <w:r>
        <w:t>Program.cs</w:t>
      </w:r>
      <w:proofErr w:type="spellEnd"/>
      <w:r>
        <w:t xml:space="preserve"> to instantiate our HTTP web services.</w:t>
      </w:r>
    </w:p>
    <w:p w14:paraId="67EA1336" w14:textId="0988B5A3" w:rsidR="00D31BC8" w:rsidRDefault="0003275C" w:rsidP="00D31BC8">
      <w:r>
        <w:t>To show HTTP traffic, we expose some events from the web services. Since the three http services derive from the same base class, we define those events in the base class,</w:t>
      </w:r>
      <w:r w:rsidR="00647648">
        <w:t xml:space="preserve"> as shown in the next figure</w:t>
      </w:r>
      <w:r w:rsidR="00C416EF">
        <w:t>:</w:t>
      </w:r>
    </w:p>
    <w:p w14:paraId="5E9AC639" w14:textId="746253CD" w:rsidR="00DB66C2" w:rsidRDefault="00647648" w:rsidP="00D31BC8">
      <w:r>
        <w:rPr>
          <w:noProof/>
        </w:rPr>
        <w:lastRenderedPageBreak/>
        <w:drawing>
          <wp:inline distT="0" distB="0" distL="0" distR="0" wp14:anchorId="5AC607D7" wp14:editId="388D9206">
            <wp:extent cx="2452931" cy="617162"/>
            <wp:effectExtent l="0" t="0" r="5080" b="0"/>
            <wp:docPr id="455292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1455" cy="624339"/>
                    </a:xfrm>
                    <a:prstGeom prst="rect">
                      <a:avLst/>
                    </a:prstGeom>
                    <a:noFill/>
                    <a:ln>
                      <a:noFill/>
                    </a:ln>
                  </pic:spPr>
                </pic:pic>
              </a:graphicData>
            </a:graphic>
          </wp:inline>
        </w:drawing>
      </w:r>
    </w:p>
    <w:p w14:paraId="013ECFB3" w14:textId="56D876B7" w:rsidR="00647648" w:rsidRDefault="00647648" w:rsidP="00647648">
      <w:pPr>
        <w:pStyle w:val="Caption"/>
      </w:pPr>
      <w:r>
        <w:t xml:space="preserve">Figure </w:t>
      </w:r>
      <w:fldSimple w:instr=" SEQ Figure \* ARABIC ">
        <w:r w:rsidR="00C42C50">
          <w:rPr>
            <w:noProof/>
          </w:rPr>
          <w:t>6</w:t>
        </w:r>
      </w:fldSimple>
      <w:r>
        <w:t xml:space="preserve"> – The events exposed by the </w:t>
      </w:r>
      <w:r w:rsidR="00784EE3">
        <w:t xml:space="preserve">HTTP </w:t>
      </w:r>
      <w:r>
        <w:t>web services.</w:t>
      </w:r>
    </w:p>
    <w:p w14:paraId="735B3721" w14:textId="77777777" w:rsidR="00597C0D" w:rsidRDefault="00597C0D" w:rsidP="00D31BC8">
      <w:r>
        <w:t>Those events are declared static, so we only need to wire them to handlers once, even though we have three different incarnations of web services (</w:t>
      </w:r>
      <w:proofErr w:type="spellStart"/>
      <w:r>
        <w:t>MusicBrainz</w:t>
      </w:r>
      <w:proofErr w:type="spellEnd"/>
      <w:r>
        <w:t xml:space="preserve">, </w:t>
      </w:r>
      <w:proofErr w:type="spellStart"/>
      <w:r>
        <w:t>CoverArtArchive</w:t>
      </w:r>
      <w:proofErr w:type="spellEnd"/>
      <w:r>
        <w:t xml:space="preserve"> and </w:t>
      </w:r>
      <w:proofErr w:type="spellStart"/>
      <w:r>
        <w:t>LrcLib</w:t>
      </w:r>
      <w:proofErr w:type="spellEnd"/>
      <w:r>
        <w:t xml:space="preserve">). The Home page handles the </w:t>
      </w:r>
      <w:proofErr w:type="spellStart"/>
      <w:r>
        <w:t>ProgressChanged</w:t>
      </w:r>
      <w:proofErr w:type="spellEnd"/>
      <w:r>
        <w:t xml:space="preserve"> event by updating the progress bar on the status bar. </w:t>
      </w:r>
    </w:p>
    <w:p w14:paraId="6D2D2DC4" w14:textId="5ADC4659"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protected override void OnInitialized()</w:t>
      </w:r>
    </w:p>
    <w:p w14:paraId="7941A54C" w14:textId="4F83B134"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w:t>
      </w:r>
    </w:p>
    <w:p w14:paraId="666F406E" w14:textId="0A3205D0"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base.OnInitialized();</w:t>
      </w:r>
    </w:p>
    <w:p w14:paraId="5507A47C" w14:textId="77777777" w:rsidR="00542E02" w:rsidRPr="00542E02" w:rsidRDefault="00542E02" w:rsidP="00542E02">
      <w:pPr>
        <w:spacing w:after="0"/>
        <w:rPr>
          <w:rFonts w:ascii="Courier New" w:hAnsi="Courier New" w:cs="Courier New"/>
          <w:noProof/>
          <w:sz w:val="18"/>
          <w:szCs w:val="18"/>
        </w:rPr>
      </w:pPr>
    </w:p>
    <w:p w14:paraId="213E11CD" w14:textId="3C15C1F2"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WebService.ProgressChanged += WebService_ProgressChanged;</w:t>
      </w:r>
    </w:p>
    <w:p w14:paraId="653D9666" w14:textId="29BE4266" w:rsid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w:t>
      </w:r>
    </w:p>
    <w:p w14:paraId="189E5C42" w14:textId="77777777" w:rsidR="00542E02" w:rsidRDefault="00542E02" w:rsidP="00542E02">
      <w:pPr>
        <w:spacing w:after="0"/>
        <w:rPr>
          <w:rFonts w:ascii="Courier New" w:hAnsi="Courier New" w:cs="Courier New"/>
          <w:noProof/>
          <w:sz w:val="18"/>
          <w:szCs w:val="18"/>
        </w:rPr>
      </w:pPr>
    </w:p>
    <w:p w14:paraId="32FBD3E8" w14:textId="5DCF7979" w:rsidR="00542E02" w:rsidRPr="00542E02" w:rsidRDefault="00542E02" w:rsidP="00542E02">
      <w:pPr>
        <w:spacing w:after="0"/>
        <w:rPr>
          <w:rFonts w:ascii="Courier New" w:hAnsi="Courier New" w:cs="Courier New"/>
          <w:noProof/>
          <w:sz w:val="18"/>
          <w:szCs w:val="18"/>
        </w:rPr>
      </w:pPr>
      <w:r>
        <w:rPr>
          <w:rFonts w:ascii="Courier New" w:hAnsi="Courier New" w:cs="Courier New"/>
          <w:noProof/>
          <w:sz w:val="18"/>
          <w:szCs w:val="18"/>
        </w:rPr>
        <w:t>// ...</w:t>
      </w:r>
    </w:p>
    <w:p w14:paraId="06BFB85A" w14:textId="77777777" w:rsidR="00542E02" w:rsidRPr="00542E02" w:rsidRDefault="00542E02" w:rsidP="00542E02">
      <w:pPr>
        <w:spacing w:after="0"/>
        <w:rPr>
          <w:rFonts w:ascii="Courier New" w:hAnsi="Courier New" w:cs="Courier New"/>
          <w:noProof/>
          <w:sz w:val="18"/>
          <w:szCs w:val="18"/>
        </w:rPr>
      </w:pPr>
    </w:p>
    <w:p w14:paraId="7D1355DA" w14:textId="5A49BC5A"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async void WebService_ProgressChanged(int value, int total)</w:t>
      </w:r>
    </w:p>
    <w:p w14:paraId="69D195B0" w14:textId="59CBB531"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w:t>
      </w:r>
    </w:p>
    <w:p w14:paraId="2443ECA1" w14:textId="616A4E37"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progressValue = (value * 100) / total;</w:t>
      </w:r>
    </w:p>
    <w:p w14:paraId="5CD999EE" w14:textId="464772EA"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StateHasChanged();</w:t>
      </w:r>
    </w:p>
    <w:p w14:paraId="22F31734" w14:textId="77777777" w:rsidR="00542E02" w:rsidRPr="00542E02" w:rsidRDefault="00542E02" w:rsidP="00542E02">
      <w:pPr>
        <w:spacing w:after="0"/>
        <w:rPr>
          <w:rFonts w:ascii="Courier New" w:hAnsi="Courier New" w:cs="Courier New"/>
          <w:noProof/>
          <w:sz w:val="18"/>
          <w:szCs w:val="18"/>
        </w:rPr>
      </w:pPr>
    </w:p>
    <w:p w14:paraId="62CDF444" w14:textId="3E105A2B"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if (value &gt;= total)</w:t>
      </w:r>
    </w:p>
    <w:p w14:paraId="1220AE65" w14:textId="145FF153"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w:t>
      </w:r>
    </w:p>
    <w:p w14:paraId="0ACF1C6E" w14:textId="3FB9BE7D"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await Task.Delay(500);  // give enough time for user to see completion</w:t>
      </w:r>
    </w:p>
    <w:p w14:paraId="4682633B" w14:textId="53CDAA3C"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progressValue = 0;</w:t>
      </w:r>
    </w:p>
    <w:p w14:paraId="13259BEA" w14:textId="14089E0F"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StateHasChanged();</w:t>
      </w:r>
    </w:p>
    <w:p w14:paraId="24DB0C71" w14:textId="29A46C42"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 xml:space="preserve">    }</w:t>
      </w:r>
    </w:p>
    <w:p w14:paraId="027919E1" w14:textId="23D9EC68" w:rsidR="00542E02" w:rsidRPr="00542E02" w:rsidRDefault="00542E02" w:rsidP="00542E02">
      <w:pPr>
        <w:spacing w:after="0"/>
        <w:rPr>
          <w:rFonts w:ascii="Courier New" w:hAnsi="Courier New" w:cs="Courier New"/>
          <w:noProof/>
          <w:sz w:val="18"/>
          <w:szCs w:val="18"/>
        </w:rPr>
      </w:pPr>
      <w:r w:rsidRPr="00542E02">
        <w:rPr>
          <w:rFonts w:ascii="Courier New" w:hAnsi="Courier New" w:cs="Courier New"/>
          <w:noProof/>
          <w:sz w:val="18"/>
          <w:szCs w:val="18"/>
        </w:rPr>
        <w:t>}</w:t>
      </w:r>
    </w:p>
    <w:p w14:paraId="3CB11509" w14:textId="552C7EEB" w:rsidR="00FB185D" w:rsidRDefault="00FB185D" w:rsidP="00FB185D">
      <w:pPr>
        <w:pStyle w:val="Caption"/>
      </w:pPr>
      <w:r>
        <w:t xml:space="preserve">Listing </w:t>
      </w:r>
      <w:fldSimple w:instr=" SEQ Listing \* ARABIC ">
        <w:r w:rsidR="00C42C50">
          <w:rPr>
            <w:noProof/>
          </w:rPr>
          <w:t>5</w:t>
        </w:r>
      </w:fldSimple>
      <w:r>
        <w:t xml:space="preserve">- The code in </w:t>
      </w:r>
      <w:proofErr w:type="spellStart"/>
      <w:r>
        <w:t>Home.razor</w:t>
      </w:r>
      <w:proofErr w:type="spellEnd"/>
      <w:r>
        <w:t xml:space="preserve"> that </w:t>
      </w:r>
      <w:r w:rsidR="00B81AD2">
        <w:t>deals with</w:t>
      </w:r>
      <w:r>
        <w:t xml:space="preserve"> the </w:t>
      </w:r>
      <w:proofErr w:type="spellStart"/>
      <w:r>
        <w:t>ProgressChanged</w:t>
      </w:r>
      <w:proofErr w:type="spellEnd"/>
      <w:r>
        <w:t xml:space="preserve"> event.</w:t>
      </w:r>
    </w:p>
    <w:p w14:paraId="1F830904" w14:textId="77777777" w:rsidR="00542E02" w:rsidRDefault="00542E02" w:rsidP="00597C0D">
      <w:pPr>
        <w:spacing w:after="0"/>
        <w:rPr>
          <w:rStyle w:val="code"/>
        </w:rPr>
      </w:pPr>
    </w:p>
    <w:p w14:paraId="65C8C7A3" w14:textId="7DB7BADB" w:rsidR="00FB185D" w:rsidRDefault="00FB185D" w:rsidP="00FB185D">
      <w:r>
        <w:t xml:space="preserve">The other two events – </w:t>
      </w:r>
      <w:proofErr w:type="spellStart"/>
      <w:r>
        <w:t>LogMessage</w:t>
      </w:r>
      <w:proofErr w:type="spellEnd"/>
      <w:r>
        <w:t xml:space="preserve"> and </w:t>
      </w:r>
      <w:proofErr w:type="spellStart"/>
      <w:r>
        <w:t>LogException</w:t>
      </w:r>
      <w:proofErr w:type="spellEnd"/>
      <w:r>
        <w:t xml:space="preserve"> – are handled by </w:t>
      </w:r>
      <w:proofErr w:type="spellStart"/>
      <w:r>
        <w:t>MainContent</w:t>
      </w:r>
      <w:proofErr w:type="spellEnd"/>
      <w:r>
        <w:t xml:space="preserve"> by updating the HTTP Log.</w:t>
      </w:r>
    </w:p>
    <w:p w14:paraId="7285C967" w14:textId="50E29536" w:rsidR="00597C0D" w:rsidRPr="00597C0D" w:rsidRDefault="00597C0D" w:rsidP="00597C0D">
      <w:pPr>
        <w:spacing w:after="0"/>
        <w:rPr>
          <w:rStyle w:val="code"/>
        </w:rPr>
      </w:pPr>
      <w:r w:rsidRPr="00597C0D">
        <w:rPr>
          <w:rStyle w:val="code"/>
        </w:rPr>
        <w:t>protected override void OnInitialized()</w:t>
      </w:r>
    </w:p>
    <w:p w14:paraId="118C5B39" w14:textId="603DBC23" w:rsidR="00597C0D" w:rsidRPr="00597C0D" w:rsidRDefault="00597C0D" w:rsidP="00597C0D">
      <w:pPr>
        <w:spacing w:after="0"/>
        <w:rPr>
          <w:rStyle w:val="code"/>
        </w:rPr>
      </w:pPr>
      <w:r w:rsidRPr="00597C0D">
        <w:rPr>
          <w:rStyle w:val="code"/>
        </w:rPr>
        <w:t>{</w:t>
      </w:r>
    </w:p>
    <w:p w14:paraId="50945546" w14:textId="3B6767C7" w:rsidR="00597C0D" w:rsidRPr="00597C0D" w:rsidRDefault="00597C0D" w:rsidP="00597C0D">
      <w:pPr>
        <w:spacing w:after="0"/>
        <w:rPr>
          <w:rStyle w:val="code"/>
        </w:rPr>
      </w:pPr>
      <w:r w:rsidRPr="00597C0D">
        <w:rPr>
          <w:rStyle w:val="code"/>
        </w:rPr>
        <w:t xml:space="preserve">    base.OnInitialized();</w:t>
      </w:r>
    </w:p>
    <w:p w14:paraId="659847C7" w14:textId="77777777" w:rsidR="00597C0D" w:rsidRPr="00597C0D" w:rsidRDefault="00597C0D" w:rsidP="00597C0D">
      <w:pPr>
        <w:spacing w:after="0"/>
        <w:rPr>
          <w:rStyle w:val="code"/>
        </w:rPr>
      </w:pPr>
    </w:p>
    <w:p w14:paraId="1E0685F8" w14:textId="090507B3" w:rsidR="00597C0D" w:rsidRPr="00597C0D" w:rsidRDefault="00597C0D" w:rsidP="00597C0D">
      <w:pPr>
        <w:spacing w:after="0"/>
        <w:rPr>
          <w:rStyle w:val="code"/>
        </w:rPr>
      </w:pPr>
      <w:r w:rsidRPr="00597C0D">
        <w:rPr>
          <w:rStyle w:val="code"/>
        </w:rPr>
        <w:t xml:space="preserve">    WebService.LogMessage += WebService_LogMessage;</w:t>
      </w:r>
    </w:p>
    <w:p w14:paraId="7B4E4B6A" w14:textId="21051FAB" w:rsidR="00597C0D" w:rsidRPr="00597C0D" w:rsidRDefault="00597C0D" w:rsidP="00597C0D">
      <w:pPr>
        <w:spacing w:after="0"/>
        <w:rPr>
          <w:rStyle w:val="code"/>
        </w:rPr>
      </w:pPr>
      <w:r w:rsidRPr="00597C0D">
        <w:rPr>
          <w:rStyle w:val="code"/>
        </w:rPr>
        <w:t xml:space="preserve">    WebService.LogException += WebService_LogException;</w:t>
      </w:r>
    </w:p>
    <w:p w14:paraId="05B016ED" w14:textId="5C9C9B17" w:rsidR="00597C0D" w:rsidRDefault="00597C0D" w:rsidP="00597C0D">
      <w:pPr>
        <w:spacing w:after="0"/>
        <w:rPr>
          <w:rStyle w:val="code"/>
        </w:rPr>
      </w:pPr>
      <w:r w:rsidRPr="00597C0D">
        <w:rPr>
          <w:rStyle w:val="code"/>
        </w:rPr>
        <w:t>}</w:t>
      </w:r>
    </w:p>
    <w:p w14:paraId="65677771" w14:textId="77777777" w:rsidR="00FB185D" w:rsidRPr="00597C0D" w:rsidRDefault="00FB185D" w:rsidP="00597C0D">
      <w:pPr>
        <w:spacing w:after="0"/>
        <w:rPr>
          <w:rStyle w:val="code"/>
        </w:rPr>
      </w:pPr>
    </w:p>
    <w:p w14:paraId="1E776A35" w14:textId="4D5E1C64" w:rsidR="00FB185D" w:rsidRPr="00FB185D" w:rsidRDefault="00FB185D" w:rsidP="00FB185D">
      <w:pPr>
        <w:spacing w:after="0"/>
        <w:rPr>
          <w:rStyle w:val="code"/>
        </w:rPr>
      </w:pPr>
      <w:r w:rsidRPr="00FB185D">
        <w:rPr>
          <w:rStyle w:val="code"/>
        </w:rPr>
        <w:t>void WebService_LogException(Exception ex, string message)</w:t>
      </w:r>
    </w:p>
    <w:p w14:paraId="663236C3" w14:textId="2E740936" w:rsidR="00FB185D" w:rsidRPr="00FB185D" w:rsidRDefault="00FB185D" w:rsidP="00FB185D">
      <w:pPr>
        <w:spacing w:after="0"/>
        <w:rPr>
          <w:rStyle w:val="code"/>
        </w:rPr>
      </w:pPr>
      <w:r w:rsidRPr="00FB185D">
        <w:rPr>
          <w:rStyle w:val="code"/>
        </w:rPr>
        <w:t>{</w:t>
      </w:r>
    </w:p>
    <w:p w14:paraId="2F6BC9EE" w14:textId="34923123" w:rsidR="00FB185D" w:rsidRPr="00FB185D" w:rsidRDefault="00FB185D" w:rsidP="00FB185D">
      <w:pPr>
        <w:spacing w:after="0"/>
        <w:rPr>
          <w:rStyle w:val="code"/>
        </w:rPr>
      </w:pPr>
      <w:r w:rsidRPr="00FB185D">
        <w:rPr>
          <w:rStyle w:val="code"/>
        </w:rPr>
        <w:t xml:space="preserve">    httpLog?.AddItem(message, Color.Error);</w:t>
      </w:r>
    </w:p>
    <w:p w14:paraId="552E894D" w14:textId="6773E15B" w:rsidR="00FB185D" w:rsidRPr="00FB185D" w:rsidRDefault="00FB185D" w:rsidP="00FB185D">
      <w:pPr>
        <w:spacing w:after="0"/>
        <w:rPr>
          <w:rStyle w:val="code"/>
        </w:rPr>
      </w:pPr>
      <w:r w:rsidRPr="00FB185D">
        <w:rPr>
          <w:rStyle w:val="code"/>
        </w:rPr>
        <w:t>}</w:t>
      </w:r>
    </w:p>
    <w:p w14:paraId="755620A4" w14:textId="77777777" w:rsidR="00FB185D" w:rsidRPr="00FB185D" w:rsidRDefault="00FB185D" w:rsidP="00FB185D">
      <w:pPr>
        <w:spacing w:after="0"/>
        <w:rPr>
          <w:rStyle w:val="code"/>
        </w:rPr>
      </w:pPr>
    </w:p>
    <w:p w14:paraId="042F3356" w14:textId="63995180" w:rsidR="00FB185D" w:rsidRPr="00FB185D" w:rsidRDefault="00FB185D" w:rsidP="00FB185D">
      <w:pPr>
        <w:spacing w:after="0"/>
        <w:rPr>
          <w:rStyle w:val="code"/>
        </w:rPr>
      </w:pPr>
      <w:r w:rsidRPr="00FB185D">
        <w:rPr>
          <w:rStyle w:val="code"/>
        </w:rPr>
        <w:t>void WebService_LogMessage(string message)</w:t>
      </w:r>
    </w:p>
    <w:p w14:paraId="21D1122E" w14:textId="0BD8757E" w:rsidR="00FB185D" w:rsidRPr="00FB185D" w:rsidRDefault="00FB185D" w:rsidP="00FB185D">
      <w:pPr>
        <w:spacing w:after="0"/>
        <w:rPr>
          <w:rStyle w:val="code"/>
        </w:rPr>
      </w:pPr>
      <w:r w:rsidRPr="00FB185D">
        <w:rPr>
          <w:rStyle w:val="code"/>
        </w:rPr>
        <w:t>{</w:t>
      </w:r>
    </w:p>
    <w:p w14:paraId="6CB3416E" w14:textId="0A201C06" w:rsidR="00FB185D" w:rsidRPr="00FB185D" w:rsidRDefault="00FB185D" w:rsidP="00FB185D">
      <w:pPr>
        <w:spacing w:after="0"/>
        <w:rPr>
          <w:rStyle w:val="code"/>
        </w:rPr>
      </w:pPr>
      <w:r w:rsidRPr="00FB185D">
        <w:rPr>
          <w:rStyle w:val="code"/>
        </w:rPr>
        <w:t xml:space="preserve">    httpLog?.AddItem(message, Color.Default);</w:t>
      </w:r>
    </w:p>
    <w:p w14:paraId="33E2072E" w14:textId="0CDFBCF8" w:rsidR="00FB185D" w:rsidRDefault="00FB185D" w:rsidP="00FB185D">
      <w:pPr>
        <w:spacing w:after="0"/>
        <w:rPr>
          <w:rStyle w:val="code"/>
        </w:rPr>
      </w:pPr>
      <w:r w:rsidRPr="00FB185D">
        <w:rPr>
          <w:rStyle w:val="code"/>
        </w:rPr>
        <w:t>}</w:t>
      </w:r>
    </w:p>
    <w:p w14:paraId="5B1CAC3C" w14:textId="77777777" w:rsidR="00B81AD2" w:rsidRPr="00FB185D" w:rsidRDefault="00B81AD2" w:rsidP="00FB185D">
      <w:pPr>
        <w:spacing w:after="0"/>
        <w:rPr>
          <w:rStyle w:val="code"/>
        </w:rPr>
      </w:pPr>
    </w:p>
    <w:p w14:paraId="6EE3CA76" w14:textId="550B4B08" w:rsidR="00FB185D" w:rsidRDefault="00FB185D" w:rsidP="00FB185D">
      <w:pPr>
        <w:pStyle w:val="Caption"/>
      </w:pPr>
      <w:r>
        <w:t xml:space="preserve">Listing </w:t>
      </w:r>
      <w:fldSimple w:instr=" SEQ Listing \* ARABIC ">
        <w:r w:rsidR="00C42C50">
          <w:rPr>
            <w:noProof/>
          </w:rPr>
          <w:t>6</w:t>
        </w:r>
      </w:fldSimple>
      <w:r>
        <w:t xml:space="preserve">- The code in </w:t>
      </w:r>
      <w:proofErr w:type="spellStart"/>
      <w:r>
        <w:t>MainContent.razor</w:t>
      </w:r>
      <w:proofErr w:type="spellEnd"/>
      <w:r>
        <w:t xml:space="preserve"> that handles the </w:t>
      </w:r>
      <w:proofErr w:type="spellStart"/>
      <w:r>
        <w:t>LogMessage</w:t>
      </w:r>
      <w:proofErr w:type="spellEnd"/>
      <w:r>
        <w:t xml:space="preserve"> and </w:t>
      </w:r>
      <w:proofErr w:type="spellStart"/>
      <w:r>
        <w:t>LogException</w:t>
      </w:r>
      <w:proofErr w:type="spellEnd"/>
      <w:r>
        <w:t xml:space="preserve"> events.</w:t>
      </w:r>
    </w:p>
    <w:p w14:paraId="638BB22A" w14:textId="03EA538D" w:rsidR="00647648" w:rsidRDefault="00647648" w:rsidP="00D31BC8">
      <w:r>
        <w:lastRenderedPageBreak/>
        <w:t>When exceptions occur, they are shown in red text in the HTTP Log. Ordinary messages are shown in black.</w:t>
      </w:r>
      <w:r w:rsidR="00912A89">
        <w:t xml:space="preserve"> The </w:t>
      </w:r>
      <w:proofErr w:type="spellStart"/>
      <w:r w:rsidR="00912A89">
        <w:t>ProgressChanged</w:t>
      </w:r>
      <w:proofErr w:type="spellEnd"/>
      <w:r w:rsidR="00912A89">
        <w:t xml:space="preserve"> event is fired during the relatively lengthy process of retrieving </w:t>
      </w:r>
      <w:r w:rsidR="00020F7C">
        <w:t>an artist’s list of albums.</w:t>
      </w:r>
      <w:r w:rsidR="00257969">
        <w:t xml:space="preserve"> The event handler updates the progress bar shown on the </w:t>
      </w:r>
      <w:r w:rsidR="0021357C">
        <w:t xml:space="preserve">right side of the </w:t>
      </w:r>
      <w:r w:rsidR="00257969">
        <w:t>status bar</w:t>
      </w:r>
      <w:r w:rsidR="00222A13">
        <w:t xml:space="preserve"> while getting data</w:t>
      </w:r>
      <w:r w:rsidR="00257969">
        <w:t>.</w:t>
      </w:r>
    </w:p>
    <w:p w14:paraId="51D813F2" w14:textId="761C6001" w:rsidR="009E2D66" w:rsidRDefault="000639C5" w:rsidP="00D31BC8">
      <w:r>
        <w:t xml:space="preserve">Something to be aware of is that </w:t>
      </w:r>
      <w:r w:rsidR="009E2D66">
        <w:t xml:space="preserve">Music Explorer occasionally </w:t>
      </w:r>
      <w:r>
        <w:t>shows</w:t>
      </w:r>
      <w:r w:rsidR="009E2D66">
        <w:t xml:space="preserve"> </w:t>
      </w:r>
      <w:r w:rsidR="009E2D66" w:rsidRPr="00E32E71">
        <w:rPr>
          <w:i/>
          <w:iCs/>
        </w:rPr>
        <w:t xml:space="preserve">HTTP 503 </w:t>
      </w:r>
      <w:r w:rsidR="00472FC1" w:rsidRPr="00E32E71">
        <w:rPr>
          <w:i/>
          <w:iCs/>
        </w:rPr>
        <w:t>(Service Temporarily Unavailable)</w:t>
      </w:r>
      <w:r w:rsidR="00472FC1">
        <w:t xml:space="preserve"> </w:t>
      </w:r>
      <w:r w:rsidR="009E2D66">
        <w:t xml:space="preserve">errors in the log. These are </w:t>
      </w:r>
      <w:r w:rsidR="00472FC1">
        <w:t>triggered</w:t>
      </w:r>
      <w:r w:rsidR="009E2D66">
        <w:t xml:space="preserve"> by the </w:t>
      </w:r>
      <w:proofErr w:type="spellStart"/>
      <w:r w:rsidR="009E2D66">
        <w:t>MusicBrainz</w:t>
      </w:r>
      <w:proofErr w:type="spellEnd"/>
      <w:r w:rsidR="009E2D66">
        <w:t xml:space="preserve"> service in order to throttle incoming requests. Since these errors are expected, the </w:t>
      </w:r>
      <w:proofErr w:type="spellStart"/>
      <w:r w:rsidR="009E2D66">
        <w:t>MusicBrainz</w:t>
      </w:r>
      <w:proofErr w:type="spellEnd"/>
      <w:r w:rsidR="009E2D66">
        <w:t xml:space="preserve"> web service pauses </w:t>
      </w:r>
      <w:r w:rsidR="00930362">
        <w:t>after failed requests and then automatically retries a few times</w:t>
      </w:r>
      <w:r w:rsidR="009E2D66">
        <w:t>.</w:t>
      </w:r>
      <w:r w:rsidR="008D701B">
        <w:t xml:space="preserve"> The following figure shows a log with an error.</w:t>
      </w:r>
    </w:p>
    <w:p w14:paraId="10E1ADF5" w14:textId="1B5D3200" w:rsidR="008D701B" w:rsidRDefault="00FB185D" w:rsidP="00D31BC8">
      <w:r>
        <w:rPr>
          <w:noProof/>
        </w:rPr>
        <w:drawing>
          <wp:inline distT="0" distB="0" distL="0" distR="0" wp14:anchorId="6153E57E" wp14:editId="7688A563">
            <wp:extent cx="5506242" cy="3782264"/>
            <wp:effectExtent l="0" t="0" r="0" b="8890"/>
            <wp:docPr id="174631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3084" name=""/>
                    <pic:cNvPicPr/>
                  </pic:nvPicPr>
                  <pic:blipFill>
                    <a:blip r:embed="rId16"/>
                    <a:stretch>
                      <a:fillRect/>
                    </a:stretch>
                  </pic:blipFill>
                  <pic:spPr>
                    <a:xfrm>
                      <a:off x="0" y="0"/>
                      <a:ext cx="5511914" cy="3786160"/>
                    </a:xfrm>
                    <a:prstGeom prst="rect">
                      <a:avLst/>
                    </a:prstGeom>
                  </pic:spPr>
                </pic:pic>
              </a:graphicData>
            </a:graphic>
          </wp:inline>
        </w:drawing>
      </w:r>
    </w:p>
    <w:p w14:paraId="47B7EA36" w14:textId="29873E89" w:rsidR="008D701B" w:rsidRDefault="008D701B" w:rsidP="008D701B">
      <w:pPr>
        <w:pStyle w:val="Caption"/>
      </w:pPr>
      <w:r>
        <w:t xml:space="preserve">Figure </w:t>
      </w:r>
      <w:fldSimple w:instr=" SEQ Figure \* ARABIC ">
        <w:r w:rsidR="00C42C50">
          <w:rPr>
            <w:noProof/>
          </w:rPr>
          <w:t>7</w:t>
        </w:r>
      </w:fldSimple>
      <w:r>
        <w:t xml:space="preserve"> – The HTTP Log showing a communication error in red.</w:t>
      </w:r>
    </w:p>
    <w:p w14:paraId="068F6F92" w14:textId="1CEBDB97" w:rsidR="008D701B" w:rsidRDefault="002A6DA6" w:rsidP="002A6DA6">
      <w:pPr>
        <w:pStyle w:val="Heading1"/>
      </w:pPr>
      <w:r>
        <w:t>Conclusion</w:t>
      </w:r>
    </w:p>
    <w:p w14:paraId="5B8C533F" w14:textId="4F989280" w:rsidR="002A6DA6" w:rsidRDefault="00C67C52" w:rsidP="00D31BC8">
      <w:r>
        <w:t xml:space="preserve">As </w:t>
      </w:r>
      <w:r w:rsidR="00CE3F13">
        <w:t xml:space="preserve">you can see from </w:t>
      </w:r>
      <w:proofErr w:type="spellStart"/>
      <w:r>
        <w:t>MusicExplorer</w:t>
      </w:r>
      <w:r w:rsidR="003E53C6">
        <w:t>Wasm</w:t>
      </w:r>
      <w:proofErr w:type="spellEnd"/>
      <w:r>
        <w:t xml:space="preserve">, </w:t>
      </w:r>
      <w:r w:rsidR="003E53C6">
        <w:t>Blazor</w:t>
      </w:r>
      <w:r w:rsidR="002A6DA6">
        <w:t xml:space="preserve"> is a powerful tool for developing </w:t>
      </w:r>
      <w:r w:rsidR="003E53C6">
        <w:t>web applications</w:t>
      </w:r>
      <w:r w:rsidR="002A6DA6">
        <w:t xml:space="preserve"> </w:t>
      </w:r>
      <w:r w:rsidR="003E53C6">
        <w:t>in C#</w:t>
      </w:r>
      <w:r w:rsidR="002A6DA6">
        <w:t xml:space="preserve">. </w:t>
      </w:r>
      <w:r w:rsidR="001F7E67">
        <w:t xml:space="preserve">In standalone mode, all the code is downloaded from the server, compiled into Web Assembly and run on the client. </w:t>
      </w:r>
      <w:r w:rsidR="00F80DF1">
        <w:t>By offloading execution to the client, even a skimpy server can handle a lot of clients. All the server needs to do is send the client code over the wire. On subsequent runs, the client checks to see if the server has updated code. If so, the new code is downloaded, otherwise the old code on the client is used again.</w:t>
      </w:r>
    </w:p>
    <w:p w14:paraId="31EE9FE7" w14:textId="18F1D19A" w:rsidR="00FD78CA" w:rsidRDefault="00FD78CA" w:rsidP="00D31BC8">
      <w:r>
        <w:t>There are many aspects of Blazor I didn’t cover here, including the syntax of razor files, how to handle dialog boxes</w:t>
      </w:r>
      <w:r w:rsidR="0039543A">
        <w:t xml:space="preserve"> and others</w:t>
      </w:r>
      <w:r>
        <w:t xml:space="preserve">. For all the details, see the </w:t>
      </w:r>
      <w:hyperlink r:id="rId17" w:history="1">
        <w:r w:rsidRPr="00342836">
          <w:rPr>
            <w:rStyle w:val="Hyperlink"/>
          </w:rPr>
          <w:t>source code</w:t>
        </w:r>
      </w:hyperlink>
      <w:r>
        <w:t xml:space="preserve"> on GitHub.</w:t>
      </w:r>
    </w:p>
    <w:p w14:paraId="212D1558" w14:textId="77777777" w:rsidR="00D42D3A" w:rsidRPr="00D31BC8" w:rsidRDefault="00D42D3A" w:rsidP="00D31BC8"/>
    <w:sectPr w:rsidR="00D42D3A" w:rsidRPr="00D31BC8" w:rsidSect="00155C54">
      <w:footerReference w:type="default" r:id="rId18"/>
      <w:pgSz w:w="12240" w:h="15840"/>
      <w:pgMar w:top="720" w:right="990" w:bottom="72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DE66" w14:textId="77777777" w:rsidR="00415128" w:rsidRDefault="00415128" w:rsidP="002A4758">
      <w:pPr>
        <w:spacing w:after="0" w:line="240" w:lineRule="auto"/>
      </w:pPr>
      <w:r>
        <w:separator/>
      </w:r>
    </w:p>
  </w:endnote>
  <w:endnote w:type="continuationSeparator" w:id="0">
    <w:p w14:paraId="0E31559E" w14:textId="77777777" w:rsidR="00415128" w:rsidRDefault="00415128" w:rsidP="002A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1983" w14:textId="7C29D9BD" w:rsidR="002A4758" w:rsidRPr="002A4758" w:rsidRDefault="002A4758">
    <w:pPr>
      <w:pStyle w:val="Footer"/>
      <w:rPr>
        <w:sz w:val="20"/>
        <w:szCs w:val="20"/>
      </w:rPr>
    </w:pPr>
    <w:proofErr w:type="spellStart"/>
    <w:r w:rsidRPr="002A4758">
      <w:rPr>
        <w:sz w:val="20"/>
        <w:szCs w:val="20"/>
      </w:rPr>
      <w:t>MusicExplorer</w:t>
    </w:r>
    <w:r w:rsidR="002A6828">
      <w:rPr>
        <w:sz w:val="20"/>
        <w:szCs w:val="20"/>
      </w:rPr>
      <w:t>Wasm</w:t>
    </w:r>
    <w:proofErr w:type="spellEnd"/>
    <w:r w:rsidRPr="002A4758">
      <w:rPr>
        <w:sz w:val="20"/>
        <w:szCs w:val="20"/>
      </w:rPr>
      <w:ptab w:relativeTo="margin" w:alignment="center" w:leader="none"/>
    </w:r>
    <w:r w:rsidRPr="002A4758">
      <w:rPr>
        <w:sz w:val="20"/>
        <w:szCs w:val="20"/>
      </w:rPr>
      <w:t>Ted Faison – Sep 2026</w:t>
    </w:r>
    <w:r w:rsidRPr="002A4758">
      <w:rPr>
        <w:sz w:val="20"/>
        <w:szCs w:val="20"/>
      </w:rPr>
      <w:ptab w:relativeTo="margin" w:alignment="right" w:leader="none"/>
    </w:r>
    <w:r w:rsidRPr="002A4758">
      <w:rPr>
        <w:sz w:val="20"/>
        <w:szCs w:val="20"/>
      </w:rPr>
      <w:t xml:space="preserve">Page </w:t>
    </w:r>
    <w:r w:rsidRPr="002A4758">
      <w:rPr>
        <w:sz w:val="20"/>
        <w:szCs w:val="20"/>
      </w:rPr>
      <w:fldChar w:fldCharType="begin"/>
    </w:r>
    <w:r w:rsidRPr="002A4758">
      <w:rPr>
        <w:sz w:val="20"/>
        <w:szCs w:val="20"/>
      </w:rPr>
      <w:instrText xml:space="preserve"> PAGE   \* MERGEFORMAT </w:instrText>
    </w:r>
    <w:r w:rsidRPr="002A4758">
      <w:rPr>
        <w:sz w:val="20"/>
        <w:szCs w:val="20"/>
      </w:rPr>
      <w:fldChar w:fldCharType="separate"/>
    </w:r>
    <w:r w:rsidRPr="002A4758">
      <w:rPr>
        <w:noProof/>
        <w:sz w:val="20"/>
        <w:szCs w:val="20"/>
      </w:rPr>
      <w:t>1</w:t>
    </w:r>
    <w:r w:rsidRPr="002A4758">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01871" w14:textId="77777777" w:rsidR="00415128" w:rsidRDefault="00415128" w:rsidP="002A4758">
      <w:pPr>
        <w:spacing w:after="0" w:line="240" w:lineRule="auto"/>
      </w:pPr>
      <w:r>
        <w:separator/>
      </w:r>
    </w:p>
  </w:footnote>
  <w:footnote w:type="continuationSeparator" w:id="0">
    <w:p w14:paraId="522E51F8" w14:textId="77777777" w:rsidR="00415128" w:rsidRDefault="00415128" w:rsidP="002A4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317B8"/>
    <w:multiLevelType w:val="hybridMultilevel"/>
    <w:tmpl w:val="C234C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C013D0"/>
    <w:multiLevelType w:val="hybridMultilevel"/>
    <w:tmpl w:val="573E7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481298">
    <w:abstractNumId w:val="0"/>
  </w:num>
  <w:num w:numId="2" w16cid:durableId="341786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58E"/>
    <w:rsid w:val="00012F63"/>
    <w:rsid w:val="000145E8"/>
    <w:rsid w:val="00014832"/>
    <w:rsid w:val="00020F7C"/>
    <w:rsid w:val="00022128"/>
    <w:rsid w:val="0003275C"/>
    <w:rsid w:val="000639C5"/>
    <w:rsid w:val="000A4D24"/>
    <w:rsid w:val="000A7D32"/>
    <w:rsid w:val="000C0DE9"/>
    <w:rsid w:val="000C3A3F"/>
    <w:rsid w:val="000D4EED"/>
    <w:rsid w:val="000F42FC"/>
    <w:rsid w:val="00106DD5"/>
    <w:rsid w:val="001078C0"/>
    <w:rsid w:val="001353F7"/>
    <w:rsid w:val="00155C54"/>
    <w:rsid w:val="001F7E67"/>
    <w:rsid w:val="0021357C"/>
    <w:rsid w:val="00214999"/>
    <w:rsid w:val="00222A13"/>
    <w:rsid w:val="00222CD3"/>
    <w:rsid w:val="00257969"/>
    <w:rsid w:val="002670C5"/>
    <w:rsid w:val="002A0446"/>
    <w:rsid w:val="002A4758"/>
    <w:rsid w:val="002A6828"/>
    <w:rsid w:val="002A6DA6"/>
    <w:rsid w:val="002D0AD6"/>
    <w:rsid w:val="002D11BF"/>
    <w:rsid w:val="002D12D3"/>
    <w:rsid w:val="0031374C"/>
    <w:rsid w:val="00325038"/>
    <w:rsid w:val="00342836"/>
    <w:rsid w:val="00385898"/>
    <w:rsid w:val="00385C82"/>
    <w:rsid w:val="0039543A"/>
    <w:rsid w:val="003A46D9"/>
    <w:rsid w:val="003B1BB2"/>
    <w:rsid w:val="003C45F6"/>
    <w:rsid w:val="003C6038"/>
    <w:rsid w:val="003D6B9D"/>
    <w:rsid w:val="003E456E"/>
    <w:rsid w:val="003E53C6"/>
    <w:rsid w:val="00415128"/>
    <w:rsid w:val="00447077"/>
    <w:rsid w:val="00472FC1"/>
    <w:rsid w:val="004A56F1"/>
    <w:rsid w:val="004F0551"/>
    <w:rsid w:val="004F1DBD"/>
    <w:rsid w:val="004F3C48"/>
    <w:rsid w:val="00501D4C"/>
    <w:rsid w:val="00506801"/>
    <w:rsid w:val="005206E8"/>
    <w:rsid w:val="0052427C"/>
    <w:rsid w:val="00542E02"/>
    <w:rsid w:val="00596AE0"/>
    <w:rsid w:val="00597C0D"/>
    <w:rsid w:val="005A1E47"/>
    <w:rsid w:val="005B5972"/>
    <w:rsid w:val="00611133"/>
    <w:rsid w:val="00647648"/>
    <w:rsid w:val="00694BE9"/>
    <w:rsid w:val="006E6B19"/>
    <w:rsid w:val="007024BD"/>
    <w:rsid w:val="007317F6"/>
    <w:rsid w:val="0074326A"/>
    <w:rsid w:val="00762881"/>
    <w:rsid w:val="0077684F"/>
    <w:rsid w:val="007831E2"/>
    <w:rsid w:val="00784EE3"/>
    <w:rsid w:val="007D03BA"/>
    <w:rsid w:val="0081647F"/>
    <w:rsid w:val="00876B33"/>
    <w:rsid w:val="00880613"/>
    <w:rsid w:val="0088171C"/>
    <w:rsid w:val="008A15D6"/>
    <w:rsid w:val="008A634C"/>
    <w:rsid w:val="008D701B"/>
    <w:rsid w:val="008F6A3B"/>
    <w:rsid w:val="009011D8"/>
    <w:rsid w:val="00903CEE"/>
    <w:rsid w:val="00912A89"/>
    <w:rsid w:val="00930362"/>
    <w:rsid w:val="00947322"/>
    <w:rsid w:val="00966F2E"/>
    <w:rsid w:val="00977118"/>
    <w:rsid w:val="009A41E0"/>
    <w:rsid w:val="009E1D74"/>
    <w:rsid w:val="009E2D66"/>
    <w:rsid w:val="009E3561"/>
    <w:rsid w:val="009F6A39"/>
    <w:rsid w:val="00A02F8C"/>
    <w:rsid w:val="00A12009"/>
    <w:rsid w:val="00A17D38"/>
    <w:rsid w:val="00A3136F"/>
    <w:rsid w:val="00B77DEE"/>
    <w:rsid w:val="00B81AD2"/>
    <w:rsid w:val="00B8509A"/>
    <w:rsid w:val="00BB652C"/>
    <w:rsid w:val="00BC5583"/>
    <w:rsid w:val="00C00495"/>
    <w:rsid w:val="00C2493D"/>
    <w:rsid w:val="00C36CD0"/>
    <w:rsid w:val="00C416EF"/>
    <w:rsid w:val="00C42C50"/>
    <w:rsid w:val="00C67C52"/>
    <w:rsid w:val="00C74A5B"/>
    <w:rsid w:val="00C908AB"/>
    <w:rsid w:val="00CB09AA"/>
    <w:rsid w:val="00CB6040"/>
    <w:rsid w:val="00CC12C9"/>
    <w:rsid w:val="00CD6650"/>
    <w:rsid w:val="00CE3F13"/>
    <w:rsid w:val="00D30DEA"/>
    <w:rsid w:val="00D31BC8"/>
    <w:rsid w:val="00D42D3A"/>
    <w:rsid w:val="00D70EE2"/>
    <w:rsid w:val="00DB66C2"/>
    <w:rsid w:val="00DC1D54"/>
    <w:rsid w:val="00E32E71"/>
    <w:rsid w:val="00E4422C"/>
    <w:rsid w:val="00E627B1"/>
    <w:rsid w:val="00E80439"/>
    <w:rsid w:val="00E971D4"/>
    <w:rsid w:val="00EE5EA9"/>
    <w:rsid w:val="00F00B5B"/>
    <w:rsid w:val="00F261FA"/>
    <w:rsid w:val="00F7158E"/>
    <w:rsid w:val="00F80DF1"/>
    <w:rsid w:val="00FB185D"/>
    <w:rsid w:val="00FB3451"/>
    <w:rsid w:val="00FD78CA"/>
    <w:rsid w:val="00FE03D0"/>
    <w:rsid w:val="00FF6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AD6DC"/>
  <w15:chartTrackingRefBased/>
  <w15:docId w15:val="{FDB7B3DA-2183-4ECA-96D7-8047C8B78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1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1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1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1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1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1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1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1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1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1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58E"/>
    <w:rPr>
      <w:rFonts w:eastAsiaTheme="majorEastAsia" w:cstheme="majorBidi"/>
      <w:color w:val="272727" w:themeColor="text1" w:themeTint="D8"/>
    </w:rPr>
  </w:style>
  <w:style w:type="paragraph" w:styleId="Title">
    <w:name w:val="Title"/>
    <w:basedOn w:val="Normal"/>
    <w:next w:val="Normal"/>
    <w:link w:val="TitleChar"/>
    <w:uiPriority w:val="10"/>
    <w:qFormat/>
    <w:rsid w:val="00F71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58E"/>
    <w:pPr>
      <w:spacing w:before="160"/>
      <w:jc w:val="center"/>
    </w:pPr>
    <w:rPr>
      <w:i/>
      <w:iCs/>
      <w:color w:val="404040" w:themeColor="text1" w:themeTint="BF"/>
    </w:rPr>
  </w:style>
  <w:style w:type="character" w:customStyle="1" w:styleId="QuoteChar">
    <w:name w:val="Quote Char"/>
    <w:basedOn w:val="DefaultParagraphFont"/>
    <w:link w:val="Quote"/>
    <w:uiPriority w:val="29"/>
    <w:rsid w:val="00F7158E"/>
    <w:rPr>
      <w:i/>
      <w:iCs/>
      <w:color w:val="404040" w:themeColor="text1" w:themeTint="BF"/>
    </w:rPr>
  </w:style>
  <w:style w:type="paragraph" w:styleId="ListParagraph">
    <w:name w:val="List Paragraph"/>
    <w:basedOn w:val="Normal"/>
    <w:uiPriority w:val="34"/>
    <w:qFormat/>
    <w:rsid w:val="00F7158E"/>
    <w:pPr>
      <w:ind w:left="720"/>
      <w:contextualSpacing/>
    </w:pPr>
  </w:style>
  <w:style w:type="character" w:styleId="IntenseEmphasis">
    <w:name w:val="Intense Emphasis"/>
    <w:basedOn w:val="DefaultParagraphFont"/>
    <w:uiPriority w:val="21"/>
    <w:qFormat/>
    <w:rsid w:val="00F7158E"/>
    <w:rPr>
      <w:i/>
      <w:iCs/>
      <w:color w:val="2F5496" w:themeColor="accent1" w:themeShade="BF"/>
    </w:rPr>
  </w:style>
  <w:style w:type="paragraph" w:styleId="IntenseQuote">
    <w:name w:val="Intense Quote"/>
    <w:basedOn w:val="Normal"/>
    <w:next w:val="Normal"/>
    <w:link w:val="IntenseQuoteChar"/>
    <w:uiPriority w:val="30"/>
    <w:qFormat/>
    <w:rsid w:val="00F71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158E"/>
    <w:rPr>
      <w:i/>
      <w:iCs/>
      <w:color w:val="2F5496" w:themeColor="accent1" w:themeShade="BF"/>
    </w:rPr>
  </w:style>
  <w:style w:type="character" w:styleId="IntenseReference">
    <w:name w:val="Intense Reference"/>
    <w:basedOn w:val="DefaultParagraphFont"/>
    <w:uiPriority w:val="32"/>
    <w:qFormat/>
    <w:rsid w:val="00F7158E"/>
    <w:rPr>
      <w:b/>
      <w:bCs/>
      <w:smallCaps/>
      <w:color w:val="2F5496" w:themeColor="accent1" w:themeShade="BF"/>
      <w:spacing w:val="5"/>
    </w:rPr>
  </w:style>
  <w:style w:type="paragraph" w:styleId="Caption">
    <w:name w:val="caption"/>
    <w:basedOn w:val="Normal"/>
    <w:next w:val="Normal"/>
    <w:uiPriority w:val="35"/>
    <w:unhideWhenUsed/>
    <w:qFormat/>
    <w:rsid w:val="00CB6040"/>
    <w:pPr>
      <w:spacing w:after="200" w:line="240" w:lineRule="auto"/>
    </w:pPr>
    <w:rPr>
      <w:i/>
      <w:iCs/>
      <w:color w:val="44546A" w:themeColor="text2"/>
      <w:sz w:val="18"/>
      <w:szCs w:val="18"/>
    </w:rPr>
  </w:style>
  <w:style w:type="paragraph" w:styleId="NoSpacing">
    <w:name w:val="No Spacing"/>
    <w:uiPriority w:val="1"/>
    <w:qFormat/>
    <w:rsid w:val="00506801"/>
    <w:pPr>
      <w:spacing w:after="0" w:line="240" w:lineRule="auto"/>
    </w:pPr>
  </w:style>
  <w:style w:type="character" w:customStyle="1" w:styleId="code">
    <w:name w:val="code"/>
    <w:basedOn w:val="DefaultParagraphFont"/>
    <w:uiPriority w:val="1"/>
    <w:qFormat/>
    <w:rsid w:val="0088171C"/>
    <w:rPr>
      <w:rFonts w:ascii="Courier New" w:hAnsi="Courier New" w:cs="Courier New"/>
      <w:noProof/>
      <w:sz w:val="18"/>
      <w:szCs w:val="18"/>
    </w:rPr>
  </w:style>
  <w:style w:type="paragraph" w:styleId="Header">
    <w:name w:val="header"/>
    <w:basedOn w:val="Normal"/>
    <w:link w:val="HeaderChar"/>
    <w:uiPriority w:val="99"/>
    <w:unhideWhenUsed/>
    <w:rsid w:val="002A47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758"/>
  </w:style>
  <w:style w:type="paragraph" w:styleId="Footer">
    <w:name w:val="footer"/>
    <w:basedOn w:val="Normal"/>
    <w:link w:val="FooterChar"/>
    <w:uiPriority w:val="99"/>
    <w:unhideWhenUsed/>
    <w:rsid w:val="002A47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758"/>
  </w:style>
  <w:style w:type="character" w:styleId="Hyperlink">
    <w:name w:val="Hyperlink"/>
    <w:basedOn w:val="DefaultParagraphFont"/>
    <w:uiPriority w:val="99"/>
    <w:unhideWhenUsed/>
    <w:rsid w:val="009E1D74"/>
    <w:rPr>
      <w:color w:val="0563C1" w:themeColor="hyperlink"/>
      <w:u w:val="single"/>
    </w:rPr>
  </w:style>
  <w:style w:type="character" w:styleId="UnresolvedMention">
    <w:name w:val="Unresolved Mention"/>
    <w:basedOn w:val="DefaultParagraphFont"/>
    <w:uiPriority w:val="99"/>
    <w:semiHidden/>
    <w:unhideWhenUsed/>
    <w:rsid w:val="009E1D74"/>
    <w:rPr>
      <w:color w:val="605E5C"/>
      <w:shd w:val="clear" w:color="auto" w:fill="E1DFDD"/>
    </w:rPr>
  </w:style>
  <w:style w:type="character" w:styleId="FollowedHyperlink">
    <w:name w:val="FollowedHyperlink"/>
    <w:basedOn w:val="DefaultParagraphFont"/>
    <w:uiPriority w:val="99"/>
    <w:semiHidden/>
    <w:unhideWhenUsed/>
    <w:rsid w:val="000148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tedf619/Music-Explorer-Was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mudblazor.com/docs/overview"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tedf619/Music-Explorer"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161FE-3769-4705-AE01-A62CF1335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6016</TotalTime>
  <Pages>7</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Faison</dc:creator>
  <cp:keywords/>
  <dc:description/>
  <cp:lastModifiedBy>Ted Faison</cp:lastModifiedBy>
  <cp:revision>101</cp:revision>
  <dcterms:created xsi:type="dcterms:W3CDTF">2026-09-01T22:18:00Z</dcterms:created>
  <dcterms:modified xsi:type="dcterms:W3CDTF">2026-09-06T23:42:00Z</dcterms:modified>
</cp:coreProperties>
</file>