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5BC" w:rsidRPr="0010175E" w:rsidRDefault="0010175E" w:rsidP="00EF73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правильности данных в витрине </w:t>
      </w:r>
      <w:bookmarkStart w:id="0" w:name="_GoBack"/>
      <w:r w:rsidRPr="001E337E">
        <w:rPr>
          <w:rFonts w:ascii="Times New Roman" w:hAnsi="Times New Roman" w:cs="Times New Roman"/>
          <w:sz w:val="24"/>
          <w:szCs w:val="24"/>
          <w:lang w:val="en-US"/>
        </w:rPr>
        <w:t>dm</w:t>
      </w:r>
      <w:r w:rsidRPr="001E337E">
        <w:rPr>
          <w:rFonts w:ascii="Times New Roman" w:hAnsi="Times New Roman" w:cs="Times New Roman"/>
          <w:sz w:val="24"/>
          <w:szCs w:val="24"/>
        </w:rPr>
        <w:t>.</w:t>
      </w:r>
      <w:r w:rsidRPr="001E337E">
        <w:rPr>
          <w:rFonts w:ascii="Times New Roman" w:hAnsi="Times New Roman" w:cs="Times New Roman"/>
          <w:sz w:val="24"/>
          <w:szCs w:val="24"/>
          <w:lang w:val="en-US"/>
        </w:rPr>
        <w:t>loan</w:t>
      </w:r>
      <w:r w:rsidRPr="001E337E">
        <w:rPr>
          <w:rFonts w:ascii="Times New Roman" w:hAnsi="Times New Roman" w:cs="Times New Roman"/>
          <w:sz w:val="24"/>
          <w:szCs w:val="24"/>
        </w:rPr>
        <w:t>_</w:t>
      </w:r>
      <w:r w:rsidRPr="001E337E">
        <w:rPr>
          <w:rFonts w:ascii="Times New Roman" w:hAnsi="Times New Roman" w:cs="Times New Roman"/>
          <w:sz w:val="24"/>
          <w:szCs w:val="24"/>
          <w:lang w:val="en-US"/>
        </w:rPr>
        <w:t>holiday</w:t>
      </w:r>
      <w:r w:rsidRPr="001E337E">
        <w:rPr>
          <w:rFonts w:ascii="Times New Roman" w:hAnsi="Times New Roman" w:cs="Times New Roman"/>
          <w:sz w:val="24"/>
          <w:szCs w:val="24"/>
        </w:rPr>
        <w:t>_</w:t>
      </w:r>
      <w:r w:rsidRPr="001E337E">
        <w:rPr>
          <w:rFonts w:ascii="Times New Roman" w:hAnsi="Times New Roman" w:cs="Times New Roman"/>
          <w:sz w:val="24"/>
          <w:szCs w:val="24"/>
          <w:lang w:val="en-US"/>
        </w:rPr>
        <w:t>info</w:t>
      </w:r>
      <w:bookmarkEnd w:id="0"/>
      <w:r w:rsidRPr="001E33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требуются следующие действия:</w:t>
      </w:r>
    </w:p>
    <w:p w:rsidR="006535BC" w:rsidRPr="00712D50" w:rsidRDefault="0010175E" w:rsidP="00445B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полное </w:t>
      </w:r>
      <w:r w:rsidR="006535BC">
        <w:rPr>
          <w:rFonts w:ascii="Times New Roman" w:hAnsi="Times New Roman" w:cs="Times New Roman"/>
          <w:sz w:val="24"/>
          <w:szCs w:val="24"/>
        </w:rPr>
        <w:t xml:space="preserve">извлечение данных для таблицы </w:t>
      </w:r>
      <w:r w:rsidR="006535BC" w:rsidRPr="001E337E">
        <w:rPr>
          <w:rFonts w:ascii="Times New Roman" w:hAnsi="Times New Roman" w:cs="Times New Roman"/>
          <w:sz w:val="24"/>
          <w:szCs w:val="24"/>
          <w:lang w:val="en-US"/>
        </w:rPr>
        <w:t>rd</w:t>
      </w:r>
      <w:r w:rsidR="006535BC" w:rsidRPr="001E337E">
        <w:rPr>
          <w:rFonts w:ascii="Times New Roman" w:hAnsi="Times New Roman" w:cs="Times New Roman"/>
          <w:sz w:val="24"/>
          <w:szCs w:val="24"/>
        </w:rPr>
        <w:t>.deal_info</w:t>
      </w:r>
      <w:r w:rsidR="006535BC">
        <w:rPr>
          <w:rFonts w:ascii="Times New Roman" w:hAnsi="Times New Roman" w:cs="Times New Roman"/>
          <w:sz w:val="24"/>
          <w:szCs w:val="24"/>
        </w:rPr>
        <w:t xml:space="preserve"> из соответствующего файла</w:t>
      </w:r>
      <w:r>
        <w:rPr>
          <w:rFonts w:ascii="Times New Roman" w:hAnsi="Times New Roman" w:cs="Times New Roman"/>
          <w:sz w:val="24"/>
          <w:szCs w:val="24"/>
        </w:rPr>
        <w:t xml:space="preserve"> (и</w:t>
      </w:r>
      <w:r w:rsidR="006535BC">
        <w:rPr>
          <w:rFonts w:ascii="Times New Roman" w:hAnsi="Times New Roman" w:cs="Times New Roman"/>
          <w:sz w:val="24"/>
          <w:szCs w:val="24"/>
        </w:rPr>
        <w:t xml:space="preserve">нтересно, что там находятся </w:t>
      </w:r>
      <w:r>
        <w:rPr>
          <w:rFonts w:ascii="Times New Roman" w:hAnsi="Times New Roman" w:cs="Times New Roman"/>
          <w:sz w:val="24"/>
          <w:szCs w:val="24"/>
        </w:rPr>
        <w:t xml:space="preserve">данные только с </w:t>
      </w:r>
      <w:r w:rsidR="006535BC">
        <w:rPr>
          <w:rFonts w:ascii="Times New Roman" w:hAnsi="Times New Roman" w:cs="Times New Roman"/>
          <w:sz w:val="24"/>
          <w:szCs w:val="24"/>
          <w:lang w:val="en-US"/>
        </w:rPr>
        <w:t>effective</w:t>
      </w:r>
      <w:r w:rsidR="006535BC" w:rsidRPr="006535BC">
        <w:rPr>
          <w:rFonts w:ascii="Times New Roman" w:hAnsi="Times New Roman" w:cs="Times New Roman"/>
          <w:sz w:val="24"/>
          <w:szCs w:val="24"/>
        </w:rPr>
        <w:t>_</w:t>
      </w:r>
      <w:r w:rsidR="006535BC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6535BC" w:rsidRPr="006535BC">
        <w:rPr>
          <w:rFonts w:ascii="Times New Roman" w:hAnsi="Times New Roman" w:cs="Times New Roman"/>
          <w:sz w:val="24"/>
          <w:szCs w:val="24"/>
        </w:rPr>
        <w:t>_</w:t>
      </w:r>
      <w:r w:rsidR="006535BC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6535B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равным 15-03-2023.</w:t>
      </w:r>
      <w:r w:rsidR="006535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Что мне кажется странным, ведь </w:t>
      </w:r>
      <w:r w:rsidR="006535BC">
        <w:rPr>
          <w:rFonts w:ascii="Times New Roman" w:hAnsi="Times New Roman" w:cs="Times New Roman"/>
          <w:sz w:val="24"/>
          <w:szCs w:val="24"/>
        </w:rPr>
        <w:t>актуально</w:t>
      </w:r>
      <w:r>
        <w:rPr>
          <w:rFonts w:ascii="Times New Roman" w:hAnsi="Times New Roman" w:cs="Times New Roman"/>
          <w:sz w:val="24"/>
          <w:szCs w:val="24"/>
        </w:rPr>
        <w:t>е</w:t>
      </w:r>
      <w:r w:rsidR="006535BC">
        <w:rPr>
          <w:rFonts w:ascii="Times New Roman" w:hAnsi="Times New Roman" w:cs="Times New Roman"/>
          <w:sz w:val="24"/>
          <w:szCs w:val="24"/>
        </w:rPr>
        <w:t xml:space="preserve"> состояние таблицы-источника</w:t>
      </w:r>
      <w:r>
        <w:rPr>
          <w:rFonts w:ascii="Times New Roman" w:hAnsi="Times New Roman" w:cs="Times New Roman"/>
          <w:sz w:val="24"/>
          <w:szCs w:val="24"/>
        </w:rPr>
        <w:t xml:space="preserve"> неполно по сравнению с другими таблицами-источниками. Например, </w:t>
      </w:r>
      <w:r w:rsidR="00445BDC">
        <w:rPr>
          <w:rFonts w:ascii="Times New Roman" w:hAnsi="Times New Roman" w:cs="Times New Roman"/>
          <w:sz w:val="24"/>
          <w:szCs w:val="24"/>
        </w:rPr>
        <w:t>таблица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rd</w:t>
      </w:r>
      <w:r w:rsidRPr="0010175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="00445BDC">
        <w:rPr>
          <w:rFonts w:ascii="Times New Roman" w:hAnsi="Times New Roman" w:cs="Times New Roman"/>
          <w:sz w:val="24"/>
          <w:szCs w:val="24"/>
        </w:rPr>
        <w:t xml:space="preserve"> содержит и другие информацию, для которой </w:t>
      </w:r>
      <w:r w:rsidR="00445BDC">
        <w:rPr>
          <w:rFonts w:ascii="Times New Roman" w:hAnsi="Times New Roman" w:cs="Times New Roman"/>
          <w:sz w:val="24"/>
          <w:szCs w:val="24"/>
          <w:lang w:val="en-US"/>
        </w:rPr>
        <w:t>effective</w:t>
      </w:r>
      <w:r w:rsidR="00445BDC" w:rsidRPr="006535BC">
        <w:rPr>
          <w:rFonts w:ascii="Times New Roman" w:hAnsi="Times New Roman" w:cs="Times New Roman"/>
          <w:sz w:val="24"/>
          <w:szCs w:val="24"/>
        </w:rPr>
        <w:t>_</w:t>
      </w:r>
      <w:r w:rsidR="00445BDC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445BDC" w:rsidRPr="006535BC">
        <w:rPr>
          <w:rFonts w:ascii="Times New Roman" w:hAnsi="Times New Roman" w:cs="Times New Roman"/>
          <w:sz w:val="24"/>
          <w:szCs w:val="24"/>
        </w:rPr>
        <w:t>_</w:t>
      </w:r>
      <w:r w:rsidR="00445BDC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445BDC">
        <w:rPr>
          <w:rFonts w:ascii="Times New Roman" w:hAnsi="Times New Roman" w:cs="Times New Roman"/>
          <w:sz w:val="24"/>
          <w:szCs w:val="24"/>
        </w:rPr>
        <w:t xml:space="preserve"> принимает как значение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35BC">
        <w:rPr>
          <w:rFonts w:ascii="Times New Roman" w:hAnsi="Times New Roman" w:cs="Times New Roman"/>
          <w:sz w:val="24"/>
          <w:szCs w:val="24"/>
        </w:rPr>
        <w:t>01-01-2023</w:t>
      </w:r>
      <w:r w:rsidR="00445BDC">
        <w:rPr>
          <w:rFonts w:ascii="Times New Roman" w:hAnsi="Times New Roman" w:cs="Times New Roman"/>
          <w:sz w:val="24"/>
          <w:szCs w:val="24"/>
        </w:rPr>
        <w:t>, так</w:t>
      </w:r>
      <w:r w:rsidRPr="006535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6535BC">
        <w:rPr>
          <w:rFonts w:ascii="Times New Roman" w:hAnsi="Times New Roman" w:cs="Times New Roman"/>
          <w:sz w:val="24"/>
          <w:szCs w:val="24"/>
        </w:rPr>
        <w:t>11-08-2023</w:t>
      </w:r>
      <w:r w:rsidR="00445BDC">
        <w:rPr>
          <w:rFonts w:ascii="Times New Roman" w:hAnsi="Times New Roman" w:cs="Times New Roman"/>
          <w:sz w:val="24"/>
          <w:szCs w:val="24"/>
        </w:rPr>
        <w:t>). То есть предполагается добавление данных, а не полная замена</w:t>
      </w:r>
      <w:r w:rsidR="009C237C">
        <w:rPr>
          <w:rFonts w:ascii="Times New Roman" w:hAnsi="Times New Roman" w:cs="Times New Roman"/>
          <w:sz w:val="24"/>
          <w:szCs w:val="24"/>
        </w:rPr>
        <w:t>,</w:t>
      </w:r>
    </w:p>
    <w:p w:rsidR="009C237C" w:rsidRDefault="0010175E" w:rsidP="009C23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B859F1">
        <w:rPr>
          <w:rFonts w:ascii="Times New Roman" w:hAnsi="Times New Roman" w:cs="Times New Roman"/>
          <w:sz w:val="24"/>
          <w:szCs w:val="24"/>
        </w:rPr>
        <w:t xml:space="preserve"> извлечение данных для таблицы </w:t>
      </w:r>
      <w:r w:rsidR="00B859F1">
        <w:rPr>
          <w:rFonts w:ascii="Times New Roman" w:hAnsi="Times New Roman" w:cs="Times New Roman"/>
          <w:sz w:val="24"/>
          <w:szCs w:val="24"/>
          <w:lang w:val="en-US"/>
        </w:rPr>
        <w:t>rd</w:t>
      </w:r>
      <w:r w:rsidR="00B859F1" w:rsidRPr="00B859F1">
        <w:rPr>
          <w:rFonts w:ascii="Times New Roman" w:hAnsi="Times New Roman" w:cs="Times New Roman"/>
          <w:sz w:val="24"/>
          <w:szCs w:val="24"/>
        </w:rPr>
        <w:t>.</w:t>
      </w:r>
      <w:r w:rsidR="00B859F1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="00B859F1">
        <w:rPr>
          <w:rFonts w:ascii="Times New Roman" w:hAnsi="Times New Roman" w:cs="Times New Roman"/>
          <w:sz w:val="24"/>
          <w:szCs w:val="24"/>
        </w:rPr>
        <w:t xml:space="preserve"> из файла </w:t>
      </w:r>
      <w:r w:rsidR="00B859F1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="00B859F1" w:rsidRPr="00B859F1">
        <w:rPr>
          <w:rFonts w:ascii="Times New Roman" w:hAnsi="Times New Roman" w:cs="Times New Roman"/>
          <w:sz w:val="24"/>
          <w:szCs w:val="24"/>
        </w:rPr>
        <w:t>_</w:t>
      </w:r>
      <w:r w:rsidR="00B859F1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="00B859F1" w:rsidRPr="00B859F1">
        <w:rPr>
          <w:rFonts w:ascii="Times New Roman" w:hAnsi="Times New Roman" w:cs="Times New Roman"/>
          <w:sz w:val="24"/>
          <w:szCs w:val="24"/>
        </w:rPr>
        <w:t xml:space="preserve"> </w:t>
      </w:r>
      <w:r w:rsidR="00B859F1">
        <w:rPr>
          <w:rFonts w:ascii="Times New Roman" w:hAnsi="Times New Roman" w:cs="Times New Roman"/>
          <w:sz w:val="24"/>
          <w:szCs w:val="24"/>
        </w:rPr>
        <w:t>за 01-01-2023 и 11-08-2023, данные за 15-03-2023 в таблице есть</w:t>
      </w:r>
      <w:r w:rsidR="00445BDC">
        <w:rPr>
          <w:rFonts w:ascii="Times New Roman" w:hAnsi="Times New Roman" w:cs="Times New Roman"/>
          <w:sz w:val="24"/>
          <w:szCs w:val="24"/>
        </w:rPr>
        <w:t>.</w:t>
      </w:r>
      <w:r w:rsidR="00F168E1" w:rsidRPr="00F168E1">
        <w:rPr>
          <w:rFonts w:ascii="Times New Roman" w:hAnsi="Times New Roman" w:cs="Times New Roman"/>
          <w:sz w:val="24"/>
          <w:szCs w:val="24"/>
        </w:rPr>
        <w:t xml:space="preserve"> </w:t>
      </w:r>
      <w:r w:rsidR="00F168E1">
        <w:rPr>
          <w:rFonts w:ascii="Times New Roman" w:hAnsi="Times New Roman" w:cs="Times New Roman"/>
          <w:sz w:val="24"/>
          <w:szCs w:val="24"/>
        </w:rPr>
        <w:t>Чтобы упростить данный этап, очищу соответствующую таблицу и про</w:t>
      </w:r>
      <w:r w:rsidR="009C237C">
        <w:rPr>
          <w:rFonts w:ascii="Times New Roman" w:hAnsi="Times New Roman" w:cs="Times New Roman"/>
          <w:sz w:val="24"/>
          <w:szCs w:val="24"/>
        </w:rPr>
        <w:t>изведу полную перезапись данных,</w:t>
      </w:r>
    </w:p>
    <w:p w:rsidR="00E2517B" w:rsidRPr="00C35F42" w:rsidRDefault="009C237C" w:rsidP="00653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Создание процедуры заполнения витрины на основе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loan</w:t>
      </w:r>
      <w:r w:rsidRPr="00445BD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holiday</w:t>
      </w:r>
      <w:r w:rsidRPr="00445BD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445BD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prototype</w:t>
      </w:r>
      <w:r w:rsidRPr="00445BD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и ее вызов. </w:t>
      </w:r>
      <w:r w:rsidR="00445BDC">
        <w:rPr>
          <w:rFonts w:ascii="Times New Roman" w:hAnsi="Times New Roman" w:cs="Times New Roman"/>
          <w:sz w:val="24"/>
          <w:szCs w:val="24"/>
        </w:rPr>
        <w:t>Представленный прототип процедуры является верным, на мой взгляд, и будет минимально изменен, чтобы обеспечить возможность вызова и использования.</w:t>
      </w:r>
    </w:p>
    <w:p w:rsidR="00EF7351" w:rsidRDefault="00C35F42" w:rsidP="002F28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рамках создания процедуры </w:t>
      </w:r>
      <w:r w:rsidR="00364645">
        <w:rPr>
          <w:rFonts w:ascii="Times New Roman" w:hAnsi="Times New Roman" w:cs="Times New Roman"/>
          <w:sz w:val="24"/>
          <w:szCs w:val="24"/>
          <w:lang w:val="en-US"/>
        </w:rPr>
        <w:t>rd</w:t>
      </w:r>
      <w:r w:rsidR="00364645" w:rsidRPr="00364645">
        <w:rPr>
          <w:rFonts w:ascii="Times New Roman" w:hAnsi="Times New Roman" w:cs="Times New Roman"/>
          <w:sz w:val="24"/>
          <w:szCs w:val="24"/>
        </w:rPr>
        <w:t>.</w:t>
      </w:r>
      <w:r w:rsidR="00364645">
        <w:rPr>
          <w:rFonts w:ascii="Times New Roman" w:hAnsi="Times New Roman" w:cs="Times New Roman"/>
          <w:sz w:val="24"/>
          <w:szCs w:val="24"/>
          <w:lang w:val="en-US"/>
        </w:rPr>
        <w:t>fill</w:t>
      </w:r>
      <w:r w:rsidR="00364645" w:rsidRPr="00364645">
        <w:rPr>
          <w:rFonts w:ascii="Times New Roman" w:hAnsi="Times New Roman" w:cs="Times New Roman"/>
          <w:sz w:val="24"/>
          <w:szCs w:val="24"/>
        </w:rPr>
        <w:t>_</w:t>
      </w:r>
      <w:r w:rsidR="00364645">
        <w:rPr>
          <w:rFonts w:ascii="Times New Roman" w:hAnsi="Times New Roman" w:cs="Times New Roman"/>
          <w:sz w:val="24"/>
          <w:szCs w:val="24"/>
          <w:lang w:val="en-US"/>
        </w:rPr>
        <w:t>loan</w:t>
      </w:r>
      <w:r w:rsidR="00364645" w:rsidRPr="00364645">
        <w:rPr>
          <w:rFonts w:ascii="Times New Roman" w:hAnsi="Times New Roman" w:cs="Times New Roman"/>
          <w:sz w:val="24"/>
          <w:szCs w:val="24"/>
        </w:rPr>
        <w:t>_</w:t>
      </w:r>
      <w:r w:rsidR="00364645">
        <w:rPr>
          <w:rFonts w:ascii="Times New Roman" w:hAnsi="Times New Roman" w:cs="Times New Roman"/>
          <w:sz w:val="24"/>
          <w:szCs w:val="24"/>
          <w:lang w:val="en-US"/>
        </w:rPr>
        <w:t>holiday</w:t>
      </w:r>
      <w:r w:rsidR="00364645" w:rsidRPr="00364645">
        <w:rPr>
          <w:rFonts w:ascii="Times New Roman" w:hAnsi="Times New Roman" w:cs="Times New Roman"/>
          <w:sz w:val="24"/>
          <w:szCs w:val="24"/>
        </w:rPr>
        <w:t>_</w:t>
      </w:r>
      <w:r w:rsidR="00364645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="00364645" w:rsidRPr="00364645">
        <w:rPr>
          <w:rFonts w:ascii="Times New Roman" w:hAnsi="Times New Roman" w:cs="Times New Roman"/>
          <w:sz w:val="24"/>
          <w:szCs w:val="24"/>
        </w:rPr>
        <w:t>()</w:t>
      </w:r>
      <w:r w:rsidR="00364645">
        <w:rPr>
          <w:rFonts w:ascii="Times New Roman" w:hAnsi="Times New Roman" w:cs="Times New Roman"/>
          <w:sz w:val="24"/>
          <w:szCs w:val="24"/>
        </w:rPr>
        <w:t xml:space="preserve">, представленной в директории </w:t>
      </w:r>
      <w:r w:rsidR="00712D50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712D50" w:rsidRPr="00364645">
        <w:rPr>
          <w:rFonts w:ascii="Times New Roman" w:hAnsi="Times New Roman" w:cs="Times New Roman"/>
          <w:sz w:val="24"/>
          <w:szCs w:val="24"/>
        </w:rPr>
        <w:t>_</w:t>
      </w:r>
      <w:r w:rsidR="00712D50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712D50" w:rsidRPr="00364645">
        <w:rPr>
          <w:rFonts w:ascii="Times New Roman" w:hAnsi="Times New Roman" w:cs="Times New Roman"/>
          <w:sz w:val="24"/>
          <w:szCs w:val="24"/>
        </w:rPr>
        <w:t>_2</w:t>
      </w:r>
      <w:r w:rsidR="00712D50">
        <w:rPr>
          <w:rFonts w:ascii="Times New Roman" w:hAnsi="Times New Roman" w:cs="Times New Roman"/>
          <w:sz w:val="24"/>
          <w:szCs w:val="24"/>
        </w:rPr>
        <w:t>/</w:t>
      </w:r>
      <w:r w:rsidR="00364645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1E337E" w:rsidRPr="001E337E">
        <w:rPr>
          <w:rFonts w:ascii="Times New Roman" w:hAnsi="Times New Roman" w:cs="Times New Roman"/>
          <w:sz w:val="24"/>
          <w:szCs w:val="24"/>
        </w:rPr>
        <w:t xml:space="preserve"> </w:t>
      </w:r>
      <w:r w:rsidR="001E337E">
        <w:rPr>
          <w:rFonts w:ascii="Times New Roman" w:hAnsi="Times New Roman" w:cs="Times New Roman"/>
          <w:sz w:val="24"/>
          <w:szCs w:val="24"/>
        </w:rPr>
        <w:t xml:space="preserve">в файле </w:t>
      </w:r>
      <w:r w:rsidR="001E337E">
        <w:rPr>
          <w:rFonts w:ascii="Times New Roman" w:hAnsi="Times New Roman" w:cs="Times New Roman"/>
          <w:sz w:val="24"/>
          <w:szCs w:val="24"/>
          <w:lang w:val="en-US"/>
        </w:rPr>
        <w:t>loan</w:t>
      </w:r>
      <w:r w:rsidR="001E337E" w:rsidRPr="00364645">
        <w:rPr>
          <w:rFonts w:ascii="Times New Roman" w:hAnsi="Times New Roman" w:cs="Times New Roman"/>
          <w:sz w:val="24"/>
          <w:szCs w:val="24"/>
        </w:rPr>
        <w:t>_</w:t>
      </w:r>
      <w:r w:rsidR="001E337E">
        <w:rPr>
          <w:rFonts w:ascii="Times New Roman" w:hAnsi="Times New Roman" w:cs="Times New Roman"/>
          <w:sz w:val="24"/>
          <w:szCs w:val="24"/>
          <w:lang w:val="en-US"/>
        </w:rPr>
        <w:t>holiday</w:t>
      </w:r>
      <w:r w:rsidR="001E337E" w:rsidRPr="00364645">
        <w:rPr>
          <w:rFonts w:ascii="Times New Roman" w:hAnsi="Times New Roman" w:cs="Times New Roman"/>
          <w:sz w:val="24"/>
          <w:szCs w:val="24"/>
        </w:rPr>
        <w:t>_</w:t>
      </w:r>
      <w:r w:rsidR="001E337E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="001E337E" w:rsidRPr="001E337E">
        <w:rPr>
          <w:rFonts w:ascii="Times New Roman" w:hAnsi="Times New Roman" w:cs="Times New Roman"/>
          <w:sz w:val="24"/>
          <w:szCs w:val="24"/>
        </w:rPr>
        <w:t>_</w:t>
      </w:r>
      <w:r w:rsidR="001E337E">
        <w:rPr>
          <w:rFonts w:ascii="Times New Roman" w:hAnsi="Times New Roman" w:cs="Times New Roman"/>
          <w:sz w:val="24"/>
          <w:szCs w:val="24"/>
          <w:lang w:val="en-US"/>
        </w:rPr>
        <w:t>procedure</w:t>
      </w:r>
      <w:r w:rsidR="001E337E" w:rsidRPr="001E337E">
        <w:rPr>
          <w:rFonts w:ascii="Times New Roman" w:hAnsi="Times New Roman" w:cs="Times New Roman"/>
          <w:sz w:val="24"/>
          <w:szCs w:val="24"/>
        </w:rPr>
        <w:t>.</w:t>
      </w:r>
      <w:r w:rsidR="001E337E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712D50">
        <w:rPr>
          <w:rFonts w:ascii="Times New Roman" w:hAnsi="Times New Roman" w:cs="Times New Roman"/>
          <w:sz w:val="24"/>
          <w:szCs w:val="24"/>
        </w:rPr>
        <w:t>,</w:t>
      </w:r>
      <w:r w:rsidR="003646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были </w:t>
      </w:r>
      <w:r w:rsidR="009C237C">
        <w:rPr>
          <w:rFonts w:ascii="Times New Roman" w:hAnsi="Times New Roman" w:cs="Times New Roman"/>
          <w:sz w:val="24"/>
          <w:szCs w:val="24"/>
        </w:rPr>
        <w:t>добавлены</w:t>
      </w:r>
      <w:r>
        <w:rPr>
          <w:rFonts w:ascii="Times New Roman" w:hAnsi="Times New Roman" w:cs="Times New Roman"/>
          <w:sz w:val="24"/>
          <w:szCs w:val="24"/>
        </w:rPr>
        <w:t xml:space="preserve">: первоначальное очищение таблицы, </w:t>
      </w:r>
      <w:r w:rsidR="009C237C">
        <w:rPr>
          <w:rFonts w:ascii="Times New Roman" w:hAnsi="Times New Roman" w:cs="Times New Roman"/>
          <w:sz w:val="24"/>
          <w:szCs w:val="24"/>
        </w:rPr>
        <w:t>указание</w:t>
      </w:r>
      <w:r>
        <w:rPr>
          <w:rFonts w:ascii="Times New Roman" w:hAnsi="Times New Roman" w:cs="Times New Roman"/>
          <w:sz w:val="24"/>
          <w:szCs w:val="24"/>
        </w:rPr>
        <w:t xml:space="preserve"> столбца </w:t>
      </w:r>
      <w:r>
        <w:rPr>
          <w:rFonts w:ascii="Times New Roman" w:hAnsi="Times New Roman" w:cs="Times New Roman"/>
          <w:sz w:val="24"/>
          <w:szCs w:val="24"/>
          <w:lang w:val="en-US"/>
        </w:rPr>
        <w:t>account</w:t>
      </w:r>
      <w:r w:rsidRPr="00C35F4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rk</w:t>
      </w:r>
      <w:r w:rsidR="00364645" w:rsidRPr="00364645">
        <w:rPr>
          <w:rFonts w:ascii="Times New Roman" w:hAnsi="Times New Roman" w:cs="Times New Roman"/>
          <w:sz w:val="24"/>
          <w:szCs w:val="24"/>
        </w:rPr>
        <w:t xml:space="preserve"> </w:t>
      </w:r>
      <w:r w:rsidR="009C237C">
        <w:rPr>
          <w:rFonts w:ascii="Times New Roman" w:hAnsi="Times New Roman" w:cs="Times New Roman"/>
          <w:sz w:val="24"/>
          <w:szCs w:val="24"/>
        </w:rPr>
        <w:t>в возвращаемые значения</w:t>
      </w:r>
      <w:r w:rsidR="00364645">
        <w:rPr>
          <w:rFonts w:ascii="Times New Roman" w:hAnsi="Times New Roman" w:cs="Times New Roman"/>
          <w:sz w:val="24"/>
          <w:szCs w:val="24"/>
        </w:rPr>
        <w:t xml:space="preserve"> </w:t>
      </w:r>
      <w:r w:rsidR="00364645">
        <w:rPr>
          <w:rFonts w:ascii="Times New Roman" w:hAnsi="Times New Roman" w:cs="Times New Roman"/>
          <w:sz w:val="24"/>
          <w:szCs w:val="24"/>
          <w:lang w:val="en-US"/>
        </w:rPr>
        <w:t>CTE</w:t>
      </w:r>
      <w:r w:rsidR="009C237C" w:rsidRPr="009C237C">
        <w:rPr>
          <w:rFonts w:ascii="Times New Roman" w:hAnsi="Times New Roman" w:cs="Times New Roman"/>
          <w:sz w:val="24"/>
          <w:szCs w:val="24"/>
        </w:rPr>
        <w:t xml:space="preserve"> </w:t>
      </w:r>
      <w:r w:rsidR="009C237C">
        <w:rPr>
          <w:rFonts w:ascii="Times New Roman" w:hAnsi="Times New Roman" w:cs="Times New Roman"/>
          <w:sz w:val="24"/>
          <w:szCs w:val="24"/>
          <w:lang w:val="en-US"/>
        </w:rPr>
        <w:t>deal</w:t>
      </w:r>
      <w:r w:rsidRPr="00C35F4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изменение порядка столбцов в выводе </w:t>
      </w:r>
      <w:r w:rsidR="009C237C">
        <w:rPr>
          <w:rFonts w:ascii="Times New Roman" w:hAnsi="Times New Roman" w:cs="Times New Roman"/>
          <w:sz w:val="24"/>
          <w:szCs w:val="24"/>
          <w:lang w:val="en-US"/>
        </w:rPr>
        <w:t>holiday</w:t>
      </w:r>
      <w:r w:rsidR="009C237C" w:rsidRPr="009C237C">
        <w:rPr>
          <w:rFonts w:ascii="Times New Roman" w:hAnsi="Times New Roman" w:cs="Times New Roman"/>
          <w:sz w:val="24"/>
          <w:szCs w:val="24"/>
        </w:rPr>
        <w:t>_</w:t>
      </w:r>
      <w:r w:rsidR="009C237C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="009C237C" w:rsidRPr="009C23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согласно столбцам таблицы, удаление неправильного условия</w:t>
      </w:r>
      <w:r w:rsidR="00364645">
        <w:rPr>
          <w:rFonts w:ascii="Times New Roman" w:hAnsi="Times New Roman" w:cs="Times New Roman"/>
          <w:sz w:val="24"/>
          <w:szCs w:val="24"/>
        </w:rPr>
        <w:t xml:space="preserve"> соединения</w:t>
      </w:r>
      <w:r>
        <w:rPr>
          <w:rFonts w:ascii="Times New Roman" w:hAnsi="Times New Roman" w:cs="Times New Roman"/>
          <w:sz w:val="24"/>
          <w:szCs w:val="24"/>
        </w:rPr>
        <w:t xml:space="preserve"> 1=1.</w:t>
      </w:r>
    </w:p>
    <w:p w:rsidR="004318B6" w:rsidRDefault="004318B6" w:rsidP="002F28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318B6" w:rsidRPr="009C237C" w:rsidRDefault="009C237C" w:rsidP="002F28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9C237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9C23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правился вручную для заполнения каждой</w:t>
      </w:r>
      <w:r w:rsidR="00F8345D">
        <w:rPr>
          <w:rFonts w:ascii="Times New Roman" w:hAnsi="Times New Roman" w:cs="Times New Roman"/>
          <w:sz w:val="24"/>
          <w:szCs w:val="24"/>
        </w:rPr>
        <w:t xml:space="preserve"> из таблиц.</w:t>
      </w:r>
    </w:p>
    <w:sectPr w:rsidR="004318B6" w:rsidRPr="009C2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42A" w:rsidRDefault="00DC442A" w:rsidP="00B859F1">
      <w:pPr>
        <w:spacing w:after="0" w:line="240" w:lineRule="auto"/>
      </w:pPr>
      <w:r>
        <w:separator/>
      </w:r>
    </w:p>
  </w:endnote>
  <w:endnote w:type="continuationSeparator" w:id="0">
    <w:p w:rsidR="00DC442A" w:rsidRDefault="00DC442A" w:rsidP="00B85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42A" w:rsidRDefault="00DC442A" w:rsidP="00B859F1">
      <w:pPr>
        <w:spacing w:after="0" w:line="240" w:lineRule="auto"/>
      </w:pPr>
      <w:r>
        <w:separator/>
      </w:r>
    </w:p>
  </w:footnote>
  <w:footnote w:type="continuationSeparator" w:id="0">
    <w:p w:rsidR="00DC442A" w:rsidRDefault="00DC442A" w:rsidP="00B859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056"/>
    <w:rsid w:val="00044060"/>
    <w:rsid w:val="0010175E"/>
    <w:rsid w:val="001B0446"/>
    <w:rsid w:val="001E337E"/>
    <w:rsid w:val="002334E7"/>
    <w:rsid w:val="002F2856"/>
    <w:rsid w:val="003168A7"/>
    <w:rsid w:val="00352056"/>
    <w:rsid w:val="00361E2F"/>
    <w:rsid w:val="00364645"/>
    <w:rsid w:val="00394088"/>
    <w:rsid w:val="003D5531"/>
    <w:rsid w:val="004318B6"/>
    <w:rsid w:val="00445BDC"/>
    <w:rsid w:val="005130EF"/>
    <w:rsid w:val="006535BC"/>
    <w:rsid w:val="00712D50"/>
    <w:rsid w:val="009C237C"/>
    <w:rsid w:val="00B47C16"/>
    <w:rsid w:val="00B859F1"/>
    <w:rsid w:val="00C12BB2"/>
    <w:rsid w:val="00C35F42"/>
    <w:rsid w:val="00C834EA"/>
    <w:rsid w:val="00CD4A69"/>
    <w:rsid w:val="00DC442A"/>
    <w:rsid w:val="00E2517B"/>
    <w:rsid w:val="00EF7351"/>
    <w:rsid w:val="00F168E1"/>
    <w:rsid w:val="00F8345D"/>
    <w:rsid w:val="00F9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FA8DE"/>
  <w15:chartTrackingRefBased/>
  <w15:docId w15:val="{6AA9F5A4-81FD-410F-8B97-78839F3D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B859F1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B859F1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B859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DA7E1-F92B-4FDA-8036-377FD56C6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12</cp:revision>
  <dcterms:created xsi:type="dcterms:W3CDTF">2025-07-29T10:42:00Z</dcterms:created>
  <dcterms:modified xsi:type="dcterms:W3CDTF">2025-07-31T11:37:00Z</dcterms:modified>
</cp:coreProperties>
</file>