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FB5E2" w14:textId="77777777" w:rsidR="00DE3F0A" w:rsidRPr="00DE3F0A" w:rsidRDefault="00DE3F0A" w:rsidP="00DE3F0A">
      <w:p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b/>
          <w:bCs/>
          <w:sz w:val="24"/>
          <w:szCs w:val="24"/>
          <w:lang w:eastAsia="fr-FR"/>
        </w:rPr>
        <w:t>1. Déclaration de pointeurs</w:t>
      </w:r>
      <w:r w:rsidRPr="00DE3F0A">
        <w:rPr>
          <w:rFonts w:ascii="Times New Roman" w:eastAsia="Times New Roman" w:hAnsi="Times New Roman" w:cs="Times New Roman"/>
          <w:sz w:val="24"/>
          <w:szCs w:val="24"/>
          <w:lang w:eastAsia="fr-FR"/>
        </w:rPr>
        <w:t xml:space="preserve"> :</w:t>
      </w:r>
    </w:p>
    <w:p w14:paraId="09514864" w14:textId="77777777" w:rsidR="00DE3F0A" w:rsidRPr="00DE3F0A" w:rsidRDefault="00DE3F0A" w:rsidP="00DE3F0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sz w:val="24"/>
          <w:szCs w:val="24"/>
          <w:lang w:eastAsia="fr-FR"/>
        </w:rPr>
        <w:t>Les pointeurs sont des variables qui stockent des adresses mémoire.</w:t>
      </w:r>
    </w:p>
    <w:p w14:paraId="0E52DB07" w14:textId="77777777" w:rsidR="00DE3F0A" w:rsidRPr="00DE3F0A" w:rsidRDefault="00DE3F0A" w:rsidP="00DE3F0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sz w:val="24"/>
          <w:szCs w:val="24"/>
          <w:lang w:eastAsia="fr-FR"/>
        </w:rPr>
        <w:t xml:space="preserve">Pour déclarer un pointeur, utilisez un type de données suivi de </w:t>
      </w:r>
      <w:r w:rsidRPr="00DE3F0A">
        <w:rPr>
          <w:rFonts w:ascii="Courier New" w:eastAsia="Times New Roman" w:hAnsi="Courier New" w:cs="Courier New"/>
          <w:sz w:val="20"/>
          <w:szCs w:val="20"/>
          <w:lang w:eastAsia="fr-FR"/>
        </w:rPr>
        <w:t>*</w:t>
      </w:r>
      <w:r w:rsidRPr="00DE3F0A">
        <w:rPr>
          <w:rFonts w:ascii="Times New Roman" w:eastAsia="Times New Roman" w:hAnsi="Times New Roman" w:cs="Times New Roman"/>
          <w:sz w:val="24"/>
          <w:szCs w:val="24"/>
          <w:lang w:eastAsia="fr-FR"/>
        </w:rPr>
        <w:t>. Exemple :</w:t>
      </w:r>
    </w:p>
    <w:p w14:paraId="1BA965F3" w14:textId="77777777" w:rsidR="00DE3F0A" w:rsidRPr="00DE3F0A" w:rsidRDefault="00DE3F0A" w:rsidP="00DE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E3F0A">
        <w:rPr>
          <w:rFonts w:ascii="Courier New" w:eastAsia="Times New Roman" w:hAnsi="Courier New" w:cs="Courier New"/>
          <w:sz w:val="20"/>
          <w:szCs w:val="20"/>
          <w:lang w:eastAsia="fr-FR"/>
        </w:rPr>
        <w:t>c</w:t>
      </w:r>
      <w:proofErr w:type="gramEnd"/>
    </w:p>
    <w:p w14:paraId="4CB8DCEA" w14:textId="77777777" w:rsidR="00DE3F0A" w:rsidRPr="00DE3F0A" w:rsidRDefault="00DE3F0A" w:rsidP="00DE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E3F0A">
        <w:rPr>
          <w:rFonts w:ascii="Courier New" w:eastAsia="Times New Roman" w:hAnsi="Courier New" w:cs="Courier New"/>
          <w:sz w:val="20"/>
          <w:szCs w:val="20"/>
          <w:lang w:eastAsia="fr-FR"/>
        </w:rPr>
        <w:t>int</w:t>
      </w:r>
      <w:proofErr w:type="spellEnd"/>
      <w:proofErr w:type="gramEnd"/>
      <w:r w:rsidRPr="00DE3F0A">
        <w:rPr>
          <w:rFonts w:ascii="Courier New" w:eastAsia="Times New Roman" w:hAnsi="Courier New" w:cs="Courier New"/>
          <w:sz w:val="20"/>
          <w:szCs w:val="20"/>
          <w:lang w:eastAsia="fr-FR"/>
        </w:rPr>
        <w:t xml:space="preserve"> *</w:t>
      </w:r>
      <w:proofErr w:type="spellStart"/>
      <w:r w:rsidRPr="00DE3F0A">
        <w:rPr>
          <w:rFonts w:ascii="Courier New" w:eastAsia="Times New Roman" w:hAnsi="Courier New" w:cs="Courier New"/>
          <w:sz w:val="20"/>
          <w:szCs w:val="20"/>
          <w:lang w:eastAsia="fr-FR"/>
        </w:rPr>
        <w:t>ptr</w:t>
      </w:r>
      <w:proofErr w:type="spellEnd"/>
      <w:r w:rsidRPr="00DE3F0A">
        <w:rPr>
          <w:rFonts w:ascii="Courier New" w:eastAsia="Times New Roman" w:hAnsi="Courier New" w:cs="Courier New"/>
          <w:sz w:val="20"/>
          <w:szCs w:val="20"/>
          <w:lang w:eastAsia="fr-FR"/>
        </w:rPr>
        <w:t>; // Déclare un pointeur vers un entier</w:t>
      </w:r>
    </w:p>
    <w:p w14:paraId="6AFFDB57" w14:textId="77777777" w:rsidR="00DE3F0A" w:rsidRPr="00DE3F0A" w:rsidRDefault="00DE3F0A" w:rsidP="00DE3F0A">
      <w:p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b/>
          <w:bCs/>
          <w:sz w:val="24"/>
          <w:szCs w:val="24"/>
          <w:lang w:eastAsia="fr-FR"/>
        </w:rPr>
        <w:t>2. Affectation d'adresses</w:t>
      </w:r>
      <w:r w:rsidRPr="00DE3F0A">
        <w:rPr>
          <w:rFonts w:ascii="Times New Roman" w:eastAsia="Times New Roman" w:hAnsi="Times New Roman" w:cs="Times New Roman"/>
          <w:sz w:val="24"/>
          <w:szCs w:val="24"/>
          <w:lang w:eastAsia="fr-FR"/>
        </w:rPr>
        <w:t xml:space="preserve"> :</w:t>
      </w:r>
    </w:p>
    <w:p w14:paraId="748E8CBE" w14:textId="77777777" w:rsidR="00DE3F0A" w:rsidRPr="00DE3F0A" w:rsidRDefault="00DE3F0A" w:rsidP="00DE3F0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sz w:val="24"/>
          <w:szCs w:val="24"/>
          <w:lang w:eastAsia="fr-FR"/>
        </w:rPr>
        <w:t xml:space="preserve">Utilisez l'opérateur </w:t>
      </w:r>
      <w:r w:rsidRPr="00DE3F0A">
        <w:rPr>
          <w:rFonts w:ascii="Courier New" w:eastAsia="Times New Roman" w:hAnsi="Courier New" w:cs="Courier New"/>
          <w:sz w:val="20"/>
          <w:szCs w:val="20"/>
          <w:lang w:eastAsia="fr-FR"/>
        </w:rPr>
        <w:t>&amp;</w:t>
      </w:r>
      <w:r w:rsidRPr="00DE3F0A">
        <w:rPr>
          <w:rFonts w:ascii="Times New Roman" w:eastAsia="Times New Roman" w:hAnsi="Times New Roman" w:cs="Times New Roman"/>
          <w:sz w:val="24"/>
          <w:szCs w:val="24"/>
          <w:lang w:eastAsia="fr-FR"/>
        </w:rPr>
        <w:t xml:space="preserve"> pour obtenir l'adresse mémoire d'une variable.</w:t>
      </w:r>
    </w:p>
    <w:p w14:paraId="1BBA43D8" w14:textId="77777777" w:rsidR="00DE3F0A" w:rsidRPr="00DE3F0A" w:rsidRDefault="00DE3F0A" w:rsidP="00DE3F0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sz w:val="24"/>
          <w:szCs w:val="24"/>
          <w:lang w:eastAsia="fr-FR"/>
        </w:rPr>
        <w:t>Affectez cette adresse à un pointeur pour qu'il pointe vers cette variable. Exemple :</w:t>
      </w:r>
    </w:p>
    <w:p w14:paraId="53C981D2" w14:textId="77777777" w:rsidR="00DE3F0A" w:rsidRPr="00DE3F0A" w:rsidRDefault="00DE3F0A" w:rsidP="00DE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E3F0A">
        <w:rPr>
          <w:rFonts w:ascii="Courier New" w:eastAsia="Times New Roman" w:hAnsi="Courier New" w:cs="Courier New"/>
          <w:sz w:val="20"/>
          <w:szCs w:val="20"/>
          <w:lang w:eastAsia="fr-FR"/>
        </w:rPr>
        <w:t>c</w:t>
      </w:r>
      <w:proofErr w:type="gramEnd"/>
    </w:p>
    <w:p w14:paraId="748632A6" w14:textId="77777777" w:rsidR="00DE3F0A" w:rsidRPr="00DE3F0A" w:rsidRDefault="00DE3F0A" w:rsidP="00DE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E3F0A">
        <w:rPr>
          <w:rFonts w:ascii="Courier New" w:eastAsia="Times New Roman" w:hAnsi="Courier New" w:cs="Courier New"/>
          <w:sz w:val="20"/>
          <w:szCs w:val="20"/>
          <w:lang w:eastAsia="fr-FR"/>
        </w:rPr>
        <w:t>int</w:t>
      </w:r>
      <w:proofErr w:type="spellEnd"/>
      <w:proofErr w:type="gramEnd"/>
      <w:r w:rsidRPr="00DE3F0A">
        <w:rPr>
          <w:rFonts w:ascii="Courier New" w:eastAsia="Times New Roman" w:hAnsi="Courier New" w:cs="Courier New"/>
          <w:sz w:val="20"/>
          <w:szCs w:val="20"/>
          <w:lang w:eastAsia="fr-FR"/>
        </w:rPr>
        <w:t xml:space="preserve"> x = 10;</w:t>
      </w:r>
    </w:p>
    <w:p w14:paraId="5B51F095" w14:textId="77777777" w:rsidR="00DE3F0A" w:rsidRPr="00DE3F0A" w:rsidRDefault="00DE3F0A" w:rsidP="00DE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E3F0A">
        <w:rPr>
          <w:rFonts w:ascii="Courier New" w:eastAsia="Times New Roman" w:hAnsi="Courier New" w:cs="Courier New"/>
          <w:sz w:val="20"/>
          <w:szCs w:val="20"/>
          <w:lang w:eastAsia="fr-FR"/>
        </w:rPr>
        <w:t>int</w:t>
      </w:r>
      <w:proofErr w:type="spellEnd"/>
      <w:proofErr w:type="gramEnd"/>
      <w:r w:rsidRPr="00DE3F0A">
        <w:rPr>
          <w:rFonts w:ascii="Courier New" w:eastAsia="Times New Roman" w:hAnsi="Courier New" w:cs="Courier New"/>
          <w:sz w:val="20"/>
          <w:szCs w:val="20"/>
          <w:lang w:eastAsia="fr-FR"/>
        </w:rPr>
        <w:t xml:space="preserve"> *</w:t>
      </w:r>
      <w:proofErr w:type="spellStart"/>
      <w:r w:rsidRPr="00DE3F0A">
        <w:rPr>
          <w:rFonts w:ascii="Courier New" w:eastAsia="Times New Roman" w:hAnsi="Courier New" w:cs="Courier New"/>
          <w:sz w:val="20"/>
          <w:szCs w:val="20"/>
          <w:lang w:eastAsia="fr-FR"/>
        </w:rPr>
        <w:t>ptr</w:t>
      </w:r>
      <w:proofErr w:type="spellEnd"/>
      <w:r w:rsidRPr="00DE3F0A">
        <w:rPr>
          <w:rFonts w:ascii="Courier New" w:eastAsia="Times New Roman" w:hAnsi="Courier New" w:cs="Courier New"/>
          <w:sz w:val="20"/>
          <w:szCs w:val="20"/>
          <w:lang w:eastAsia="fr-FR"/>
        </w:rPr>
        <w:t xml:space="preserve"> = &amp;x; // </w:t>
      </w:r>
      <w:proofErr w:type="spellStart"/>
      <w:r w:rsidRPr="00DE3F0A">
        <w:rPr>
          <w:rFonts w:ascii="Courier New" w:eastAsia="Times New Roman" w:hAnsi="Courier New" w:cs="Courier New"/>
          <w:sz w:val="20"/>
          <w:szCs w:val="20"/>
          <w:lang w:eastAsia="fr-FR"/>
        </w:rPr>
        <w:t>ptr</w:t>
      </w:r>
      <w:proofErr w:type="spellEnd"/>
      <w:r w:rsidRPr="00DE3F0A">
        <w:rPr>
          <w:rFonts w:ascii="Courier New" w:eastAsia="Times New Roman" w:hAnsi="Courier New" w:cs="Courier New"/>
          <w:sz w:val="20"/>
          <w:szCs w:val="20"/>
          <w:lang w:eastAsia="fr-FR"/>
        </w:rPr>
        <w:t xml:space="preserve"> pointe vers l'adresse de x</w:t>
      </w:r>
    </w:p>
    <w:p w14:paraId="71875BB8" w14:textId="77777777" w:rsidR="00DE3F0A" w:rsidRPr="00DE3F0A" w:rsidRDefault="00DE3F0A" w:rsidP="00DE3F0A">
      <w:p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b/>
          <w:bCs/>
          <w:sz w:val="24"/>
          <w:szCs w:val="24"/>
          <w:lang w:eastAsia="fr-FR"/>
        </w:rPr>
        <w:t>3. Accès à la valeur pointée</w:t>
      </w:r>
      <w:r w:rsidRPr="00DE3F0A">
        <w:rPr>
          <w:rFonts w:ascii="Times New Roman" w:eastAsia="Times New Roman" w:hAnsi="Times New Roman" w:cs="Times New Roman"/>
          <w:sz w:val="24"/>
          <w:szCs w:val="24"/>
          <w:lang w:eastAsia="fr-FR"/>
        </w:rPr>
        <w:t xml:space="preserve"> :</w:t>
      </w:r>
    </w:p>
    <w:p w14:paraId="70D688A5" w14:textId="77777777" w:rsidR="00DE3F0A" w:rsidRPr="00DE3F0A" w:rsidRDefault="00DE3F0A" w:rsidP="00DE3F0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sz w:val="24"/>
          <w:szCs w:val="24"/>
          <w:lang w:eastAsia="fr-FR"/>
        </w:rPr>
        <w:t xml:space="preserve">Utilisez l'opérateur </w:t>
      </w:r>
      <w:r w:rsidRPr="00DE3F0A">
        <w:rPr>
          <w:rFonts w:ascii="Courier New" w:eastAsia="Times New Roman" w:hAnsi="Courier New" w:cs="Courier New"/>
          <w:sz w:val="20"/>
          <w:szCs w:val="20"/>
          <w:lang w:eastAsia="fr-FR"/>
        </w:rPr>
        <w:t>*</w:t>
      </w:r>
      <w:r w:rsidRPr="00DE3F0A">
        <w:rPr>
          <w:rFonts w:ascii="Times New Roman" w:eastAsia="Times New Roman" w:hAnsi="Times New Roman" w:cs="Times New Roman"/>
          <w:sz w:val="24"/>
          <w:szCs w:val="24"/>
          <w:lang w:eastAsia="fr-FR"/>
        </w:rPr>
        <w:t xml:space="preserve"> pour accéder à la valeur pointée par un pointeur. Exemple :</w:t>
      </w:r>
    </w:p>
    <w:p w14:paraId="714503DF" w14:textId="77777777" w:rsidR="00DE3F0A" w:rsidRPr="00DE3F0A" w:rsidRDefault="00DE3F0A" w:rsidP="00DE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E3F0A">
        <w:rPr>
          <w:rFonts w:ascii="Courier New" w:eastAsia="Times New Roman" w:hAnsi="Courier New" w:cs="Courier New"/>
          <w:sz w:val="20"/>
          <w:szCs w:val="20"/>
          <w:lang w:eastAsia="fr-FR"/>
        </w:rPr>
        <w:t>c</w:t>
      </w:r>
      <w:proofErr w:type="gramEnd"/>
    </w:p>
    <w:p w14:paraId="7FB26B6F" w14:textId="77777777" w:rsidR="00DE3F0A" w:rsidRPr="00DE3F0A" w:rsidRDefault="00DE3F0A" w:rsidP="00DE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E3F0A">
        <w:rPr>
          <w:rFonts w:ascii="Courier New" w:eastAsia="Times New Roman" w:hAnsi="Courier New" w:cs="Courier New"/>
          <w:sz w:val="20"/>
          <w:szCs w:val="20"/>
          <w:lang w:eastAsia="fr-FR"/>
        </w:rPr>
        <w:t>printf(</w:t>
      </w:r>
      <w:proofErr w:type="gramEnd"/>
      <w:r w:rsidRPr="00DE3F0A">
        <w:rPr>
          <w:rFonts w:ascii="Courier New" w:eastAsia="Times New Roman" w:hAnsi="Courier New" w:cs="Courier New"/>
          <w:sz w:val="20"/>
          <w:szCs w:val="20"/>
          <w:lang w:eastAsia="fr-FR"/>
        </w:rPr>
        <w:t>"%d", *</w:t>
      </w:r>
      <w:proofErr w:type="spellStart"/>
      <w:r w:rsidRPr="00DE3F0A">
        <w:rPr>
          <w:rFonts w:ascii="Courier New" w:eastAsia="Times New Roman" w:hAnsi="Courier New" w:cs="Courier New"/>
          <w:sz w:val="20"/>
          <w:szCs w:val="20"/>
          <w:lang w:eastAsia="fr-FR"/>
        </w:rPr>
        <w:t>ptr</w:t>
      </w:r>
      <w:proofErr w:type="spellEnd"/>
      <w:r w:rsidRPr="00DE3F0A">
        <w:rPr>
          <w:rFonts w:ascii="Courier New" w:eastAsia="Times New Roman" w:hAnsi="Courier New" w:cs="Courier New"/>
          <w:sz w:val="20"/>
          <w:szCs w:val="20"/>
          <w:lang w:eastAsia="fr-FR"/>
        </w:rPr>
        <w:t>); // Affiche la valeur de x (10)</w:t>
      </w:r>
    </w:p>
    <w:p w14:paraId="7AD0710A" w14:textId="77777777" w:rsidR="00DE3F0A" w:rsidRPr="00DE3F0A" w:rsidRDefault="00DE3F0A" w:rsidP="00DE3F0A">
      <w:p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b/>
          <w:bCs/>
          <w:sz w:val="24"/>
          <w:szCs w:val="24"/>
          <w:lang w:eastAsia="fr-FR"/>
        </w:rPr>
        <w:t>4. Utilisation des pointeurs pour manipuler les données</w:t>
      </w:r>
      <w:r w:rsidRPr="00DE3F0A">
        <w:rPr>
          <w:rFonts w:ascii="Times New Roman" w:eastAsia="Times New Roman" w:hAnsi="Times New Roman" w:cs="Times New Roman"/>
          <w:sz w:val="24"/>
          <w:szCs w:val="24"/>
          <w:lang w:eastAsia="fr-FR"/>
        </w:rPr>
        <w:t xml:space="preserve"> :</w:t>
      </w:r>
    </w:p>
    <w:p w14:paraId="298D863E" w14:textId="77777777" w:rsidR="00DE3F0A" w:rsidRPr="00DE3F0A" w:rsidRDefault="00DE3F0A" w:rsidP="00DE3F0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sz w:val="24"/>
          <w:szCs w:val="24"/>
          <w:lang w:eastAsia="fr-FR"/>
        </w:rPr>
        <w:t>Les pointeurs sont souvent utilisés pour manipuler les données via leurs adresses mémoire.</w:t>
      </w:r>
    </w:p>
    <w:p w14:paraId="3563CADF" w14:textId="77777777" w:rsidR="00DE3F0A" w:rsidRPr="00DE3F0A" w:rsidRDefault="00DE3F0A" w:rsidP="00DE3F0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sz w:val="24"/>
          <w:szCs w:val="24"/>
          <w:lang w:eastAsia="fr-FR"/>
        </w:rPr>
        <w:t>Ils sont utiles pour passer des données entre les fonctions, allouer dynamiquement de la mémoire, etc. Exemple :</w:t>
      </w:r>
    </w:p>
    <w:p w14:paraId="506A9864" w14:textId="77777777" w:rsidR="00DE3F0A" w:rsidRPr="00DE3F0A" w:rsidRDefault="00DE3F0A" w:rsidP="00DE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E3F0A">
        <w:rPr>
          <w:rFonts w:ascii="Courier New" w:eastAsia="Times New Roman" w:hAnsi="Courier New" w:cs="Courier New"/>
          <w:sz w:val="20"/>
          <w:szCs w:val="20"/>
          <w:lang w:eastAsia="fr-FR"/>
        </w:rPr>
        <w:t>c</w:t>
      </w:r>
      <w:proofErr w:type="gramEnd"/>
    </w:p>
    <w:p w14:paraId="246503D4" w14:textId="77777777" w:rsidR="00DE3F0A" w:rsidRPr="00DE3F0A" w:rsidRDefault="00DE3F0A" w:rsidP="00DE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E3F0A">
        <w:rPr>
          <w:rFonts w:ascii="Courier New" w:eastAsia="Times New Roman" w:hAnsi="Courier New" w:cs="Courier New"/>
          <w:sz w:val="20"/>
          <w:szCs w:val="20"/>
          <w:lang w:eastAsia="fr-FR"/>
        </w:rPr>
        <w:t>void</w:t>
      </w:r>
      <w:proofErr w:type="spellEnd"/>
      <w:proofErr w:type="gramEnd"/>
      <w:r w:rsidRPr="00DE3F0A">
        <w:rPr>
          <w:rFonts w:ascii="Courier New" w:eastAsia="Times New Roman" w:hAnsi="Courier New" w:cs="Courier New"/>
          <w:sz w:val="20"/>
          <w:szCs w:val="20"/>
          <w:lang w:eastAsia="fr-FR"/>
        </w:rPr>
        <w:t xml:space="preserve"> swap(</w:t>
      </w:r>
      <w:proofErr w:type="spellStart"/>
      <w:r w:rsidRPr="00DE3F0A">
        <w:rPr>
          <w:rFonts w:ascii="Courier New" w:eastAsia="Times New Roman" w:hAnsi="Courier New" w:cs="Courier New"/>
          <w:sz w:val="20"/>
          <w:szCs w:val="20"/>
          <w:lang w:eastAsia="fr-FR"/>
        </w:rPr>
        <w:t>int</w:t>
      </w:r>
      <w:proofErr w:type="spellEnd"/>
      <w:r w:rsidRPr="00DE3F0A">
        <w:rPr>
          <w:rFonts w:ascii="Courier New" w:eastAsia="Times New Roman" w:hAnsi="Courier New" w:cs="Courier New"/>
          <w:sz w:val="20"/>
          <w:szCs w:val="20"/>
          <w:lang w:eastAsia="fr-FR"/>
        </w:rPr>
        <w:t xml:space="preserve"> *a, </w:t>
      </w:r>
      <w:proofErr w:type="spellStart"/>
      <w:r w:rsidRPr="00DE3F0A">
        <w:rPr>
          <w:rFonts w:ascii="Courier New" w:eastAsia="Times New Roman" w:hAnsi="Courier New" w:cs="Courier New"/>
          <w:sz w:val="20"/>
          <w:szCs w:val="20"/>
          <w:lang w:eastAsia="fr-FR"/>
        </w:rPr>
        <w:t>int</w:t>
      </w:r>
      <w:proofErr w:type="spellEnd"/>
      <w:r w:rsidRPr="00DE3F0A">
        <w:rPr>
          <w:rFonts w:ascii="Courier New" w:eastAsia="Times New Roman" w:hAnsi="Courier New" w:cs="Courier New"/>
          <w:sz w:val="20"/>
          <w:szCs w:val="20"/>
          <w:lang w:eastAsia="fr-FR"/>
        </w:rPr>
        <w:t xml:space="preserve"> *b) {</w:t>
      </w:r>
    </w:p>
    <w:p w14:paraId="5250AB24" w14:textId="77777777" w:rsidR="00DE3F0A" w:rsidRPr="00DE3F0A" w:rsidRDefault="00DE3F0A" w:rsidP="00DE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E3F0A">
        <w:rPr>
          <w:rFonts w:ascii="Courier New" w:eastAsia="Times New Roman" w:hAnsi="Courier New" w:cs="Courier New"/>
          <w:sz w:val="20"/>
          <w:szCs w:val="20"/>
          <w:lang w:eastAsia="fr-FR"/>
        </w:rPr>
        <w:t xml:space="preserve">    </w:t>
      </w:r>
      <w:proofErr w:type="spellStart"/>
      <w:proofErr w:type="gramStart"/>
      <w:r w:rsidRPr="00DE3F0A">
        <w:rPr>
          <w:rFonts w:ascii="Courier New" w:eastAsia="Times New Roman" w:hAnsi="Courier New" w:cs="Courier New"/>
          <w:sz w:val="20"/>
          <w:szCs w:val="20"/>
          <w:lang w:eastAsia="fr-FR"/>
        </w:rPr>
        <w:t>int</w:t>
      </w:r>
      <w:proofErr w:type="spellEnd"/>
      <w:proofErr w:type="gramEnd"/>
      <w:r w:rsidRPr="00DE3F0A">
        <w:rPr>
          <w:rFonts w:ascii="Courier New" w:eastAsia="Times New Roman" w:hAnsi="Courier New" w:cs="Courier New"/>
          <w:sz w:val="20"/>
          <w:szCs w:val="20"/>
          <w:lang w:eastAsia="fr-FR"/>
        </w:rPr>
        <w:t xml:space="preserve"> temp = *a;</w:t>
      </w:r>
    </w:p>
    <w:p w14:paraId="7BC256B9" w14:textId="77777777" w:rsidR="00DE3F0A" w:rsidRPr="00DE3F0A" w:rsidRDefault="00DE3F0A" w:rsidP="00DE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E3F0A">
        <w:rPr>
          <w:rFonts w:ascii="Courier New" w:eastAsia="Times New Roman" w:hAnsi="Courier New" w:cs="Courier New"/>
          <w:sz w:val="20"/>
          <w:szCs w:val="20"/>
          <w:lang w:eastAsia="fr-FR"/>
        </w:rPr>
        <w:t xml:space="preserve">    *a = *</w:t>
      </w:r>
      <w:proofErr w:type="gramStart"/>
      <w:r w:rsidRPr="00DE3F0A">
        <w:rPr>
          <w:rFonts w:ascii="Courier New" w:eastAsia="Times New Roman" w:hAnsi="Courier New" w:cs="Courier New"/>
          <w:sz w:val="20"/>
          <w:szCs w:val="20"/>
          <w:lang w:eastAsia="fr-FR"/>
        </w:rPr>
        <w:t>b;</w:t>
      </w:r>
      <w:proofErr w:type="gramEnd"/>
    </w:p>
    <w:p w14:paraId="6985DE75" w14:textId="77777777" w:rsidR="00DE3F0A" w:rsidRPr="00DE3F0A" w:rsidRDefault="00DE3F0A" w:rsidP="00DE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E3F0A">
        <w:rPr>
          <w:rFonts w:ascii="Courier New" w:eastAsia="Times New Roman" w:hAnsi="Courier New" w:cs="Courier New"/>
          <w:sz w:val="20"/>
          <w:szCs w:val="20"/>
          <w:lang w:eastAsia="fr-FR"/>
        </w:rPr>
        <w:t xml:space="preserve">    *b = </w:t>
      </w:r>
      <w:proofErr w:type="gramStart"/>
      <w:r w:rsidRPr="00DE3F0A">
        <w:rPr>
          <w:rFonts w:ascii="Courier New" w:eastAsia="Times New Roman" w:hAnsi="Courier New" w:cs="Courier New"/>
          <w:sz w:val="20"/>
          <w:szCs w:val="20"/>
          <w:lang w:eastAsia="fr-FR"/>
        </w:rPr>
        <w:t>temp;</w:t>
      </w:r>
      <w:proofErr w:type="gramEnd"/>
    </w:p>
    <w:p w14:paraId="4FB41408" w14:textId="77777777" w:rsidR="00DE3F0A" w:rsidRPr="00DE3F0A" w:rsidRDefault="00DE3F0A" w:rsidP="00DE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E3F0A">
        <w:rPr>
          <w:rFonts w:ascii="Courier New" w:eastAsia="Times New Roman" w:hAnsi="Courier New" w:cs="Courier New"/>
          <w:sz w:val="20"/>
          <w:szCs w:val="20"/>
          <w:lang w:eastAsia="fr-FR"/>
        </w:rPr>
        <w:t>}</w:t>
      </w:r>
    </w:p>
    <w:p w14:paraId="4A715577" w14:textId="77777777" w:rsidR="00DE3F0A" w:rsidRPr="00DE3F0A" w:rsidRDefault="00DE3F0A" w:rsidP="00DE3F0A">
      <w:p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b/>
          <w:bCs/>
          <w:sz w:val="24"/>
          <w:szCs w:val="24"/>
          <w:lang w:eastAsia="fr-FR"/>
        </w:rPr>
        <w:t>5. Arithmétique des pointeurs</w:t>
      </w:r>
      <w:r w:rsidRPr="00DE3F0A">
        <w:rPr>
          <w:rFonts w:ascii="Times New Roman" w:eastAsia="Times New Roman" w:hAnsi="Times New Roman" w:cs="Times New Roman"/>
          <w:sz w:val="24"/>
          <w:szCs w:val="24"/>
          <w:lang w:eastAsia="fr-FR"/>
        </w:rPr>
        <w:t xml:space="preserve"> :</w:t>
      </w:r>
    </w:p>
    <w:p w14:paraId="78E898E8" w14:textId="77777777" w:rsidR="00DE3F0A" w:rsidRPr="00DE3F0A" w:rsidRDefault="00DE3F0A" w:rsidP="00DE3F0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sz w:val="24"/>
          <w:szCs w:val="24"/>
          <w:lang w:eastAsia="fr-FR"/>
        </w:rPr>
        <w:t>Vous pouvez effectuer des opérations arithmétiques sur les pointeurs.</w:t>
      </w:r>
    </w:p>
    <w:p w14:paraId="0E3F04F4" w14:textId="77777777" w:rsidR="00DE3F0A" w:rsidRPr="00DE3F0A" w:rsidRDefault="00DE3F0A" w:rsidP="00DE3F0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sz w:val="24"/>
          <w:szCs w:val="24"/>
          <w:lang w:eastAsia="fr-FR"/>
        </w:rPr>
        <w:t>Cela peut être utile pour parcourir des tableaux, par exemple. Exemple :</w:t>
      </w:r>
    </w:p>
    <w:p w14:paraId="22ADC41B" w14:textId="77777777" w:rsidR="00DE3F0A" w:rsidRPr="00DE3F0A" w:rsidRDefault="00DE3F0A" w:rsidP="00DE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E3F0A">
        <w:rPr>
          <w:rFonts w:ascii="Courier New" w:eastAsia="Times New Roman" w:hAnsi="Courier New" w:cs="Courier New"/>
          <w:sz w:val="20"/>
          <w:szCs w:val="20"/>
          <w:lang w:eastAsia="fr-FR"/>
        </w:rPr>
        <w:t>c</w:t>
      </w:r>
    </w:p>
    <w:p w14:paraId="7F4913E0" w14:textId="77777777" w:rsidR="00DE3F0A" w:rsidRPr="00DE3F0A" w:rsidRDefault="00DE3F0A" w:rsidP="00DE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DE3F0A">
        <w:rPr>
          <w:rFonts w:ascii="Courier New" w:eastAsia="Times New Roman" w:hAnsi="Courier New" w:cs="Courier New"/>
          <w:sz w:val="20"/>
          <w:szCs w:val="20"/>
          <w:lang w:eastAsia="fr-FR"/>
        </w:rPr>
        <w:t>int</w:t>
      </w:r>
      <w:proofErr w:type="spellEnd"/>
      <w:r w:rsidRPr="00DE3F0A">
        <w:rPr>
          <w:rFonts w:ascii="Courier New" w:eastAsia="Times New Roman" w:hAnsi="Courier New" w:cs="Courier New"/>
          <w:sz w:val="20"/>
          <w:szCs w:val="20"/>
          <w:lang w:eastAsia="fr-FR"/>
        </w:rPr>
        <w:t xml:space="preserve"> </w:t>
      </w:r>
      <w:proofErr w:type="spellStart"/>
      <w:r w:rsidRPr="00DE3F0A">
        <w:rPr>
          <w:rFonts w:ascii="Courier New" w:eastAsia="Times New Roman" w:hAnsi="Courier New" w:cs="Courier New"/>
          <w:sz w:val="20"/>
          <w:szCs w:val="20"/>
          <w:lang w:eastAsia="fr-FR"/>
        </w:rPr>
        <w:t>arr</w:t>
      </w:r>
      <w:proofErr w:type="spellEnd"/>
      <w:r w:rsidRPr="00DE3F0A">
        <w:rPr>
          <w:rFonts w:ascii="Courier New" w:eastAsia="Times New Roman" w:hAnsi="Courier New" w:cs="Courier New"/>
          <w:sz w:val="20"/>
          <w:szCs w:val="20"/>
          <w:lang w:eastAsia="fr-FR"/>
        </w:rPr>
        <w:t>[5] = {1, 2, 3, 4, 5};</w:t>
      </w:r>
    </w:p>
    <w:p w14:paraId="318C70F0" w14:textId="77777777" w:rsidR="00DE3F0A" w:rsidRPr="00DE3F0A" w:rsidRDefault="00DE3F0A" w:rsidP="00DE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DE3F0A">
        <w:rPr>
          <w:rFonts w:ascii="Courier New" w:eastAsia="Times New Roman" w:hAnsi="Courier New" w:cs="Courier New"/>
          <w:sz w:val="20"/>
          <w:szCs w:val="20"/>
          <w:lang w:eastAsia="fr-FR"/>
        </w:rPr>
        <w:t>int</w:t>
      </w:r>
      <w:proofErr w:type="spellEnd"/>
      <w:r w:rsidRPr="00DE3F0A">
        <w:rPr>
          <w:rFonts w:ascii="Courier New" w:eastAsia="Times New Roman" w:hAnsi="Courier New" w:cs="Courier New"/>
          <w:sz w:val="20"/>
          <w:szCs w:val="20"/>
          <w:lang w:eastAsia="fr-FR"/>
        </w:rPr>
        <w:t xml:space="preserve"> *</w:t>
      </w:r>
      <w:proofErr w:type="spellStart"/>
      <w:r w:rsidRPr="00DE3F0A">
        <w:rPr>
          <w:rFonts w:ascii="Courier New" w:eastAsia="Times New Roman" w:hAnsi="Courier New" w:cs="Courier New"/>
          <w:sz w:val="20"/>
          <w:szCs w:val="20"/>
          <w:lang w:eastAsia="fr-FR"/>
        </w:rPr>
        <w:t>ptr</w:t>
      </w:r>
      <w:proofErr w:type="spellEnd"/>
      <w:r w:rsidRPr="00DE3F0A">
        <w:rPr>
          <w:rFonts w:ascii="Courier New" w:eastAsia="Times New Roman" w:hAnsi="Courier New" w:cs="Courier New"/>
          <w:sz w:val="20"/>
          <w:szCs w:val="20"/>
          <w:lang w:eastAsia="fr-FR"/>
        </w:rPr>
        <w:t xml:space="preserve"> = </w:t>
      </w:r>
      <w:proofErr w:type="spellStart"/>
      <w:r w:rsidRPr="00DE3F0A">
        <w:rPr>
          <w:rFonts w:ascii="Courier New" w:eastAsia="Times New Roman" w:hAnsi="Courier New" w:cs="Courier New"/>
          <w:sz w:val="20"/>
          <w:szCs w:val="20"/>
          <w:lang w:eastAsia="fr-FR"/>
        </w:rPr>
        <w:t>arr</w:t>
      </w:r>
      <w:proofErr w:type="spellEnd"/>
      <w:r w:rsidRPr="00DE3F0A">
        <w:rPr>
          <w:rFonts w:ascii="Courier New" w:eastAsia="Times New Roman" w:hAnsi="Courier New" w:cs="Courier New"/>
          <w:sz w:val="20"/>
          <w:szCs w:val="20"/>
          <w:lang w:eastAsia="fr-FR"/>
        </w:rPr>
        <w:t>; // Pointe vers le premier élément du tableau</w:t>
      </w:r>
    </w:p>
    <w:p w14:paraId="73D564B3" w14:textId="77777777" w:rsidR="00DE3F0A" w:rsidRPr="00DE3F0A" w:rsidRDefault="00DE3F0A" w:rsidP="00DE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DE3F0A">
        <w:rPr>
          <w:rFonts w:ascii="Courier New" w:eastAsia="Times New Roman" w:hAnsi="Courier New" w:cs="Courier New"/>
          <w:sz w:val="20"/>
          <w:szCs w:val="20"/>
          <w:lang w:eastAsia="fr-FR"/>
        </w:rPr>
        <w:t>ptr</w:t>
      </w:r>
      <w:proofErr w:type="spellEnd"/>
      <w:r w:rsidRPr="00DE3F0A">
        <w:rPr>
          <w:rFonts w:ascii="Courier New" w:eastAsia="Times New Roman" w:hAnsi="Courier New" w:cs="Courier New"/>
          <w:sz w:val="20"/>
          <w:szCs w:val="20"/>
          <w:lang w:eastAsia="fr-FR"/>
        </w:rPr>
        <w:t>++; // Pointe vers le deuxième élément du tableau</w:t>
      </w:r>
    </w:p>
    <w:p w14:paraId="5C852C19" w14:textId="77777777" w:rsidR="00DE3F0A" w:rsidRPr="00DE3F0A" w:rsidRDefault="00DE3F0A" w:rsidP="00DE3F0A">
      <w:p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b/>
          <w:bCs/>
          <w:sz w:val="24"/>
          <w:szCs w:val="24"/>
          <w:lang w:eastAsia="fr-FR"/>
        </w:rPr>
        <w:t>6. Différentes façons d'accéder aux membres d'une structure</w:t>
      </w:r>
      <w:r w:rsidRPr="00DE3F0A">
        <w:rPr>
          <w:rFonts w:ascii="Times New Roman" w:eastAsia="Times New Roman" w:hAnsi="Times New Roman" w:cs="Times New Roman"/>
          <w:sz w:val="24"/>
          <w:szCs w:val="24"/>
          <w:lang w:eastAsia="fr-FR"/>
        </w:rPr>
        <w:t xml:space="preserve"> :</w:t>
      </w:r>
    </w:p>
    <w:p w14:paraId="7BF9ABB2" w14:textId="77777777" w:rsidR="00DE3F0A" w:rsidRPr="00DE3F0A" w:rsidRDefault="00DE3F0A" w:rsidP="00DE3F0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sz w:val="24"/>
          <w:szCs w:val="24"/>
          <w:lang w:eastAsia="fr-FR"/>
        </w:rPr>
        <w:t xml:space="preserve">Vous pouvez utiliser l'opérateur </w:t>
      </w:r>
      <w:r w:rsidRPr="00DE3F0A">
        <w:rPr>
          <w:rFonts w:ascii="Courier New" w:eastAsia="Times New Roman" w:hAnsi="Courier New" w:cs="Courier New"/>
          <w:sz w:val="20"/>
          <w:szCs w:val="20"/>
          <w:lang w:eastAsia="fr-FR"/>
        </w:rPr>
        <w:t>.</w:t>
      </w:r>
      <w:r w:rsidRPr="00DE3F0A">
        <w:rPr>
          <w:rFonts w:ascii="Times New Roman" w:eastAsia="Times New Roman" w:hAnsi="Times New Roman" w:cs="Times New Roman"/>
          <w:sz w:val="24"/>
          <w:szCs w:val="24"/>
          <w:lang w:eastAsia="fr-FR"/>
        </w:rPr>
        <w:t xml:space="preserve"> ou </w:t>
      </w:r>
      <w:r w:rsidRPr="00DE3F0A">
        <w:rPr>
          <w:rFonts w:ascii="Courier New" w:eastAsia="Times New Roman" w:hAnsi="Courier New" w:cs="Courier New"/>
          <w:sz w:val="20"/>
          <w:szCs w:val="20"/>
          <w:lang w:eastAsia="fr-FR"/>
        </w:rPr>
        <w:t>-&gt;</w:t>
      </w:r>
      <w:r w:rsidRPr="00DE3F0A">
        <w:rPr>
          <w:rFonts w:ascii="Times New Roman" w:eastAsia="Times New Roman" w:hAnsi="Times New Roman" w:cs="Times New Roman"/>
          <w:sz w:val="24"/>
          <w:szCs w:val="24"/>
          <w:lang w:eastAsia="fr-FR"/>
        </w:rPr>
        <w:t xml:space="preserve"> pour accéder aux membres d'une structure.</w:t>
      </w:r>
    </w:p>
    <w:p w14:paraId="343CCC18" w14:textId="77777777" w:rsidR="00DE3F0A" w:rsidRPr="00DE3F0A" w:rsidRDefault="00DE3F0A" w:rsidP="00DE3F0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sz w:val="24"/>
          <w:szCs w:val="24"/>
          <w:lang w:eastAsia="fr-FR"/>
        </w:rPr>
        <w:t xml:space="preserve">Les deux méthodes sont équivalentes et donnent les mêmes résultats, mais la méthode avec </w:t>
      </w:r>
      <w:r w:rsidRPr="00DE3F0A">
        <w:rPr>
          <w:rFonts w:ascii="Courier New" w:eastAsia="Times New Roman" w:hAnsi="Courier New" w:cs="Courier New"/>
          <w:sz w:val="20"/>
          <w:szCs w:val="20"/>
          <w:lang w:eastAsia="fr-FR"/>
        </w:rPr>
        <w:t>-&gt;</w:t>
      </w:r>
      <w:r w:rsidRPr="00DE3F0A">
        <w:rPr>
          <w:rFonts w:ascii="Times New Roman" w:eastAsia="Times New Roman" w:hAnsi="Times New Roman" w:cs="Times New Roman"/>
          <w:sz w:val="24"/>
          <w:szCs w:val="24"/>
          <w:lang w:eastAsia="fr-FR"/>
        </w:rPr>
        <w:t xml:space="preserve"> est souvent utilisée avec les pointeurs.</w:t>
      </w:r>
    </w:p>
    <w:p w14:paraId="1B6E7516" w14:textId="77777777" w:rsidR="00DE3F0A" w:rsidRPr="00DE3F0A" w:rsidRDefault="00DE3F0A" w:rsidP="00DE3F0A">
      <w:p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b/>
          <w:bCs/>
          <w:sz w:val="24"/>
          <w:szCs w:val="24"/>
          <w:lang w:eastAsia="fr-FR"/>
        </w:rPr>
        <w:lastRenderedPageBreak/>
        <w:t>7. Erreurs courantes avec les pointeurs</w:t>
      </w:r>
      <w:r w:rsidRPr="00DE3F0A">
        <w:rPr>
          <w:rFonts w:ascii="Times New Roman" w:eastAsia="Times New Roman" w:hAnsi="Times New Roman" w:cs="Times New Roman"/>
          <w:sz w:val="24"/>
          <w:szCs w:val="24"/>
          <w:lang w:eastAsia="fr-FR"/>
        </w:rPr>
        <w:t xml:space="preserve"> :</w:t>
      </w:r>
    </w:p>
    <w:p w14:paraId="778E8197" w14:textId="77777777" w:rsidR="00DE3F0A" w:rsidRPr="00DE3F0A" w:rsidRDefault="00DE3F0A" w:rsidP="00DE3F0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DE3F0A">
        <w:rPr>
          <w:rFonts w:ascii="Times New Roman" w:eastAsia="Times New Roman" w:hAnsi="Times New Roman" w:cs="Times New Roman"/>
          <w:sz w:val="24"/>
          <w:szCs w:val="24"/>
          <w:lang w:eastAsia="fr-FR"/>
        </w:rPr>
        <w:t>Déférencer</w:t>
      </w:r>
      <w:proofErr w:type="spellEnd"/>
      <w:r w:rsidRPr="00DE3F0A">
        <w:rPr>
          <w:rFonts w:ascii="Times New Roman" w:eastAsia="Times New Roman" w:hAnsi="Times New Roman" w:cs="Times New Roman"/>
          <w:sz w:val="24"/>
          <w:szCs w:val="24"/>
          <w:lang w:eastAsia="fr-FR"/>
        </w:rPr>
        <w:t xml:space="preserve"> un pointeur non initialisé ou un pointeur nul peut entraîner des erreurs de segmentation.</w:t>
      </w:r>
    </w:p>
    <w:p w14:paraId="310E6B54" w14:textId="77777777" w:rsidR="00DE3F0A" w:rsidRPr="00DE3F0A" w:rsidRDefault="00DE3F0A" w:rsidP="00DE3F0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sz w:val="24"/>
          <w:szCs w:val="24"/>
          <w:lang w:eastAsia="fr-FR"/>
        </w:rPr>
        <w:t>Utiliser un pointeur non initialisé peut conduire à un comportement indéfini.</w:t>
      </w:r>
    </w:p>
    <w:p w14:paraId="11383788" w14:textId="77777777" w:rsidR="00DE3F0A" w:rsidRPr="00DE3F0A" w:rsidRDefault="00DE3F0A" w:rsidP="00DE3F0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sz w:val="24"/>
          <w:szCs w:val="24"/>
          <w:lang w:eastAsia="fr-FR"/>
        </w:rPr>
        <w:t>Oublier d'allouer de la mémoire dynamiquement avant d'utiliser un pointeur peut également entraîner des erreurs.</w:t>
      </w:r>
    </w:p>
    <w:p w14:paraId="34B710DB" w14:textId="77777777" w:rsidR="00DE3F0A" w:rsidRPr="00DE3F0A" w:rsidRDefault="00DE3F0A" w:rsidP="00DE3F0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sz w:val="24"/>
          <w:szCs w:val="24"/>
          <w:lang w:eastAsia="fr-FR"/>
        </w:rPr>
        <w:t>Les pointeurs sauvages (</w:t>
      </w:r>
      <w:proofErr w:type="spellStart"/>
      <w:r w:rsidRPr="00DE3F0A">
        <w:rPr>
          <w:rFonts w:ascii="Times New Roman" w:eastAsia="Times New Roman" w:hAnsi="Times New Roman" w:cs="Times New Roman"/>
          <w:sz w:val="24"/>
          <w:szCs w:val="24"/>
          <w:lang w:eastAsia="fr-FR"/>
        </w:rPr>
        <w:t>wild</w:t>
      </w:r>
      <w:proofErr w:type="spellEnd"/>
      <w:r w:rsidRPr="00DE3F0A">
        <w:rPr>
          <w:rFonts w:ascii="Times New Roman" w:eastAsia="Times New Roman" w:hAnsi="Times New Roman" w:cs="Times New Roman"/>
          <w:sz w:val="24"/>
          <w:szCs w:val="24"/>
          <w:lang w:eastAsia="fr-FR"/>
        </w:rPr>
        <w:t xml:space="preserve"> pointers), qui pointent vers des adresses mémoire non allouées ou libérées, peuvent également causer des problèmes.</w:t>
      </w:r>
    </w:p>
    <w:p w14:paraId="6E0E8117" w14:textId="77777777" w:rsidR="00DE3F0A" w:rsidRPr="00DE3F0A" w:rsidRDefault="00DE3F0A" w:rsidP="00DE3F0A">
      <w:p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b/>
          <w:bCs/>
          <w:sz w:val="24"/>
          <w:szCs w:val="24"/>
          <w:lang w:eastAsia="fr-FR"/>
        </w:rPr>
        <w:t>8. Conseils pour éviter les erreurs</w:t>
      </w:r>
      <w:r w:rsidRPr="00DE3F0A">
        <w:rPr>
          <w:rFonts w:ascii="Times New Roman" w:eastAsia="Times New Roman" w:hAnsi="Times New Roman" w:cs="Times New Roman"/>
          <w:sz w:val="24"/>
          <w:szCs w:val="24"/>
          <w:lang w:eastAsia="fr-FR"/>
        </w:rPr>
        <w:t xml:space="preserve"> :</w:t>
      </w:r>
    </w:p>
    <w:p w14:paraId="3D7B3FE6" w14:textId="77777777" w:rsidR="00DE3F0A" w:rsidRPr="00DE3F0A" w:rsidRDefault="00DE3F0A" w:rsidP="00DE3F0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sz w:val="24"/>
          <w:szCs w:val="24"/>
          <w:lang w:eastAsia="fr-FR"/>
        </w:rPr>
        <w:t xml:space="preserve">Initialisez toujours vos pointeurs à </w:t>
      </w:r>
      <w:r w:rsidRPr="00DE3F0A">
        <w:rPr>
          <w:rFonts w:ascii="Courier New" w:eastAsia="Times New Roman" w:hAnsi="Courier New" w:cs="Courier New"/>
          <w:sz w:val="20"/>
          <w:szCs w:val="20"/>
          <w:lang w:eastAsia="fr-FR"/>
        </w:rPr>
        <w:t>NULL</w:t>
      </w:r>
      <w:r w:rsidRPr="00DE3F0A">
        <w:rPr>
          <w:rFonts w:ascii="Times New Roman" w:eastAsia="Times New Roman" w:hAnsi="Times New Roman" w:cs="Times New Roman"/>
          <w:sz w:val="24"/>
          <w:szCs w:val="24"/>
          <w:lang w:eastAsia="fr-FR"/>
        </w:rPr>
        <w:t xml:space="preserve"> ou à une adresse mémoire valide.</w:t>
      </w:r>
    </w:p>
    <w:p w14:paraId="3C4F2DCD" w14:textId="77777777" w:rsidR="00DE3F0A" w:rsidRPr="00DE3F0A" w:rsidRDefault="00DE3F0A" w:rsidP="00DE3F0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sz w:val="24"/>
          <w:szCs w:val="24"/>
          <w:lang w:eastAsia="fr-FR"/>
        </w:rPr>
        <w:t xml:space="preserve">Assurez-vous de vérifier si un pointeur est </w:t>
      </w:r>
      <w:r w:rsidRPr="00DE3F0A">
        <w:rPr>
          <w:rFonts w:ascii="Courier New" w:eastAsia="Times New Roman" w:hAnsi="Courier New" w:cs="Courier New"/>
          <w:sz w:val="20"/>
          <w:szCs w:val="20"/>
          <w:lang w:eastAsia="fr-FR"/>
        </w:rPr>
        <w:t>NULL</w:t>
      </w:r>
      <w:r w:rsidRPr="00DE3F0A">
        <w:rPr>
          <w:rFonts w:ascii="Times New Roman" w:eastAsia="Times New Roman" w:hAnsi="Times New Roman" w:cs="Times New Roman"/>
          <w:sz w:val="24"/>
          <w:szCs w:val="24"/>
          <w:lang w:eastAsia="fr-FR"/>
        </w:rPr>
        <w:t xml:space="preserve"> avant de le déréférencer pour éviter les erreurs de segmentation.</w:t>
      </w:r>
    </w:p>
    <w:p w14:paraId="449CE3BE" w14:textId="77777777" w:rsidR="00DE3F0A" w:rsidRPr="00DE3F0A" w:rsidRDefault="00DE3F0A" w:rsidP="00DE3F0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sz w:val="24"/>
          <w:szCs w:val="24"/>
          <w:lang w:eastAsia="fr-FR"/>
        </w:rPr>
        <w:t xml:space="preserve">Allouez de la mémoire dynamiquement avec </w:t>
      </w:r>
      <w:proofErr w:type="spellStart"/>
      <w:r w:rsidRPr="00DE3F0A">
        <w:rPr>
          <w:rFonts w:ascii="Courier New" w:eastAsia="Times New Roman" w:hAnsi="Courier New" w:cs="Courier New"/>
          <w:sz w:val="20"/>
          <w:szCs w:val="20"/>
          <w:lang w:eastAsia="fr-FR"/>
        </w:rPr>
        <w:t>malloc</w:t>
      </w:r>
      <w:proofErr w:type="spellEnd"/>
      <w:r w:rsidRPr="00DE3F0A">
        <w:rPr>
          <w:rFonts w:ascii="Times New Roman" w:eastAsia="Times New Roman" w:hAnsi="Times New Roman" w:cs="Times New Roman"/>
          <w:sz w:val="24"/>
          <w:szCs w:val="24"/>
          <w:lang w:eastAsia="fr-FR"/>
        </w:rPr>
        <w:t xml:space="preserve">, </w:t>
      </w:r>
      <w:proofErr w:type="spellStart"/>
      <w:r w:rsidRPr="00DE3F0A">
        <w:rPr>
          <w:rFonts w:ascii="Courier New" w:eastAsia="Times New Roman" w:hAnsi="Courier New" w:cs="Courier New"/>
          <w:sz w:val="20"/>
          <w:szCs w:val="20"/>
          <w:lang w:eastAsia="fr-FR"/>
        </w:rPr>
        <w:t>calloc</w:t>
      </w:r>
      <w:proofErr w:type="spellEnd"/>
      <w:r w:rsidRPr="00DE3F0A">
        <w:rPr>
          <w:rFonts w:ascii="Times New Roman" w:eastAsia="Times New Roman" w:hAnsi="Times New Roman" w:cs="Times New Roman"/>
          <w:sz w:val="24"/>
          <w:szCs w:val="24"/>
          <w:lang w:eastAsia="fr-FR"/>
        </w:rPr>
        <w:t xml:space="preserve"> ou </w:t>
      </w:r>
      <w:proofErr w:type="spellStart"/>
      <w:r w:rsidRPr="00DE3F0A">
        <w:rPr>
          <w:rFonts w:ascii="Courier New" w:eastAsia="Times New Roman" w:hAnsi="Courier New" w:cs="Courier New"/>
          <w:sz w:val="20"/>
          <w:szCs w:val="20"/>
          <w:lang w:eastAsia="fr-FR"/>
        </w:rPr>
        <w:t>realloc</w:t>
      </w:r>
      <w:proofErr w:type="spellEnd"/>
      <w:r w:rsidRPr="00DE3F0A">
        <w:rPr>
          <w:rFonts w:ascii="Times New Roman" w:eastAsia="Times New Roman" w:hAnsi="Times New Roman" w:cs="Times New Roman"/>
          <w:sz w:val="24"/>
          <w:szCs w:val="24"/>
          <w:lang w:eastAsia="fr-FR"/>
        </w:rPr>
        <w:t xml:space="preserve"> lorsque cela est nécessaire, et libérez la mémoire avec </w:t>
      </w:r>
      <w:r w:rsidRPr="00DE3F0A">
        <w:rPr>
          <w:rFonts w:ascii="Courier New" w:eastAsia="Times New Roman" w:hAnsi="Courier New" w:cs="Courier New"/>
          <w:sz w:val="20"/>
          <w:szCs w:val="20"/>
          <w:lang w:eastAsia="fr-FR"/>
        </w:rPr>
        <w:t>free</w:t>
      </w:r>
      <w:r w:rsidRPr="00DE3F0A">
        <w:rPr>
          <w:rFonts w:ascii="Times New Roman" w:eastAsia="Times New Roman" w:hAnsi="Times New Roman" w:cs="Times New Roman"/>
          <w:sz w:val="24"/>
          <w:szCs w:val="24"/>
          <w:lang w:eastAsia="fr-FR"/>
        </w:rPr>
        <w:t xml:space="preserve"> lorsque vous avez fini de l'utiliser.</w:t>
      </w:r>
    </w:p>
    <w:p w14:paraId="51D9DACC" w14:textId="77777777" w:rsidR="00DE3F0A" w:rsidRPr="00DE3F0A" w:rsidRDefault="00DE3F0A" w:rsidP="00DE3F0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sz w:val="24"/>
          <w:szCs w:val="24"/>
          <w:lang w:eastAsia="fr-FR"/>
        </w:rPr>
        <w:t>Évitez les opérations arithmétiques de pointeur qui pourraient conduire à des accès en dehors des limites de la mémoire allouée.</w:t>
      </w:r>
    </w:p>
    <w:p w14:paraId="2DAB97BB" w14:textId="77777777" w:rsidR="00DE3F0A" w:rsidRPr="00DE3F0A" w:rsidRDefault="00DE3F0A" w:rsidP="00DE3F0A">
      <w:pPr>
        <w:spacing w:before="100" w:beforeAutospacing="1" w:after="100" w:afterAutospacing="1" w:line="240" w:lineRule="auto"/>
        <w:rPr>
          <w:rFonts w:ascii="Times New Roman" w:eastAsia="Times New Roman" w:hAnsi="Times New Roman" w:cs="Times New Roman"/>
          <w:sz w:val="24"/>
          <w:szCs w:val="24"/>
          <w:lang w:eastAsia="fr-FR"/>
        </w:rPr>
      </w:pPr>
      <w:r w:rsidRPr="00DE3F0A">
        <w:rPr>
          <w:rFonts w:ascii="Times New Roman" w:eastAsia="Times New Roman" w:hAnsi="Times New Roman" w:cs="Times New Roman"/>
          <w:sz w:val="24"/>
          <w:szCs w:val="24"/>
          <w:lang w:eastAsia="fr-FR"/>
        </w:rPr>
        <w:t>En respectant ces bonnes pratiques et en comprenant les différents modes d'écriture et les erreurs courantes liées aux pointeurs en C, vous pouvez minimiser les bugs et les problèmes potentiels dans votre code.</w:t>
      </w:r>
    </w:p>
    <w:p w14:paraId="32F3B1D9" w14:textId="4C09F38B" w:rsidR="00DE3F0A" w:rsidRDefault="00F47286" w:rsidP="00DE3F0A">
      <w:pPr>
        <w:rPr>
          <w:sz w:val="52"/>
          <w:szCs w:val="52"/>
        </w:rPr>
      </w:pPr>
      <w:r w:rsidRPr="00F47286">
        <w:rPr>
          <w:sz w:val="52"/>
          <w:szCs w:val="52"/>
        </w:rPr>
        <w:t>Dst 2013</w:t>
      </w:r>
    </w:p>
    <w:p w14:paraId="018A044B" w14:textId="77777777" w:rsidR="00F47286" w:rsidRPr="00F47286" w:rsidRDefault="00F47286" w:rsidP="00F47286">
      <w:pPr>
        <w:spacing w:before="100" w:beforeAutospacing="1" w:after="100" w:afterAutospacing="1" w:line="240" w:lineRule="auto"/>
        <w:rPr>
          <w:rFonts w:ascii="Times New Roman" w:eastAsia="Times New Roman" w:hAnsi="Times New Roman" w:cs="Times New Roman"/>
          <w:sz w:val="24"/>
          <w:szCs w:val="24"/>
          <w:lang w:eastAsia="fr-FR"/>
        </w:rPr>
      </w:pPr>
      <w:r w:rsidRPr="00F47286">
        <w:rPr>
          <w:rFonts w:ascii="Times New Roman" w:eastAsia="Times New Roman" w:hAnsi="Times New Roman" w:cs="Times New Roman"/>
          <w:sz w:val="24"/>
          <w:szCs w:val="24"/>
          <w:lang w:eastAsia="fr-FR"/>
        </w:rPr>
        <w:t xml:space="preserve">L'expression </w:t>
      </w:r>
      <w:r w:rsidRPr="00F47286">
        <w:rPr>
          <w:rFonts w:ascii="Courier New" w:eastAsia="Times New Roman" w:hAnsi="Courier New" w:cs="Courier New"/>
          <w:sz w:val="20"/>
          <w:szCs w:val="20"/>
          <w:lang w:eastAsia="fr-FR"/>
        </w:rPr>
        <w:t>*(tab + tab[2])</w:t>
      </w:r>
      <w:r w:rsidRPr="00F47286">
        <w:rPr>
          <w:rFonts w:ascii="Times New Roman" w:eastAsia="Times New Roman" w:hAnsi="Times New Roman" w:cs="Times New Roman"/>
          <w:sz w:val="24"/>
          <w:szCs w:val="24"/>
          <w:lang w:eastAsia="fr-FR"/>
        </w:rPr>
        <w:t xml:space="preserve"> combine l'addition d'un pointeur et le déréférencement d'une valeur. Voyons cela en détail :</w:t>
      </w:r>
    </w:p>
    <w:p w14:paraId="26D37522" w14:textId="77777777" w:rsidR="00F47286" w:rsidRPr="00F47286" w:rsidRDefault="00F47286" w:rsidP="00F4728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47286">
        <w:rPr>
          <w:rFonts w:ascii="Courier New" w:eastAsia="Times New Roman" w:hAnsi="Courier New" w:cs="Courier New"/>
          <w:sz w:val="20"/>
          <w:szCs w:val="20"/>
          <w:lang w:eastAsia="fr-FR"/>
        </w:rPr>
        <w:t>tab[2]</w:t>
      </w:r>
      <w:r w:rsidRPr="00F47286">
        <w:rPr>
          <w:rFonts w:ascii="Times New Roman" w:eastAsia="Times New Roman" w:hAnsi="Times New Roman" w:cs="Times New Roman"/>
          <w:sz w:val="24"/>
          <w:szCs w:val="24"/>
          <w:lang w:eastAsia="fr-FR"/>
        </w:rPr>
        <w:t xml:space="preserve"> accède à la troisième valeur dans le tableau </w:t>
      </w:r>
      <w:r w:rsidRPr="00F47286">
        <w:rPr>
          <w:rFonts w:ascii="Courier New" w:eastAsia="Times New Roman" w:hAnsi="Courier New" w:cs="Courier New"/>
          <w:sz w:val="20"/>
          <w:szCs w:val="20"/>
          <w:lang w:eastAsia="fr-FR"/>
        </w:rPr>
        <w:t>tab</w:t>
      </w:r>
      <w:r w:rsidRPr="00F47286">
        <w:rPr>
          <w:rFonts w:ascii="Times New Roman" w:eastAsia="Times New Roman" w:hAnsi="Times New Roman" w:cs="Times New Roman"/>
          <w:sz w:val="24"/>
          <w:szCs w:val="24"/>
          <w:lang w:eastAsia="fr-FR"/>
        </w:rPr>
        <w:t xml:space="preserve">, qui est </w:t>
      </w:r>
      <w:r w:rsidRPr="00F47286">
        <w:rPr>
          <w:rFonts w:ascii="Courier New" w:eastAsia="Times New Roman" w:hAnsi="Courier New" w:cs="Courier New"/>
          <w:sz w:val="20"/>
          <w:szCs w:val="20"/>
          <w:lang w:eastAsia="fr-FR"/>
        </w:rPr>
        <w:t>8</w:t>
      </w:r>
      <w:r w:rsidRPr="00F47286">
        <w:rPr>
          <w:rFonts w:ascii="Times New Roman" w:eastAsia="Times New Roman" w:hAnsi="Times New Roman" w:cs="Times New Roman"/>
          <w:sz w:val="24"/>
          <w:szCs w:val="24"/>
          <w:lang w:eastAsia="fr-FR"/>
        </w:rPr>
        <w:t>.</w:t>
      </w:r>
    </w:p>
    <w:p w14:paraId="1941628F" w14:textId="77777777" w:rsidR="00F47286" w:rsidRPr="00F47286" w:rsidRDefault="00F47286" w:rsidP="00F4728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47286">
        <w:rPr>
          <w:rFonts w:ascii="Courier New" w:eastAsia="Times New Roman" w:hAnsi="Courier New" w:cs="Courier New"/>
          <w:sz w:val="20"/>
          <w:szCs w:val="20"/>
          <w:lang w:eastAsia="fr-FR"/>
        </w:rPr>
        <w:t>tab</w:t>
      </w:r>
      <w:r w:rsidRPr="00F47286">
        <w:rPr>
          <w:rFonts w:ascii="Times New Roman" w:eastAsia="Times New Roman" w:hAnsi="Times New Roman" w:cs="Times New Roman"/>
          <w:sz w:val="24"/>
          <w:szCs w:val="24"/>
          <w:lang w:eastAsia="fr-FR"/>
        </w:rPr>
        <w:t xml:space="preserve"> représente l'adresse du premier élément du tableau.</w:t>
      </w:r>
    </w:p>
    <w:p w14:paraId="7C6ED8AE" w14:textId="77777777" w:rsidR="00F47286" w:rsidRPr="00F47286" w:rsidRDefault="00F47286" w:rsidP="00F4728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47286">
        <w:rPr>
          <w:rFonts w:ascii="Times New Roman" w:eastAsia="Times New Roman" w:hAnsi="Times New Roman" w:cs="Times New Roman"/>
          <w:sz w:val="24"/>
          <w:szCs w:val="24"/>
          <w:lang w:eastAsia="fr-FR"/>
        </w:rPr>
        <w:t xml:space="preserve">Donc, </w:t>
      </w:r>
      <w:r w:rsidRPr="00F47286">
        <w:rPr>
          <w:rFonts w:ascii="Courier New" w:eastAsia="Times New Roman" w:hAnsi="Courier New" w:cs="Courier New"/>
          <w:sz w:val="20"/>
          <w:szCs w:val="20"/>
          <w:lang w:eastAsia="fr-FR"/>
        </w:rPr>
        <w:t>tab + tab[2]</w:t>
      </w:r>
      <w:r w:rsidRPr="00F47286">
        <w:rPr>
          <w:rFonts w:ascii="Times New Roman" w:eastAsia="Times New Roman" w:hAnsi="Times New Roman" w:cs="Times New Roman"/>
          <w:sz w:val="24"/>
          <w:szCs w:val="24"/>
          <w:lang w:eastAsia="fr-FR"/>
        </w:rPr>
        <w:t xml:space="preserve"> ajoute l'adresse de début du tableau (</w:t>
      </w:r>
      <w:r w:rsidRPr="00F47286">
        <w:rPr>
          <w:rFonts w:ascii="Courier New" w:eastAsia="Times New Roman" w:hAnsi="Courier New" w:cs="Courier New"/>
          <w:sz w:val="20"/>
          <w:szCs w:val="20"/>
          <w:lang w:eastAsia="fr-FR"/>
        </w:rPr>
        <w:t>tab</w:t>
      </w:r>
      <w:r w:rsidRPr="00F47286">
        <w:rPr>
          <w:rFonts w:ascii="Times New Roman" w:eastAsia="Times New Roman" w:hAnsi="Times New Roman" w:cs="Times New Roman"/>
          <w:sz w:val="24"/>
          <w:szCs w:val="24"/>
          <w:lang w:eastAsia="fr-FR"/>
        </w:rPr>
        <w:t xml:space="preserve">) à la valeur de </w:t>
      </w:r>
      <w:r w:rsidRPr="00F47286">
        <w:rPr>
          <w:rFonts w:ascii="Courier New" w:eastAsia="Times New Roman" w:hAnsi="Courier New" w:cs="Courier New"/>
          <w:sz w:val="20"/>
          <w:szCs w:val="20"/>
          <w:lang w:eastAsia="fr-FR"/>
        </w:rPr>
        <w:t>tab[2]</w:t>
      </w:r>
      <w:r w:rsidRPr="00F47286">
        <w:rPr>
          <w:rFonts w:ascii="Times New Roman" w:eastAsia="Times New Roman" w:hAnsi="Times New Roman" w:cs="Times New Roman"/>
          <w:sz w:val="24"/>
          <w:szCs w:val="24"/>
          <w:lang w:eastAsia="fr-FR"/>
        </w:rPr>
        <w:t xml:space="preserve"> (qui est </w:t>
      </w:r>
      <w:r w:rsidRPr="00F47286">
        <w:rPr>
          <w:rFonts w:ascii="Courier New" w:eastAsia="Times New Roman" w:hAnsi="Courier New" w:cs="Courier New"/>
          <w:sz w:val="20"/>
          <w:szCs w:val="20"/>
          <w:lang w:eastAsia="fr-FR"/>
        </w:rPr>
        <w:t>8</w:t>
      </w:r>
      <w:r w:rsidRPr="00F47286">
        <w:rPr>
          <w:rFonts w:ascii="Times New Roman" w:eastAsia="Times New Roman" w:hAnsi="Times New Roman" w:cs="Times New Roman"/>
          <w:sz w:val="24"/>
          <w:szCs w:val="24"/>
          <w:lang w:eastAsia="fr-FR"/>
        </w:rPr>
        <w:t>).</w:t>
      </w:r>
    </w:p>
    <w:p w14:paraId="437B93C5" w14:textId="77777777" w:rsidR="00F47286" w:rsidRPr="00F47286" w:rsidRDefault="00F47286" w:rsidP="00F4728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47286">
        <w:rPr>
          <w:rFonts w:ascii="Times New Roman" w:eastAsia="Times New Roman" w:hAnsi="Times New Roman" w:cs="Times New Roman"/>
          <w:sz w:val="24"/>
          <w:szCs w:val="24"/>
          <w:lang w:eastAsia="fr-FR"/>
        </w:rPr>
        <w:t xml:space="preserve">Cela signifie que </w:t>
      </w:r>
      <w:r w:rsidRPr="00F47286">
        <w:rPr>
          <w:rFonts w:ascii="Courier New" w:eastAsia="Times New Roman" w:hAnsi="Courier New" w:cs="Courier New"/>
          <w:sz w:val="20"/>
          <w:szCs w:val="20"/>
          <w:lang w:eastAsia="fr-FR"/>
        </w:rPr>
        <w:t>tab + tab[2]</w:t>
      </w:r>
      <w:r w:rsidRPr="00F47286">
        <w:rPr>
          <w:rFonts w:ascii="Times New Roman" w:eastAsia="Times New Roman" w:hAnsi="Times New Roman" w:cs="Times New Roman"/>
          <w:sz w:val="24"/>
          <w:szCs w:val="24"/>
          <w:lang w:eastAsia="fr-FR"/>
        </w:rPr>
        <w:t xml:space="preserve"> pointe vers l'adresse de la neuvième case mémoire du tableau </w:t>
      </w:r>
      <w:proofErr w:type="spellStart"/>
      <w:r w:rsidRPr="00F47286">
        <w:rPr>
          <w:rFonts w:ascii="Courier New" w:eastAsia="Times New Roman" w:hAnsi="Courier New" w:cs="Courier New"/>
          <w:sz w:val="20"/>
          <w:szCs w:val="20"/>
          <w:lang w:eastAsia="fr-FR"/>
        </w:rPr>
        <w:t>tab</w:t>
      </w:r>
      <w:r w:rsidRPr="00F47286">
        <w:rPr>
          <w:rFonts w:ascii="Times New Roman" w:eastAsia="Times New Roman" w:hAnsi="Times New Roman" w:cs="Times New Roman"/>
          <w:sz w:val="24"/>
          <w:szCs w:val="24"/>
          <w:lang w:eastAsia="fr-FR"/>
        </w:rPr>
        <w:t>.</w:t>
      </w:r>
      <w:proofErr w:type="spellEnd"/>
    </w:p>
    <w:p w14:paraId="76E0B4DF" w14:textId="77777777" w:rsidR="00F47286" w:rsidRPr="00F47286" w:rsidRDefault="00F47286" w:rsidP="00F47286">
      <w:pPr>
        <w:spacing w:before="100" w:beforeAutospacing="1" w:after="100" w:afterAutospacing="1" w:line="240" w:lineRule="auto"/>
        <w:rPr>
          <w:rFonts w:ascii="Times New Roman" w:eastAsia="Times New Roman" w:hAnsi="Times New Roman" w:cs="Times New Roman"/>
          <w:sz w:val="24"/>
          <w:szCs w:val="24"/>
          <w:lang w:eastAsia="fr-FR"/>
        </w:rPr>
      </w:pPr>
      <w:r w:rsidRPr="00F47286">
        <w:rPr>
          <w:rFonts w:ascii="Times New Roman" w:eastAsia="Times New Roman" w:hAnsi="Times New Roman" w:cs="Times New Roman"/>
          <w:sz w:val="24"/>
          <w:szCs w:val="24"/>
          <w:lang w:eastAsia="fr-FR"/>
        </w:rPr>
        <w:t xml:space="preserve">Finalement, </w:t>
      </w:r>
      <w:r w:rsidRPr="00F47286">
        <w:rPr>
          <w:rFonts w:ascii="Courier New" w:eastAsia="Times New Roman" w:hAnsi="Courier New" w:cs="Courier New"/>
          <w:sz w:val="20"/>
          <w:szCs w:val="20"/>
          <w:lang w:eastAsia="fr-FR"/>
        </w:rPr>
        <w:t>*(tab + tab[2])</w:t>
      </w:r>
      <w:r w:rsidRPr="00F47286">
        <w:rPr>
          <w:rFonts w:ascii="Times New Roman" w:eastAsia="Times New Roman" w:hAnsi="Times New Roman" w:cs="Times New Roman"/>
          <w:sz w:val="24"/>
          <w:szCs w:val="24"/>
          <w:lang w:eastAsia="fr-FR"/>
        </w:rPr>
        <w:t xml:space="preserve"> déréférence cette adresse, donc cela donne la valeur située à l'adresse pointée par </w:t>
      </w:r>
      <w:r w:rsidRPr="00F47286">
        <w:rPr>
          <w:rFonts w:ascii="Courier New" w:eastAsia="Times New Roman" w:hAnsi="Courier New" w:cs="Courier New"/>
          <w:sz w:val="20"/>
          <w:szCs w:val="20"/>
          <w:lang w:eastAsia="fr-FR"/>
        </w:rPr>
        <w:t>tab + tab[2]</w:t>
      </w:r>
      <w:r w:rsidRPr="00F47286">
        <w:rPr>
          <w:rFonts w:ascii="Times New Roman" w:eastAsia="Times New Roman" w:hAnsi="Times New Roman" w:cs="Times New Roman"/>
          <w:sz w:val="24"/>
          <w:szCs w:val="24"/>
          <w:lang w:eastAsia="fr-FR"/>
        </w:rPr>
        <w:t xml:space="preserve">. En d'autres termes, cela renvoie la valeur stockée dans la neuvième case mémoire du tableau </w:t>
      </w:r>
      <w:proofErr w:type="spellStart"/>
      <w:r w:rsidRPr="00F47286">
        <w:rPr>
          <w:rFonts w:ascii="Courier New" w:eastAsia="Times New Roman" w:hAnsi="Courier New" w:cs="Courier New"/>
          <w:sz w:val="20"/>
          <w:szCs w:val="20"/>
          <w:lang w:eastAsia="fr-FR"/>
        </w:rPr>
        <w:t>tab</w:t>
      </w:r>
      <w:r w:rsidRPr="00F47286">
        <w:rPr>
          <w:rFonts w:ascii="Times New Roman" w:eastAsia="Times New Roman" w:hAnsi="Times New Roman" w:cs="Times New Roman"/>
          <w:sz w:val="24"/>
          <w:szCs w:val="24"/>
          <w:lang w:eastAsia="fr-FR"/>
        </w:rPr>
        <w:t>.</w:t>
      </w:r>
      <w:proofErr w:type="spellEnd"/>
    </w:p>
    <w:p w14:paraId="2587B3B8" w14:textId="77777777" w:rsidR="00F47286" w:rsidRPr="00F47286" w:rsidRDefault="00F47286" w:rsidP="00F47286">
      <w:pPr>
        <w:spacing w:before="100" w:beforeAutospacing="1" w:after="100" w:afterAutospacing="1" w:line="240" w:lineRule="auto"/>
        <w:rPr>
          <w:rFonts w:ascii="Times New Roman" w:eastAsia="Times New Roman" w:hAnsi="Times New Roman" w:cs="Times New Roman"/>
          <w:sz w:val="24"/>
          <w:szCs w:val="24"/>
          <w:lang w:eastAsia="fr-FR"/>
        </w:rPr>
      </w:pPr>
      <w:r w:rsidRPr="00F47286">
        <w:rPr>
          <w:rFonts w:ascii="Times New Roman" w:eastAsia="Times New Roman" w:hAnsi="Times New Roman" w:cs="Times New Roman"/>
          <w:sz w:val="24"/>
          <w:szCs w:val="24"/>
          <w:lang w:eastAsia="fr-FR"/>
        </w:rPr>
        <w:t xml:space="preserve">Ainsi, en utilisant les valeurs de votre tableau initial, </w:t>
      </w:r>
      <w:r w:rsidRPr="00F47286">
        <w:rPr>
          <w:rFonts w:ascii="Courier New" w:eastAsia="Times New Roman" w:hAnsi="Courier New" w:cs="Courier New"/>
          <w:sz w:val="20"/>
          <w:szCs w:val="20"/>
          <w:lang w:eastAsia="fr-FR"/>
        </w:rPr>
        <w:t>*(tab + tab[2])</w:t>
      </w:r>
      <w:r w:rsidRPr="00F47286">
        <w:rPr>
          <w:rFonts w:ascii="Times New Roman" w:eastAsia="Times New Roman" w:hAnsi="Times New Roman" w:cs="Times New Roman"/>
          <w:sz w:val="24"/>
          <w:szCs w:val="24"/>
          <w:lang w:eastAsia="fr-FR"/>
        </w:rPr>
        <w:t xml:space="preserve"> équivaut à </w:t>
      </w:r>
      <w:r w:rsidRPr="00F47286">
        <w:rPr>
          <w:rFonts w:ascii="Courier New" w:eastAsia="Times New Roman" w:hAnsi="Courier New" w:cs="Courier New"/>
          <w:sz w:val="20"/>
          <w:szCs w:val="20"/>
          <w:lang w:eastAsia="fr-FR"/>
        </w:rPr>
        <w:t>*(tab + 8)</w:t>
      </w:r>
      <w:r w:rsidRPr="00F47286">
        <w:rPr>
          <w:rFonts w:ascii="Times New Roman" w:eastAsia="Times New Roman" w:hAnsi="Times New Roman" w:cs="Times New Roman"/>
          <w:sz w:val="24"/>
          <w:szCs w:val="24"/>
          <w:lang w:eastAsia="fr-FR"/>
        </w:rPr>
        <w:t xml:space="preserve">, ce qui pointe vers la neuvième case mémoire du tableau </w:t>
      </w:r>
      <w:proofErr w:type="spellStart"/>
      <w:r w:rsidRPr="00F47286">
        <w:rPr>
          <w:rFonts w:ascii="Courier New" w:eastAsia="Times New Roman" w:hAnsi="Courier New" w:cs="Courier New"/>
          <w:sz w:val="20"/>
          <w:szCs w:val="20"/>
          <w:lang w:eastAsia="fr-FR"/>
        </w:rPr>
        <w:t>tab</w:t>
      </w:r>
      <w:r w:rsidRPr="00F47286">
        <w:rPr>
          <w:rFonts w:ascii="Times New Roman" w:eastAsia="Times New Roman" w:hAnsi="Times New Roman" w:cs="Times New Roman"/>
          <w:sz w:val="24"/>
          <w:szCs w:val="24"/>
          <w:lang w:eastAsia="fr-FR"/>
        </w:rPr>
        <w:t>.</w:t>
      </w:r>
      <w:proofErr w:type="spellEnd"/>
      <w:r w:rsidRPr="00F47286">
        <w:rPr>
          <w:rFonts w:ascii="Times New Roman" w:eastAsia="Times New Roman" w:hAnsi="Times New Roman" w:cs="Times New Roman"/>
          <w:sz w:val="24"/>
          <w:szCs w:val="24"/>
          <w:lang w:eastAsia="fr-FR"/>
        </w:rPr>
        <w:t xml:space="preserve"> Cette case contient la valeur </w:t>
      </w:r>
      <w:r w:rsidRPr="00F47286">
        <w:rPr>
          <w:rFonts w:ascii="Courier New" w:eastAsia="Times New Roman" w:hAnsi="Courier New" w:cs="Courier New"/>
          <w:sz w:val="20"/>
          <w:szCs w:val="20"/>
          <w:lang w:eastAsia="fr-FR"/>
        </w:rPr>
        <w:t>7</w:t>
      </w:r>
      <w:r w:rsidRPr="00F47286">
        <w:rPr>
          <w:rFonts w:ascii="Times New Roman" w:eastAsia="Times New Roman" w:hAnsi="Times New Roman" w:cs="Times New Roman"/>
          <w:sz w:val="24"/>
          <w:szCs w:val="24"/>
          <w:lang w:eastAsia="fr-FR"/>
        </w:rPr>
        <w:t xml:space="preserve">. Donc, </w:t>
      </w:r>
      <w:r w:rsidRPr="00F47286">
        <w:rPr>
          <w:rFonts w:ascii="Courier New" w:eastAsia="Times New Roman" w:hAnsi="Courier New" w:cs="Courier New"/>
          <w:sz w:val="20"/>
          <w:szCs w:val="20"/>
          <w:lang w:eastAsia="fr-FR"/>
        </w:rPr>
        <w:t>*(tab + tab[2])</w:t>
      </w:r>
      <w:r w:rsidRPr="00F47286">
        <w:rPr>
          <w:rFonts w:ascii="Times New Roman" w:eastAsia="Times New Roman" w:hAnsi="Times New Roman" w:cs="Times New Roman"/>
          <w:sz w:val="24"/>
          <w:szCs w:val="24"/>
          <w:lang w:eastAsia="fr-FR"/>
        </w:rPr>
        <w:t xml:space="preserve"> vaut </w:t>
      </w:r>
      <w:r w:rsidRPr="00F47286">
        <w:rPr>
          <w:rFonts w:ascii="Courier New" w:eastAsia="Times New Roman" w:hAnsi="Courier New" w:cs="Courier New"/>
          <w:sz w:val="20"/>
          <w:szCs w:val="20"/>
          <w:lang w:eastAsia="fr-FR"/>
        </w:rPr>
        <w:t>7</w:t>
      </w:r>
      <w:r w:rsidRPr="00F47286">
        <w:rPr>
          <w:rFonts w:ascii="Times New Roman" w:eastAsia="Times New Roman" w:hAnsi="Times New Roman" w:cs="Times New Roman"/>
          <w:sz w:val="24"/>
          <w:szCs w:val="24"/>
          <w:lang w:eastAsia="fr-FR"/>
        </w:rPr>
        <w:t>.</w:t>
      </w:r>
    </w:p>
    <w:p w14:paraId="6206521D" w14:textId="5B06DF92" w:rsidR="00F47286" w:rsidRPr="00F47286" w:rsidRDefault="00F47286" w:rsidP="00F47286">
      <w:pPr>
        <w:spacing w:after="0" w:line="240" w:lineRule="auto"/>
        <w:rPr>
          <w:rFonts w:ascii="Times New Roman" w:eastAsia="Times New Roman" w:hAnsi="Times New Roman" w:cs="Times New Roman"/>
          <w:sz w:val="24"/>
          <w:szCs w:val="24"/>
          <w:lang w:eastAsia="fr-FR"/>
        </w:rPr>
      </w:pPr>
      <w:r w:rsidRPr="00F47286">
        <w:rPr>
          <w:rFonts w:ascii="Times New Roman" w:eastAsia="Times New Roman" w:hAnsi="Times New Roman" w:cs="Times New Roman"/>
          <w:noProof/>
          <w:sz w:val="24"/>
          <w:szCs w:val="24"/>
          <w:lang w:eastAsia="fr-FR"/>
        </w:rPr>
        <w:drawing>
          <wp:inline distT="0" distB="0" distL="0" distR="0" wp14:anchorId="493E9940" wp14:editId="169B332C">
            <wp:extent cx="228600" cy="228600"/>
            <wp:effectExtent l="0" t="0" r="0" b="0"/>
            <wp:docPr id="1" name="Imag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7890C30" w14:textId="77777777" w:rsidR="00F47286" w:rsidRPr="00F47286" w:rsidRDefault="00F47286" w:rsidP="00F47286">
      <w:pPr>
        <w:spacing w:after="0" w:line="240" w:lineRule="auto"/>
        <w:rPr>
          <w:rFonts w:ascii="Times New Roman" w:eastAsia="Times New Roman" w:hAnsi="Times New Roman" w:cs="Times New Roman"/>
          <w:sz w:val="24"/>
          <w:szCs w:val="24"/>
          <w:lang w:eastAsia="fr-FR"/>
        </w:rPr>
      </w:pPr>
      <w:r w:rsidRPr="00F47286">
        <w:rPr>
          <w:rFonts w:ascii="Times New Roman" w:eastAsia="Times New Roman" w:hAnsi="Times New Roman" w:cs="Times New Roman"/>
          <w:sz w:val="24"/>
          <w:szCs w:val="24"/>
          <w:lang w:eastAsia="fr-FR"/>
        </w:rPr>
        <w:t>Lesquelles de ces assignations ne sont pas autorisées ? A. pi=(</w:t>
      </w:r>
      <w:proofErr w:type="spellStart"/>
      <w:r w:rsidRPr="00F47286">
        <w:rPr>
          <w:rFonts w:ascii="Times New Roman" w:eastAsia="Times New Roman" w:hAnsi="Times New Roman" w:cs="Times New Roman"/>
          <w:sz w:val="24"/>
          <w:szCs w:val="24"/>
          <w:lang w:eastAsia="fr-FR"/>
        </w:rPr>
        <w:t>int</w:t>
      </w:r>
      <w:proofErr w:type="spellEnd"/>
      <w:r w:rsidRPr="00F47286">
        <w:rPr>
          <w:rFonts w:ascii="Times New Roman" w:eastAsia="Times New Roman" w:hAnsi="Times New Roman" w:cs="Times New Roman"/>
          <w:sz w:val="24"/>
          <w:szCs w:val="24"/>
          <w:lang w:eastAsia="fr-FR"/>
        </w:rPr>
        <w:t>)</w:t>
      </w:r>
      <w:proofErr w:type="spellStart"/>
      <w:r w:rsidRPr="00F47286">
        <w:rPr>
          <w:rFonts w:ascii="Times New Roman" w:eastAsia="Times New Roman" w:hAnsi="Times New Roman" w:cs="Times New Roman"/>
          <w:sz w:val="24"/>
          <w:szCs w:val="24"/>
          <w:lang w:eastAsia="fr-FR"/>
        </w:rPr>
        <w:t>pr</w:t>
      </w:r>
      <w:proofErr w:type="spellEnd"/>
      <w:r w:rsidRPr="00F47286">
        <w:rPr>
          <w:rFonts w:ascii="Times New Roman" w:eastAsia="Times New Roman" w:hAnsi="Times New Roman" w:cs="Times New Roman"/>
          <w:sz w:val="24"/>
          <w:szCs w:val="24"/>
          <w:lang w:eastAsia="fr-FR"/>
        </w:rPr>
        <w:t>; B. pi=</w:t>
      </w:r>
      <w:proofErr w:type="spellStart"/>
      <w:r w:rsidRPr="00F47286">
        <w:rPr>
          <w:rFonts w:ascii="Times New Roman" w:eastAsia="Times New Roman" w:hAnsi="Times New Roman" w:cs="Times New Roman"/>
          <w:sz w:val="24"/>
          <w:szCs w:val="24"/>
          <w:lang w:eastAsia="fr-FR"/>
        </w:rPr>
        <w:t>pr</w:t>
      </w:r>
      <w:proofErr w:type="spellEnd"/>
      <w:r w:rsidRPr="00F47286">
        <w:rPr>
          <w:rFonts w:ascii="Times New Roman" w:eastAsia="Times New Roman" w:hAnsi="Times New Roman" w:cs="Times New Roman"/>
          <w:sz w:val="24"/>
          <w:szCs w:val="24"/>
          <w:lang w:eastAsia="fr-FR"/>
        </w:rPr>
        <w:t>; C. pi=(</w:t>
      </w:r>
      <w:proofErr w:type="spellStart"/>
      <w:r w:rsidRPr="00F47286">
        <w:rPr>
          <w:rFonts w:ascii="Times New Roman" w:eastAsia="Times New Roman" w:hAnsi="Times New Roman" w:cs="Times New Roman"/>
          <w:sz w:val="24"/>
          <w:szCs w:val="24"/>
          <w:lang w:eastAsia="fr-FR"/>
        </w:rPr>
        <w:t>int</w:t>
      </w:r>
      <w:proofErr w:type="spellEnd"/>
      <w:r w:rsidRPr="00F47286">
        <w:rPr>
          <w:rFonts w:ascii="Times New Roman" w:eastAsia="Times New Roman" w:hAnsi="Times New Roman" w:cs="Times New Roman"/>
          <w:sz w:val="24"/>
          <w:szCs w:val="24"/>
          <w:lang w:eastAsia="fr-FR"/>
        </w:rPr>
        <w:t>*)</w:t>
      </w:r>
      <w:proofErr w:type="spellStart"/>
      <w:r w:rsidRPr="00F47286">
        <w:rPr>
          <w:rFonts w:ascii="Times New Roman" w:eastAsia="Times New Roman" w:hAnsi="Times New Roman" w:cs="Times New Roman"/>
          <w:sz w:val="24"/>
          <w:szCs w:val="24"/>
          <w:lang w:eastAsia="fr-FR"/>
        </w:rPr>
        <w:t>pr</w:t>
      </w:r>
      <w:proofErr w:type="spellEnd"/>
      <w:r w:rsidRPr="00F47286">
        <w:rPr>
          <w:rFonts w:ascii="Times New Roman" w:eastAsia="Times New Roman" w:hAnsi="Times New Roman" w:cs="Times New Roman"/>
          <w:sz w:val="24"/>
          <w:szCs w:val="24"/>
          <w:lang w:eastAsia="fr-FR"/>
        </w:rPr>
        <w:t>; D. *pi=*</w:t>
      </w:r>
      <w:proofErr w:type="spellStart"/>
      <w:r w:rsidRPr="00F47286">
        <w:rPr>
          <w:rFonts w:ascii="Times New Roman" w:eastAsia="Times New Roman" w:hAnsi="Times New Roman" w:cs="Times New Roman"/>
          <w:sz w:val="24"/>
          <w:szCs w:val="24"/>
          <w:lang w:eastAsia="fr-FR"/>
        </w:rPr>
        <w:t>pr</w:t>
      </w:r>
      <w:proofErr w:type="spellEnd"/>
      <w:r w:rsidRPr="00F47286">
        <w:rPr>
          <w:rFonts w:ascii="Times New Roman" w:eastAsia="Times New Roman" w:hAnsi="Times New Roman" w:cs="Times New Roman"/>
          <w:sz w:val="24"/>
          <w:szCs w:val="24"/>
          <w:lang w:eastAsia="fr-FR"/>
        </w:rPr>
        <w:t>;</w:t>
      </w:r>
    </w:p>
    <w:p w14:paraId="4FA54542" w14:textId="77777777" w:rsidR="00F47286" w:rsidRPr="00F47286" w:rsidRDefault="00F47286" w:rsidP="00F47286">
      <w:pPr>
        <w:shd w:val="clear" w:color="auto" w:fill="19C37D"/>
        <w:spacing w:after="0" w:line="240" w:lineRule="auto"/>
        <w:rPr>
          <w:rFonts w:ascii="Times New Roman" w:eastAsia="Times New Roman" w:hAnsi="Times New Roman" w:cs="Times New Roman"/>
          <w:sz w:val="24"/>
          <w:szCs w:val="24"/>
          <w:lang w:eastAsia="fr-FR"/>
        </w:rPr>
      </w:pPr>
      <w:proofErr w:type="spellStart"/>
      <w:r w:rsidRPr="00F47286">
        <w:rPr>
          <w:rFonts w:ascii="Times New Roman" w:eastAsia="Times New Roman" w:hAnsi="Times New Roman" w:cs="Times New Roman"/>
          <w:sz w:val="24"/>
          <w:szCs w:val="24"/>
          <w:lang w:eastAsia="fr-FR"/>
        </w:rPr>
        <w:t>ChatGPT</w:t>
      </w:r>
      <w:proofErr w:type="spellEnd"/>
    </w:p>
    <w:p w14:paraId="125EDB2F" w14:textId="77777777" w:rsidR="00F47286" w:rsidRPr="00F47286" w:rsidRDefault="00F47286" w:rsidP="00F47286">
      <w:pPr>
        <w:spacing w:before="100" w:beforeAutospacing="1" w:after="100" w:afterAutospacing="1" w:line="240" w:lineRule="auto"/>
        <w:rPr>
          <w:rFonts w:ascii="Times New Roman" w:eastAsia="Times New Roman" w:hAnsi="Times New Roman" w:cs="Times New Roman"/>
          <w:sz w:val="24"/>
          <w:szCs w:val="24"/>
          <w:lang w:eastAsia="fr-FR"/>
        </w:rPr>
      </w:pPr>
      <w:r w:rsidRPr="00F47286">
        <w:rPr>
          <w:rFonts w:ascii="Times New Roman" w:eastAsia="Times New Roman" w:hAnsi="Times New Roman" w:cs="Times New Roman"/>
          <w:sz w:val="24"/>
          <w:szCs w:val="24"/>
          <w:lang w:eastAsia="fr-FR"/>
        </w:rPr>
        <w:lastRenderedPageBreak/>
        <w:t>Analysons chaque assignation :</w:t>
      </w:r>
    </w:p>
    <w:p w14:paraId="5C0B4442" w14:textId="77777777" w:rsidR="00F47286" w:rsidRPr="00F47286" w:rsidRDefault="00F47286" w:rsidP="00F47286">
      <w:pPr>
        <w:spacing w:before="100" w:beforeAutospacing="1" w:after="100" w:afterAutospacing="1" w:line="240" w:lineRule="auto"/>
        <w:rPr>
          <w:rFonts w:ascii="Times New Roman" w:eastAsia="Times New Roman" w:hAnsi="Times New Roman" w:cs="Times New Roman"/>
          <w:sz w:val="24"/>
          <w:szCs w:val="24"/>
          <w:lang w:eastAsia="fr-FR"/>
        </w:rPr>
      </w:pPr>
      <w:r w:rsidRPr="00F47286">
        <w:rPr>
          <w:rFonts w:ascii="Times New Roman" w:eastAsia="Times New Roman" w:hAnsi="Times New Roman" w:cs="Times New Roman"/>
          <w:sz w:val="24"/>
          <w:szCs w:val="24"/>
          <w:lang w:eastAsia="fr-FR"/>
        </w:rPr>
        <w:t xml:space="preserve">A. </w:t>
      </w:r>
      <w:r w:rsidRPr="00F47286">
        <w:rPr>
          <w:rFonts w:ascii="Courier New" w:eastAsia="Times New Roman" w:hAnsi="Courier New" w:cs="Courier New"/>
          <w:sz w:val="20"/>
          <w:szCs w:val="20"/>
          <w:lang w:eastAsia="fr-FR"/>
        </w:rPr>
        <w:t>pi=(</w:t>
      </w:r>
      <w:proofErr w:type="spellStart"/>
      <w:r w:rsidRPr="00F47286">
        <w:rPr>
          <w:rFonts w:ascii="Courier New" w:eastAsia="Times New Roman" w:hAnsi="Courier New" w:cs="Courier New"/>
          <w:sz w:val="20"/>
          <w:szCs w:val="20"/>
          <w:lang w:eastAsia="fr-FR"/>
        </w:rPr>
        <w:t>int</w:t>
      </w:r>
      <w:proofErr w:type="spellEnd"/>
      <w:r w:rsidRPr="00F47286">
        <w:rPr>
          <w:rFonts w:ascii="Courier New" w:eastAsia="Times New Roman" w:hAnsi="Courier New" w:cs="Courier New"/>
          <w:sz w:val="20"/>
          <w:szCs w:val="20"/>
          <w:lang w:eastAsia="fr-FR"/>
        </w:rPr>
        <w:t>)</w:t>
      </w:r>
      <w:proofErr w:type="spellStart"/>
      <w:r w:rsidRPr="00F47286">
        <w:rPr>
          <w:rFonts w:ascii="Courier New" w:eastAsia="Times New Roman" w:hAnsi="Courier New" w:cs="Courier New"/>
          <w:sz w:val="20"/>
          <w:szCs w:val="20"/>
          <w:lang w:eastAsia="fr-FR"/>
        </w:rPr>
        <w:t>pr</w:t>
      </w:r>
      <w:proofErr w:type="spellEnd"/>
      <w:r w:rsidRPr="00F47286">
        <w:rPr>
          <w:rFonts w:ascii="Courier New" w:eastAsia="Times New Roman" w:hAnsi="Courier New" w:cs="Courier New"/>
          <w:sz w:val="20"/>
          <w:szCs w:val="20"/>
          <w:lang w:eastAsia="fr-FR"/>
        </w:rPr>
        <w:t>;</w:t>
      </w:r>
      <w:r w:rsidRPr="00F47286">
        <w:rPr>
          <w:rFonts w:ascii="Times New Roman" w:eastAsia="Times New Roman" w:hAnsi="Times New Roman" w:cs="Times New Roman"/>
          <w:sz w:val="24"/>
          <w:szCs w:val="24"/>
          <w:lang w:eastAsia="fr-FR"/>
        </w:rPr>
        <w:t xml:space="preserve">: Cette assignation tente de convertir un pointeur de type </w:t>
      </w:r>
      <w:proofErr w:type="spellStart"/>
      <w:r w:rsidRPr="00F47286">
        <w:rPr>
          <w:rFonts w:ascii="Courier New" w:eastAsia="Times New Roman" w:hAnsi="Courier New" w:cs="Courier New"/>
          <w:sz w:val="20"/>
          <w:szCs w:val="20"/>
          <w:lang w:eastAsia="fr-FR"/>
        </w:rPr>
        <w:t>float</w:t>
      </w:r>
      <w:proofErr w:type="spellEnd"/>
      <w:r w:rsidRPr="00F47286">
        <w:rPr>
          <w:rFonts w:ascii="Courier New" w:eastAsia="Times New Roman" w:hAnsi="Courier New" w:cs="Courier New"/>
          <w:sz w:val="20"/>
          <w:szCs w:val="20"/>
          <w:lang w:eastAsia="fr-FR"/>
        </w:rPr>
        <w:t>*</w:t>
      </w:r>
      <w:r w:rsidRPr="00F47286">
        <w:rPr>
          <w:rFonts w:ascii="Times New Roman" w:eastAsia="Times New Roman" w:hAnsi="Times New Roman" w:cs="Times New Roman"/>
          <w:sz w:val="24"/>
          <w:szCs w:val="24"/>
          <w:lang w:eastAsia="fr-FR"/>
        </w:rPr>
        <w:t xml:space="preserve"> en un entier, ce qui n'est pas autorisé sans un </w:t>
      </w:r>
      <w:proofErr w:type="spellStart"/>
      <w:r w:rsidRPr="00F47286">
        <w:rPr>
          <w:rFonts w:ascii="Times New Roman" w:eastAsia="Times New Roman" w:hAnsi="Times New Roman" w:cs="Times New Roman"/>
          <w:sz w:val="24"/>
          <w:szCs w:val="24"/>
          <w:lang w:eastAsia="fr-FR"/>
        </w:rPr>
        <w:t>cast</w:t>
      </w:r>
      <w:proofErr w:type="spellEnd"/>
      <w:r w:rsidRPr="00F47286">
        <w:rPr>
          <w:rFonts w:ascii="Times New Roman" w:eastAsia="Times New Roman" w:hAnsi="Times New Roman" w:cs="Times New Roman"/>
          <w:sz w:val="24"/>
          <w:szCs w:val="24"/>
          <w:lang w:eastAsia="fr-FR"/>
        </w:rPr>
        <w:t xml:space="preserve"> explicite. Cette assignation est donc incorrecte.</w:t>
      </w:r>
    </w:p>
    <w:p w14:paraId="37467BEF" w14:textId="77777777" w:rsidR="00F47286" w:rsidRPr="00F47286" w:rsidRDefault="00F47286" w:rsidP="00F47286">
      <w:pPr>
        <w:spacing w:before="100" w:beforeAutospacing="1" w:after="100" w:afterAutospacing="1" w:line="240" w:lineRule="auto"/>
        <w:rPr>
          <w:rFonts w:ascii="Times New Roman" w:eastAsia="Times New Roman" w:hAnsi="Times New Roman" w:cs="Times New Roman"/>
          <w:sz w:val="24"/>
          <w:szCs w:val="24"/>
          <w:lang w:eastAsia="fr-FR"/>
        </w:rPr>
      </w:pPr>
      <w:r w:rsidRPr="00F47286">
        <w:rPr>
          <w:rFonts w:ascii="Times New Roman" w:eastAsia="Times New Roman" w:hAnsi="Times New Roman" w:cs="Times New Roman"/>
          <w:sz w:val="24"/>
          <w:szCs w:val="24"/>
          <w:lang w:eastAsia="fr-FR"/>
        </w:rPr>
        <w:t xml:space="preserve">B. </w:t>
      </w:r>
      <w:r w:rsidRPr="00F47286">
        <w:rPr>
          <w:rFonts w:ascii="Courier New" w:eastAsia="Times New Roman" w:hAnsi="Courier New" w:cs="Courier New"/>
          <w:sz w:val="20"/>
          <w:szCs w:val="20"/>
          <w:lang w:eastAsia="fr-FR"/>
        </w:rPr>
        <w:t>pi=</w:t>
      </w:r>
      <w:proofErr w:type="spellStart"/>
      <w:r w:rsidRPr="00F47286">
        <w:rPr>
          <w:rFonts w:ascii="Courier New" w:eastAsia="Times New Roman" w:hAnsi="Courier New" w:cs="Courier New"/>
          <w:sz w:val="20"/>
          <w:szCs w:val="20"/>
          <w:lang w:eastAsia="fr-FR"/>
        </w:rPr>
        <w:t>pr</w:t>
      </w:r>
      <w:proofErr w:type="spellEnd"/>
      <w:r w:rsidRPr="00F47286">
        <w:rPr>
          <w:rFonts w:ascii="Courier New" w:eastAsia="Times New Roman" w:hAnsi="Courier New" w:cs="Courier New"/>
          <w:sz w:val="20"/>
          <w:szCs w:val="20"/>
          <w:lang w:eastAsia="fr-FR"/>
        </w:rPr>
        <w:t>;</w:t>
      </w:r>
      <w:r w:rsidRPr="00F47286">
        <w:rPr>
          <w:rFonts w:ascii="Times New Roman" w:eastAsia="Times New Roman" w:hAnsi="Times New Roman" w:cs="Times New Roman"/>
          <w:sz w:val="24"/>
          <w:szCs w:val="24"/>
          <w:lang w:eastAsia="fr-FR"/>
        </w:rPr>
        <w:t xml:space="preserve">: Cette assignation tente de faire pointer le pointeur </w:t>
      </w:r>
      <w:r w:rsidRPr="00F47286">
        <w:rPr>
          <w:rFonts w:ascii="Courier New" w:eastAsia="Times New Roman" w:hAnsi="Courier New" w:cs="Courier New"/>
          <w:sz w:val="20"/>
          <w:szCs w:val="20"/>
          <w:lang w:eastAsia="fr-FR"/>
        </w:rPr>
        <w:t>pi</w:t>
      </w:r>
      <w:r w:rsidRPr="00F47286">
        <w:rPr>
          <w:rFonts w:ascii="Times New Roman" w:eastAsia="Times New Roman" w:hAnsi="Times New Roman" w:cs="Times New Roman"/>
          <w:sz w:val="24"/>
          <w:szCs w:val="24"/>
          <w:lang w:eastAsia="fr-FR"/>
        </w:rPr>
        <w:t xml:space="preserve"> vers la même adresse que le pointeur </w:t>
      </w:r>
      <w:proofErr w:type="spellStart"/>
      <w:r w:rsidRPr="00F47286">
        <w:rPr>
          <w:rFonts w:ascii="Courier New" w:eastAsia="Times New Roman" w:hAnsi="Courier New" w:cs="Courier New"/>
          <w:sz w:val="20"/>
          <w:szCs w:val="20"/>
          <w:lang w:eastAsia="fr-FR"/>
        </w:rPr>
        <w:t>pr</w:t>
      </w:r>
      <w:proofErr w:type="spellEnd"/>
      <w:r w:rsidRPr="00F47286">
        <w:rPr>
          <w:rFonts w:ascii="Times New Roman" w:eastAsia="Times New Roman" w:hAnsi="Times New Roman" w:cs="Times New Roman"/>
          <w:sz w:val="24"/>
          <w:szCs w:val="24"/>
          <w:lang w:eastAsia="fr-FR"/>
        </w:rPr>
        <w:t>. Cela est autorisé car les deux pointeurs sont de même type (</w:t>
      </w:r>
      <w:proofErr w:type="spellStart"/>
      <w:r w:rsidRPr="00F47286">
        <w:rPr>
          <w:rFonts w:ascii="Courier New" w:eastAsia="Times New Roman" w:hAnsi="Courier New" w:cs="Courier New"/>
          <w:sz w:val="20"/>
          <w:szCs w:val="20"/>
          <w:lang w:eastAsia="fr-FR"/>
        </w:rPr>
        <w:t>int</w:t>
      </w:r>
      <w:proofErr w:type="spellEnd"/>
      <w:r w:rsidRPr="00F47286">
        <w:rPr>
          <w:rFonts w:ascii="Courier New" w:eastAsia="Times New Roman" w:hAnsi="Courier New" w:cs="Courier New"/>
          <w:sz w:val="20"/>
          <w:szCs w:val="20"/>
          <w:lang w:eastAsia="fr-FR"/>
        </w:rPr>
        <w:t>*</w:t>
      </w:r>
      <w:r w:rsidRPr="00F47286">
        <w:rPr>
          <w:rFonts w:ascii="Times New Roman" w:eastAsia="Times New Roman" w:hAnsi="Times New Roman" w:cs="Times New Roman"/>
          <w:sz w:val="24"/>
          <w:szCs w:val="24"/>
          <w:lang w:eastAsia="fr-FR"/>
        </w:rPr>
        <w:t xml:space="preserve"> et </w:t>
      </w:r>
      <w:proofErr w:type="spellStart"/>
      <w:r w:rsidRPr="00F47286">
        <w:rPr>
          <w:rFonts w:ascii="Courier New" w:eastAsia="Times New Roman" w:hAnsi="Courier New" w:cs="Courier New"/>
          <w:sz w:val="20"/>
          <w:szCs w:val="20"/>
          <w:lang w:eastAsia="fr-FR"/>
        </w:rPr>
        <w:t>float</w:t>
      </w:r>
      <w:proofErr w:type="spellEnd"/>
      <w:r w:rsidRPr="00F47286">
        <w:rPr>
          <w:rFonts w:ascii="Courier New" w:eastAsia="Times New Roman" w:hAnsi="Courier New" w:cs="Courier New"/>
          <w:sz w:val="20"/>
          <w:szCs w:val="20"/>
          <w:lang w:eastAsia="fr-FR"/>
        </w:rPr>
        <w:t>*</w:t>
      </w:r>
      <w:r w:rsidRPr="00F47286">
        <w:rPr>
          <w:rFonts w:ascii="Times New Roman" w:eastAsia="Times New Roman" w:hAnsi="Times New Roman" w:cs="Times New Roman"/>
          <w:sz w:val="24"/>
          <w:szCs w:val="24"/>
          <w:lang w:eastAsia="fr-FR"/>
        </w:rPr>
        <w:t xml:space="preserve"> sont différents), mais cela peut potentiellement provoquer des erreurs de type et de mauvais accès à la mémoire. C'est une assignation valide mais potentiellement dangereuse.</w:t>
      </w:r>
    </w:p>
    <w:p w14:paraId="260D3F24" w14:textId="77777777" w:rsidR="00F47286" w:rsidRPr="00F47286" w:rsidRDefault="00F47286" w:rsidP="00F47286">
      <w:pPr>
        <w:spacing w:before="100" w:beforeAutospacing="1" w:after="100" w:afterAutospacing="1" w:line="240" w:lineRule="auto"/>
        <w:rPr>
          <w:rFonts w:ascii="Times New Roman" w:eastAsia="Times New Roman" w:hAnsi="Times New Roman" w:cs="Times New Roman"/>
          <w:sz w:val="24"/>
          <w:szCs w:val="24"/>
          <w:lang w:eastAsia="fr-FR"/>
        </w:rPr>
      </w:pPr>
      <w:r w:rsidRPr="00F47286">
        <w:rPr>
          <w:rFonts w:ascii="Times New Roman" w:eastAsia="Times New Roman" w:hAnsi="Times New Roman" w:cs="Times New Roman"/>
          <w:sz w:val="24"/>
          <w:szCs w:val="24"/>
          <w:lang w:eastAsia="fr-FR"/>
        </w:rPr>
        <w:t xml:space="preserve">C. </w:t>
      </w:r>
      <w:r w:rsidRPr="00F47286">
        <w:rPr>
          <w:rFonts w:ascii="Courier New" w:eastAsia="Times New Roman" w:hAnsi="Courier New" w:cs="Courier New"/>
          <w:sz w:val="20"/>
          <w:szCs w:val="20"/>
          <w:lang w:eastAsia="fr-FR"/>
        </w:rPr>
        <w:t>pi=(</w:t>
      </w:r>
      <w:proofErr w:type="spellStart"/>
      <w:r w:rsidRPr="00F47286">
        <w:rPr>
          <w:rFonts w:ascii="Courier New" w:eastAsia="Times New Roman" w:hAnsi="Courier New" w:cs="Courier New"/>
          <w:sz w:val="20"/>
          <w:szCs w:val="20"/>
          <w:lang w:eastAsia="fr-FR"/>
        </w:rPr>
        <w:t>int</w:t>
      </w:r>
      <w:proofErr w:type="spellEnd"/>
      <w:r w:rsidRPr="00F47286">
        <w:rPr>
          <w:rFonts w:ascii="Courier New" w:eastAsia="Times New Roman" w:hAnsi="Courier New" w:cs="Courier New"/>
          <w:sz w:val="20"/>
          <w:szCs w:val="20"/>
          <w:lang w:eastAsia="fr-FR"/>
        </w:rPr>
        <w:t>*)</w:t>
      </w:r>
      <w:proofErr w:type="spellStart"/>
      <w:r w:rsidRPr="00F47286">
        <w:rPr>
          <w:rFonts w:ascii="Courier New" w:eastAsia="Times New Roman" w:hAnsi="Courier New" w:cs="Courier New"/>
          <w:sz w:val="20"/>
          <w:szCs w:val="20"/>
          <w:lang w:eastAsia="fr-FR"/>
        </w:rPr>
        <w:t>pr</w:t>
      </w:r>
      <w:proofErr w:type="spellEnd"/>
      <w:r w:rsidRPr="00F47286">
        <w:rPr>
          <w:rFonts w:ascii="Courier New" w:eastAsia="Times New Roman" w:hAnsi="Courier New" w:cs="Courier New"/>
          <w:sz w:val="20"/>
          <w:szCs w:val="20"/>
          <w:lang w:eastAsia="fr-FR"/>
        </w:rPr>
        <w:t>;</w:t>
      </w:r>
      <w:r w:rsidRPr="00F47286">
        <w:rPr>
          <w:rFonts w:ascii="Times New Roman" w:eastAsia="Times New Roman" w:hAnsi="Times New Roman" w:cs="Times New Roman"/>
          <w:sz w:val="24"/>
          <w:szCs w:val="24"/>
          <w:lang w:eastAsia="fr-FR"/>
        </w:rPr>
        <w:t xml:space="preserve">: Cette assignation utilise un </w:t>
      </w:r>
      <w:proofErr w:type="spellStart"/>
      <w:r w:rsidRPr="00F47286">
        <w:rPr>
          <w:rFonts w:ascii="Times New Roman" w:eastAsia="Times New Roman" w:hAnsi="Times New Roman" w:cs="Times New Roman"/>
          <w:sz w:val="24"/>
          <w:szCs w:val="24"/>
          <w:lang w:eastAsia="fr-FR"/>
        </w:rPr>
        <w:t>cast</w:t>
      </w:r>
      <w:proofErr w:type="spellEnd"/>
      <w:r w:rsidRPr="00F47286">
        <w:rPr>
          <w:rFonts w:ascii="Times New Roman" w:eastAsia="Times New Roman" w:hAnsi="Times New Roman" w:cs="Times New Roman"/>
          <w:sz w:val="24"/>
          <w:szCs w:val="24"/>
          <w:lang w:eastAsia="fr-FR"/>
        </w:rPr>
        <w:t xml:space="preserve"> explicite pour convertir le pointeur </w:t>
      </w:r>
      <w:proofErr w:type="spellStart"/>
      <w:r w:rsidRPr="00F47286">
        <w:rPr>
          <w:rFonts w:ascii="Courier New" w:eastAsia="Times New Roman" w:hAnsi="Courier New" w:cs="Courier New"/>
          <w:sz w:val="20"/>
          <w:szCs w:val="20"/>
          <w:lang w:eastAsia="fr-FR"/>
        </w:rPr>
        <w:t>pr</w:t>
      </w:r>
      <w:proofErr w:type="spellEnd"/>
      <w:r w:rsidRPr="00F47286">
        <w:rPr>
          <w:rFonts w:ascii="Times New Roman" w:eastAsia="Times New Roman" w:hAnsi="Times New Roman" w:cs="Times New Roman"/>
          <w:sz w:val="24"/>
          <w:szCs w:val="24"/>
          <w:lang w:eastAsia="fr-FR"/>
        </w:rPr>
        <w:t xml:space="preserve"> de type </w:t>
      </w:r>
      <w:proofErr w:type="spellStart"/>
      <w:r w:rsidRPr="00F47286">
        <w:rPr>
          <w:rFonts w:ascii="Courier New" w:eastAsia="Times New Roman" w:hAnsi="Courier New" w:cs="Courier New"/>
          <w:sz w:val="20"/>
          <w:szCs w:val="20"/>
          <w:lang w:eastAsia="fr-FR"/>
        </w:rPr>
        <w:t>float</w:t>
      </w:r>
      <w:proofErr w:type="spellEnd"/>
      <w:r w:rsidRPr="00F47286">
        <w:rPr>
          <w:rFonts w:ascii="Courier New" w:eastAsia="Times New Roman" w:hAnsi="Courier New" w:cs="Courier New"/>
          <w:sz w:val="20"/>
          <w:szCs w:val="20"/>
          <w:lang w:eastAsia="fr-FR"/>
        </w:rPr>
        <w:t>*</w:t>
      </w:r>
      <w:r w:rsidRPr="00F47286">
        <w:rPr>
          <w:rFonts w:ascii="Times New Roman" w:eastAsia="Times New Roman" w:hAnsi="Times New Roman" w:cs="Times New Roman"/>
          <w:sz w:val="24"/>
          <w:szCs w:val="24"/>
          <w:lang w:eastAsia="fr-FR"/>
        </w:rPr>
        <w:t xml:space="preserve"> en </w:t>
      </w:r>
      <w:proofErr w:type="spellStart"/>
      <w:r w:rsidRPr="00F47286">
        <w:rPr>
          <w:rFonts w:ascii="Courier New" w:eastAsia="Times New Roman" w:hAnsi="Courier New" w:cs="Courier New"/>
          <w:sz w:val="20"/>
          <w:szCs w:val="20"/>
          <w:lang w:eastAsia="fr-FR"/>
        </w:rPr>
        <w:t>int</w:t>
      </w:r>
      <w:proofErr w:type="spellEnd"/>
      <w:r w:rsidRPr="00F47286">
        <w:rPr>
          <w:rFonts w:ascii="Courier New" w:eastAsia="Times New Roman" w:hAnsi="Courier New" w:cs="Courier New"/>
          <w:sz w:val="20"/>
          <w:szCs w:val="20"/>
          <w:lang w:eastAsia="fr-FR"/>
        </w:rPr>
        <w:t>*</w:t>
      </w:r>
      <w:r w:rsidRPr="00F47286">
        <w:rPr>
          <w:rFonts w:ascii="Times New Roman" w:eastAsia="Times New Roman" w:hAnsi="Times New Roman" w:cs="Times New Roman"/>
          <w:sz w:val="24"/>
          <w:szCs w:val="24"/>
          <w:lang w:eastAsia="fr-FR"/>
        </w:rPr>
        <w:t xml:space="preserve">. C'est autorisé car le </w:t>
      </w:r>
      <w:proofErr w:type="spellStart"/>
      <w:r w:rsidRPr="00F47286">
        <w:rPr>
          <w:rFonts w:ascii="Times New Roman" w:eastAsia="Times New Roman" w:hAnsi="Times New Roman" w:cs="Times New Roman"/>
          <w:sz w:val="24"/>
          <w:szCs w:val="24"/>
          <w:lang w:eastAsia="fr-FR"/>
        </w:rPr>
        <w:t>cast</w:t>
      </w:r>
      <w:proofErr w:type="spellEnd"/>
      <w:r w:rsidRPr="00F47286">
        <w:rPr>
          <w:rFonts w:ascii="Times New Roman" w:eastAsia="Times New Roman" w:hAnsi="Times New Roman" w:cs="Times New Roman"/>
          <w:sz w:val="24"/>
          <w:szCs w:val="24"/>
          <w:lang w:eastAsia="fr-FR"/>
        </w:rPr>
        <w:t xml:space="preserve"> explicite indique clairement l'intention du programmeur.</w:t>
      </w:r>
    </w:p>
    <w:p w14:paraId="653C0E36" w14:textId="77777777" w:rsidR="00F47286" w:rsidRPr="00F47286" w:rsidRDefault="00F47286" w:rsidP="00F47286">
      <w:pPr>
        <w:spacing w:before="100" w:beforeAutospacing="1" w:after="100" w:afterAutospacing="1" w:line="240" w:lineRule="auto"/>
        <w:rPr>
          <w:rFonts w:ascii="Times New Roman" w:eastAsia="Times New Roman" w:hAnsi="Times New Roman" w:cs="Times New Roman"/>
          <w:sz w:val="24"/>
          <w:szCs w:val="24"/>
          <w:lang w:eastAsia="fr-FR"/>
        </w:rPr>
      </w:pPr>
      <w:r w:rsidRPr="00F47286">
        <w:rPr>
          <w:rFonts w:ascii="Times New Roman" w:eastAsia="Times New Roman" w:hAnsi="Times New Roman" w:cs="Times New Roman"/>
          <w:sz w:val="24"/>
          <w:szCs w:val="24"/>
          <w:lang w:eastAsia="fr-FR"/>
        </w:rPr>
        <w:t xml:space="preserve">D. </w:t>
      </w:r>
      <w:r w:rsidRPr="00F47286">
        <w:rPr>
          <w:rFonts w:ascii="Courier New" w:eastAsia="Times New Roman" w:hAnsi="Courier New" w:cs="Courier New"/>
          <w:sz w:val="20"/>
          <w:szCs w:val="20"/>
          <w:lang w:eastAsia="fr-FR"/>
        </w:rPr>
        <w:t>*pi=*</w:t>
      </w:r>
      <w:proofErr w:type="spellStart"/>
      <w:r w:rsidRPr="00F47286">
        <w:rPr>
          <w:rFonts w:ascii="Courier New" w:eastAsia="Times New Roman" w:hAnsi="Courier New" w:cs="Courier New"/>
          <w:sz w:val="20"/>
          <w:szCs w:val="20"/>
          <w:lang w:eastAsia="fr-FR"/>
        </w:rPr>
        <w:t>pr</w:t>
      </w:r>
      <w:proofErr w:type="spellEnd"/>
      <w:r w:rsidRPr="00F47286">
        <w:rPr>
          <w:rFonts w:ascii="Courier New" w:eastAsia="Times New Roman" w:hAnsi="Courier New" w:cs="Courier New"/>
          <w:sz w:val="20"/>
          <w:szCs w:val="20"/>
          <w:lang w:eastAsia="fr-FR"/>
        </w:rPr>
        <w:t>;</w:t>
      </w:r>
      <w:r w:rsidRPr="00F47286">
        <w:rPr>
          <w:rFonts w:ascii="Times New Roman" w:eastAsia="Times New Roman" w:hAnsi="Times New Roman" w:cs="Times New Roman"/>
          <w:sz w:val="24"/>
          <w:szCs w:val="24"/>
          <w:lang w:eastAsia="fr-FR"/>
        </w:rPr>
        <w:t xml:space="preserve">: Cette assignation tente de copier la valeur pointée par </w:t>
      </w:r>
      <w:proofErr w:type="spellStart"/>
      <w:r w:rsidRPr="00F47286">
        <w:rPr>
          <w:rFonts w:ascii="Courier New" w:eastAsia="Times New Roman" w:hAnsi="Courier New" w:cs="Courier New"/>
          <w:sz w:val="20"/>
          <w:szCs w:val="20"/>
          <w:lang w:eastAsia="fr-FR"/>
        </w:rPr>
        <w:t>pr</w:t>
      </w:r>
      <w:proofErr w:type="spellEnd"/>
      <w:r w:rsidRPr="00F47286">
        <w:rPr>
          <w:rFonts w:ascii="Times New Roman" w:eastAsia="Times New Roman" w:hAnsi="Times New Roman" w:cs="Times New Roman"/>
          <w:sz w:val="24"/>
          <w:szCs w:val="24"/>
          <w:lang w:eastAsia="fr-FR"/>
        </w:rPr>
        <w:t xml:space="preserve"> dans la mémoire pointée par </w:t>
      </w:r>
      <w:r w:rsidRPr="00F47286">
        <w:rPr>
          <w:rFonts w:ascii="Courier New" w:eastAsia="Times New Roman" w:hAnsi="Courier New" w:cs="Courier New"/>
          <w:sz w:val="20"/>
          <w:szCs w:val="20"/>
          <w:lang w:eastAsia="fr-FR"/>
        </w:rPr>
        <w:t>pi</w:t>
      </w:r>
      <w:r w:rsidRPr="00F47286">
        <w:rPr>
          <w:rFonts w:ascii="Times New Roman" w:eastAsia="Times New Roman" w:hAnsi="Times New Roman" w:cs="Times New Roman"/>
          <w:sz w:val="24"/>
          <w:szCs w:val="24"/>
          <w:lang w:eastAsia="fr-FR"/>
        </w:rPr>
        <w:t xml:space="preserve">. Cela est autorisé si </w:t>
      </w:r>
      <w:r w:rsidRPr="00F47286">
        <w:rPr>
          <w:rFonts w:ascii="Courier New" w:eastAsia="Times New Roman" w:hAnsi="Courier New" w:cs="Courier New"/>
          <w:sz w:val="20"/>
          <w:szCs w:val="20"/>
          <w:lang w:eastAsia="fr-FR"/>
        </w:rPr>
        <w:t>pi</w:t>
      </w:r>
      <w:r w:rsidRPr="00F47286">
        <w:rPr>
          <w:rFonts w:ascii="Times New Roman" w:eastAsia="Times New Roman" w:hAnsi="Times New Roman" w:cs="Times New Roman"/>
          <w:sz w:val="24"/>
          <w:szCs w:val="24"/>
          <w:lang w:eastAsia="fr-FR"/>
        </w:rPr>
        <w:t xml:space="preserve"> et </w:t>
      </w:r>
      <w:proofErr w:type="spellStart"/>
      <w:r w:rsidRPr="00F47286">
        <w:rPr>
          <w:rFonts w:ascii="Courier New" w:eastAsia="Times New Roman" w:hAnsi="Courier New" w:cs="Courier New"/>
          <w:sz w:val="20"/>
          <w:szCs w:val="20"/>
          <w:lang w:eastAsia="fr-FR"/>
        </w:rPr>
        <w:t>pr</w:t>
      </w:r>
      <w:proofErr w:type="spellEnd"/>
      <w:r w:rsidRPr="00F47286">
        <w:rPr>
          <w:rFonts w:ascii="Times New Roman" w:eastAsia="Times New Roman" w:hAnsi="Times New Roman" w:cs="Times New Roman"/>
          <w:sz w:val="24"/>
          <w:szCs w:val="24"/>
          <w:lang w:eastAsia="fr-FR"/>
        </w:rPr>
        <w:t xml:space="preserve"> pointent vers des zones de mémoire correctement allouées et de types compatibles. Si </w:t>
      </w:r>
      <w:r w:rsidRPr="00F47286">
        <w:rPr>
          <w:rFonts w:ascii="Courier New" w:eastAsia="Times New Roman" w:hAnsi="Courier New" w:cs="Courier New"/>
          <w:sz w:val="20"/>
          <w:szCs w:val="20"/>
          <w:lang w:eastAsia="fr-FR"/>
        </w:rPr>
        <w:t>pi</w:t>
      </w:r>
      <w:r w:rsidRPr="00F47286">
        <w:rPr>
          <w:rFonts w:ascii="Times New Roman" w:eastAsia="Times New Roman" w:hAnsi="Times New Roman" w:cs="Times New Roman"/>
          <w:sz w:val="24"/>
          <w:szCs w:val="24"/>
          <w:lang w:eastAsia="fr-FR"/>
        </w:rPr>
        <w:t xml:space="preserve"> et </w:t>
      </w:r>
      <w:proofErr w:type="spellStart"/>
      <w:r w:rsidRPr="00F47286">
        <w:rPr>
          <w:rFonts w:ascii="Courier New" w:eastAsia="Times New Roman" w:hAnsi="Courier New" w:cs="Courier New"/>
          <w:sz w:val="20"/>
          <w:szCs w:val="20"/>
          <w:lang w:eastAsia="fr-FR"/>
        </w:rPr>
        <w:t>pr</w:t>
      </w:r>
      <w:proofErr w:type="spellEnd"/>
      <w:r w:rsidRPr="00F47286">
        <w:rPr>
          <w:rFonts w:ascii="Times New Roman" w:eastAsia="Times New Roman" w:hAnsi="Times New Roman" w:cs="Times New Roman"/>
          <w:sz w:val="24"/>
          <w:szCs w:val="24"/>
          <w:lang w:eastAsia="fr-FR"/>
        </w:rPr>
        <w:t xml:space="preserve"> pointent vers des types de données différents ou si les adresses pointées ne sont pas valides, cela peut provoquer des erreurs de segmentation ou des résultats inattendus.</w:t>
      </w:r>
    </w:p>
    <w:p w14:paraId="4BFA080E" w14:textId="77777777" w:rsidR="00F47286" w:rsidRPr="00F47286" w:rsidRDefault="00F47286" w:rsidP="00F47286">
      <w:pPr>
        <w:spacing w:before="100" w:beforeAutospacing="1" w:after="100" w:afterAutospacing="1" w:line="240" w:lineRule="auto"/>
        <w:rPr>
          <w:rFonts w:ascii="Times New Roman" w:eastAsia="Times New Roman" w:hAnsi="Times New Roman" w:cs="Times New Roman"/>
          <w:sz w:val="24"/>
          <w:szCs w:val="24"/>
          <w:lang w:eastAsia="fr-FR"/>
        </w:rPr>
      </w:pPr>
      <w:r w:rsidRPr="00F47286">
        <w:rPr>
          <w:rFonts w:ascii="Times New Roman" w:eastAsia="Times New Roman" w:hAnsi="Times New Roman" w:cs="Times New Roman"/>
          <w:sz w:val="24"/>
          <w:szCs w:val="24"/>
          <w:lang w:eastAsia="fr-FR"/>
        </w:rPr>
        <w:t>Donc, parmi les options fournies, l'assignation A (</w:t>
      </w:r>
      <w:r w:rsidRPr="00F47286">
        <w:rPr>
          <w:rFonts w:ascii="Courier New" w:eastAsia="Times New Roman" w:hAnsi="Courier New" w:cs="Courier New"/>
          <w:sz w:val="20"/>
          <w:szCs w:val="20"/>
          <w:lang w:eastAsia="fr-FR"/>
        </w:rPr>
        <w:t>pi=(</w:t>
      </w:r>
      <w:proofErr w:type="spellStart"/>
      <w:r w:rsidRPr="00F47286">
        <w:rPr>
          <w:rFonts w:ascii="Courier New" w:eastAsia="Times New Roman" w:hAnsi="Courier New" w:cs="Courier New"/>
          <w:sz w:val="20"/>
          <w:szCs w:val="20"/>
          <w:lang w:eastAsia="fr-FR"/>
        </w:rPr>
        <w:t>int</w:t>
      </w:r>
      <w:proofErr w:type="spellEnd"/>
      <w:r w:rsidRPr="00F47286">
        <w:rPr>
          <w:rFonts w:ascii="Courier New" w:eastAsia="Times New Roman" w:hAnsi="Courier New" w:cs="Courier New"/>
          <w:sz w:val="20"/>
          <w:szCs w:val="20"/>
          <w:lang w:eastAsia="fr-FR"/>
        </w:rPr>
        <w:t>)</w:t>
      </w:r>
      <w:proofErr w:type="spellStart"/>
      <w:r w:rsidRPr="00F47286">
        <w:rPr>
          <w:rFonts w:ascii="Courier New" w:eastAsia="Times New Roman" w:hAnsi="Courier New" w:cs="Courier New"/>
          <w:sz w:val="20"/>
          <w:szCs w:val="20"/>
          <w:lang w:eastAsia="fr-FR"/>
        </w:rPr>
        <w:t>pr</w:t>
      </w:r>
      <w:proofErr w:type="spellEnd"/>
      <w:r w:rsidRPr="00F47286">
        <w:rPr>
          <w:rFonts w:ascii="Courier New" w:eastAsia="Times New Roman" w:hAnsi="Courier New" w:cs="Courier New"/>
          <w:sz w:val="20"/>
          <w:szCs w:val="20"/>
          <w:lang w:eastAsia="fr-FR"/>
        </w:rPr>
        <w:t>;</w:t>
      </w:r>
      <w:r w:rsidRPr="00F47286">
        <w:rPr>
          <w:rFonts w:ascii="Times New Roman" w:eastAsia="Times New Roman" w:hAnsi="Times New Roman" w:cs="Times New Roman"/>
          <w:sz w:val="24"/>
          <w:szCs w:val="24"/>
          <w:lang w:eastAsia="fr-FR"/>
        </w:rPr>
        <w:t>) est celle qui n'est pas autorisée.</w:t>
      </w:r>
    </w:p>
    <w:p w14:paraId="777ABFBD" w14:textId="77777777" w:rsidR="002912FC" w:rsidRPr="002912FC" w:rsidRDefault="002912FC" w:rsidP="002912FC">
      <w:pPr>
        <w:spacing w:after="0" w:line="240" w:lineRule="auto"/>
        <w:rPr>
          <w:rFonts w:ascii="Times New Roman" w:eastAsia="Times New Roman" w:hAnsi="Times New Roman" w:cs="Times New Roman"/>
          <w:sz w:val="24"/>
          <w:szCs w:val="24"/>
          <w:lang w:eastAsia="fr-FR"/>
        </w:rPr>
      </w:pPr>
      <w:r w:rsidRPr="002912FC">
        <w:rPr>
          <w:rFonts w:ascii="Times New Roman" w:eastAsia="Times New Roman" w:hAnsi="Times New Roman" w:cs="Times New Roman"/>
          <w:sz w:val="24"/>
          <w:szCs w:val="24"/>
          <w:lang w:eastAsia="fr-FR"/>
        </w:rPr>
        <w:t xml:space="preserve">genre ne fait 0012FF7C puis </w:t>
      </w:r>
      <w:proofErr w:type="spellStart"/>
      <w:r w:rsidRPr="002912FC">
        <w:rPr>
          <w:rFonts w:ascii="Times New Roman" w:eastAsia="Times New Roman" w:hAnsi="Times New Roman" w:cs="Times New Roman"/>
          <w:sz w:val="24"/>
          <w:szCs w:val="24"/>
          <w:lang w:eastAsia="fr-FR"/>
        </w:rPr>
        <w:t>cest</w:t>
      </w:r>
      <w:proofErr w:type="spellEnd"/>
      <w:r w:rsidRPr="002912FC">
        <w:rPr>
          <w:rFonts w:ascii="Times New Roman" w:eastAsia="Times New Roman" w:hAnsi="Times New Roman" w:cs="Times New Roman"/>
          <w:sz w:val="24"/>
          <w:szCs w:val="24"/>
          <w:lang w:eastAsia="fr-FR"/>
        </w:rPr>
        <w:t xml:space="preserve"> 0012FF7D puis 0012FF7E puis 0012FF7F puis le 4eme </w:t>
      </w:r>
      <w:proofErr w:type="spellStart"/>
      <w:r w:rsidRPr="002912FC">
        <w:rPr>
          <w:rFonts w:ascii="Times New Roman" w:eastAsia="Times New Roman" w:hAnsi="Times New Roman" w:cs="Times New Roman"/>
          <w:sz w:val="24"/>
          <w:szCs w:val="24"/>
          <w:lang w:eastAsia="fr-FR"/>
        </w:rPr>
        <w:t>cest</w:t>
      </w:r>
      <w:proofErr w:type="spellEnd"/>
      <w:r w:rsidRPr="002912FC">
        <w:rPr>
          <w:rFonts w:ascii="Times New Roman" w:eastAsia="Times New Roman" w:hAnsi="Times New Roman" w:cs="Times New Roman"/>
          <w:sz w:val="24"/>
          <w:szCs w:val="24"/>
          <w:lang w:eastAsia="fr-FR"/>
        </w:rPr>
        <w:t xml:space="preserve"> 0012F80</w:t>
      </w:r>
    </w:p>
    <w:p w14:paraId="3B1AA108" w14:textId="77777777" w:rsidR="002912FC" w:rsidRPr="002912FC" w:rsidRDefault="002912FC" w:rsidP="002912FC">
      <w:pPr>
        <w:shd w:val="clear" w:color="auto" w:fill="19C37D"/>
        <w:spacing w:after="0" w:line="240" w:lineRule="auto"/>
        <w:rPr>
          <w:rFonts w:ascii="Times New Roman" w:eastAsia="Times New Roman" w:hAnsi="Times New Roman" w:cs="Times New Roman"/>
          <w:sz w:val="24"/>
          <w:szCs w:val="24"/>
          <w:lang w:eastAsia="fr-FR"/>
        </w:rPr>
      </w:pPr>
      <w:proofErr w:type="spellStart"/>
      <w:r w:rsidRPr="002912FC">
        <w:rPr>
          <w:rFonts w:ascii="Times New Roman" w:eastAsia="Times New Roman" w:hAnsi="Times New Roman" w:cs="Times New Roman"/>
          <w:sz w:val="24"/>
          <w:szCs w:val="24"/>
          <w:lang w:eastAsia="fr-FR"/>
        </w:rPr>
        <w:t>ChatGPT</w:t>
      </w:r>
      <w:proofErr w:type="spellEnd"/>
    </w:p>
    <w:p w14:paraId="07A094FD" w14:textId="77777777" w:rsidR="002912FC" w:rsidRPr="002912FC" w:rsidRDefault="002912FC" w:rsidP="002912FC">
      <w:pPr>
        <w:spacing w:before="100" w:beforeAutospacing="1" w:after="100" w:afterAutospacing="1" w:line="240" w:lineRule="auto"/>
        <w:rPr>
          <w:rFonts w:ascii="Times New Roman" w:eastAsia="Times New Roman" w:hAnsi="Times New Roman" w:cs="Times New Roman"/>
          <w:sz w:val="24"/>
          <w:szCs w:val="24"/>
          <w:lang w:eastAsia="fr-FR"/>
        </w:rPr>
      </w:pPr>
      <w:r w:rsidRPr="002912FC">
        <w:rPr>
          <w:rFonts w:ascii="Times New Roman" w:eastAsia="Times New Roman" w:hAnsi="Times New Roman" w:cs="Times New Roman"/>
          <w:sz w:val="24"/>
          <w:szCs w:val="24"/>
          <w:lang w:eastAsia="fr-FR"/>
        </w:rPr>
        <w:t>Absolument, vous avez tout à fait raison. Lorsque vous ajoutez 1 à une adresse mémoire, cela incrémente l'adresse d'un octet.</w:t>
      </w:r>
    </w:p>
    <w:p w14:paraId="368062A9" w14:textId="77777777" w:rsidR="002912FC" w:rsidRPr="002912FC" w:rsidRDefault="002912FC" w:rsidP="002912FC">
      <w:pPr>
        <w:spacing w:before="100" w:beforeAutospacing="1" w:after="100" w:afterAutospacing="1" w:line="240" w:lineRule="auto"/>
        <w:rPr>
          <w:rFonts w:ascii="Times New Roman" w:eastAsia="Times New Roman" w:hAnsi="Times New Roman" w:cs="Times New Roman"/>
          <w:sz w:val="24"/>
          <w:szCs w:val="24"/>
          <w:lang w:eastAsia="fr-FR"/>
        </w:rPr>
      </w:pPr>
      <w:r w:rsidRPr="002912FC">
        <w:rPr>
          <w:rFonts w:ascii="Times New Roman" w:eastAsia="Times New Roman" w:hAnsi="Times New Roman" w:cs="Times New Roman"/>
          <w:sz w:val="24"/>
          <w:szCs w:val="24"/>
          <w:lang w:eastAsia="fr-FR"/>
        </w:rPr>
        <w:t xml:space="preserve">Alors, partant de </w:t>
      </w:r>
      <w:r w:rsidRPr="002912FC">
        <w:rPr>
          <w:rFonts w:ascii="Courier New" w:eastAsia="Times New Roman" w:hAnsi="Courier New" w:cs="Courier New"/>
          <w:sz w:val="20"/>
          <w:szCs w:val="20"/>
          <w:lang w:eastAsia="fr-FR"/>
        </w:rPr>
        <w:t>0012FF7C</w:t>
      </w:r>
      <w:r w:rsidRPr="002912FC">
        <w:rPr>
          <w:rFonts w:ascii="Times New Roman" w:eastAsia="Times New Roman" w:hAnsi="Times New Roman" w:cs="Times New Roman"/>
          <w:sz w:val="24"/>
          <w:szCs w:val="24"/>
          <w:lang w:eastAsia="fr-FR"/>
        </w:rPr>
        <w:t xml:space="preserve">, si vous ajoutez 1, vous obtenez </w:t>
      </w:r>
      <w:r w:rsidRPr="002912FC">
        <w:rPr>
          <w:rFonts w:ascii="Courier New" w:eastAsia="Times New Roman" w:hAnsi="Courier New" w:cs="Courier New"/>
          <w:sz w:val="20"/>
          <w:szCs w:val="20"/>
          <w:lang w:eastAsia="fr-FR"/>
        </w:rPr>
        <w:t>0012FF7D</w:t>
      </w:r>
      <w:r w:rsidRPr="002912FC">
        <w:rPr>
          <w:rFonts w:ascii="Times New Roman" w:eastAsia="Times New Roman" w:hAnsi="Times New Roman" w:cs="Times New Roman"/>
          <w:sz w:val="24"/>
          <w:szCs w:val="24"/>
          <w:lang w:eastAsia="fr-FR"/>
        </w:rPr>
        <w:t xml:space="preserve">, puis en ajoutant à nouveau 1, vous obtenez </w:t>
      </w:r>
      <w:r w:rsidRPr="002912FC">
        <w:rPr>
          <w:rFonts w:ascii="Courier New" w:eastAsia="Times New Roman" w:hAnsi="Courier New" w:cs="Courier New"/>
          <w:sz w:val="20"/>
          <w:szCs w:val="20"/>
          <w:lang w:eastAsia="fr-FR"/>
        </w:rPr>
        <w:t>0012FF7E</w:t>
      </w:r>
      <w:r w:rsidRPr="002912FC">
        <w:rPr>
          <w:rFonts w:ascii="Times New Roman" w:eastAsia="Times New Roman" w:hAnsi="Times New Roman" w:cs="Times New Roman"/>
          <w:sz w:val="24"/>
          <w:szCs w:val="24"/>
          <w:lang w:eastAsia="fr-FR"/>
        </w:rPr>
        <w:t xml:space="preserve">, puis </w:t>
      </w:r>
      <w:r w:rsidRPr="002912FC">
        <w:rPr>
          <w:rFonts w:ascii="Courier New" w:eastAsia="Times New Roman" w:hAnsi="Courier New" w:cs="Courier New"/>
          <w:sz w:val="20"/>
          <w:szCs w:val="20"/>
          <w:lang w:eastAsia="fr-FR"/>
        </w:rPr>
        <w:t>0012FF7F</w:t>
      </w:r>
      <w:r w:rsidRPr="002912FC">
        <w:rPr>
          <w:rFonts w:ascii="Times New Roman" w:eastAsia="Times New Roman" w:hAnsi="Times New Roman" w:cs="Times New Roman"/>
          <w:sz w:val="24"/>
          <w:szCs w:val="24"/>
          <w:lang w:eastAsia="fr-FR"/>
        </w:rPr>
        <w:t xml:space="preserve">, et enfin, après avoir ajouté 1 une fois de plus, vous obtenez </w:t>
      </w:r>
      <w:r w:rsidRPr="002912FC">
        <w:rPr>
          <w:rFonts w:ascii="Courier New" w:eastAsia="Times New Roman" w:hAnsi="Courier New" w:cs="Courier New"/>
          <w:sz w:val="20"/>
          <w:szCs w:val="20"/>
          <w:lang w:eastAsia="fr-FR"/>
        </w:rPr>
        <w:t>0012FF80</w:t>
      </w:r>
      <w:r w:rsidRPr="002912FC">
        <w:rPr>
          <w:rFonts w:ascii="Times New Roman" w:eastAsia="Times New Roman" w:hAnsi="Times New Roman" w:cs="Times New Roman"/>
          <w:sz w:val="24"/>
          <w:szCs w:val="24"/>
          <w:lang w:eastAsia="fr-FR"/>
        </w:rPr>
        <w:t>.</w:t>
      </w:r>
    </w:p>
    <w:p w14:paraId="7655C26F" w14:textId="77777777" w:rsidR="002912FC" w:rsidRPr="002912FC" w:rsidRDefault="002912FC" w:rsidP="002912FC">
      <w:pPr>
        <w:spacing w:before="100" w:beforeAutospacing="1" w:after="100" w:afterAutospacing="1" w:line="240" w:lineRule="auto"/>
        <w:rPr>
          <w:rFonts w:ascii="Times New Roman" w:eastAsia="Times New Roman" w:hAnsi="Times New Roman" w:cs="Times New Roman"/>
          <w:sz w:val="24"/>
          <w:szCs w:val="24"/>
          <w:lang w:eastAsia="fr-FR"/>
        </w:rPr>
      </w:pPr>
      <w:r w:rsidRPr="002912FC">
        <w:rPr>
          <w:rFonts w:ascii="Times New Roman" w:eastAsia="Times New Roman" w:hAnsi="Times New Roman" w:cs="Times New Roman"/>
          <w:sz w:val="24"/>
          <w:szCs w:val="24"/>
          <w:lang w:eastAsia="fr-FR"/>
        </w:rPr>
        <w:t>Merci de votre patience et de m'avoir aidé à clarifier cela. Si vous avez d'autres questions, n'hésitez pas à demander !</w:t>
      </w:r>
    </w:p>
    <w:p w14:paraId="34D0F543" w14:textId="77777777" w:rsidR="00F47286" w:rsidRPr="00F47286" w:rsidRDefault="00F47286" w:rsidP="00DE3F0A">
      <w:pPr>
        <w:rPr>
          <w:sz w:val="52"/>
          <w:szCs w:val="52"/>
        </w:rPr>
      </w:pPr>
    </w:p>
    <w:sectPr w:rsidR="00F47286" w:rsidRPr="00F472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48CE"/>
    <w:multiLevelType w:val="multilevel"/>
    <w:tmpl w:val="A0E0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71E29"/>
    <w:multiLevelType w:val="multilevel"/>
    <w:tmpl w:val="A172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01A99"/>
    <w:multiLevelType w:val="multilevel"/>
    <w:tmpl w:val="280A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40BF6"/>
    <w:multiLevelType w:val="multilevel"/>
    <w:tmpl w:val="1BF4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A66B2"/>
    <w:multiLevelType w:val="multilevel"/>
    <w:tmpl w:val="1BA8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10DB3"/>
    <w:multiLevelType w:val="multilevel"/>
    <w:tmpl w:val="70EE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31306"/>
    <w:multiLevelType w:val="multilevel"/>
    <w:tmpl w:val="1F3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82FB6"/>
    <w:multiLevelType w:val="multilevel"/>
    <w:tmpl w:val="21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01339E"/>
    <w:multiLevelType w:val="multilevel"/>
    <w:tmpl w:val="EF26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7"/>
  </w:num>
  <w:num w:numId="4">
    <w:abstractNumId w:val="6"/>
  </w:num>
  <w:num w:numId="5">
    <w:abstractNumId w:val="0"/>
  </w:num>
  <w:num w:numId="6">
    <w:abstractNumId w:val="2"/>
  </w:num>
  <w:num w:numId="7">
    <w:abstractNumId w:val="8"/>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F0A"/>
    <w:rsid w:val="002912FC"/>
    <w:rsid w:val="00DE3F0A"/>
    <w:rsid w:val="00F472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ECDEB"/>
  <w15:chartTrackingRefBased/>
  <w15:docId w15:val="{C66FC0B2-51FA-4E7D-874B-D77570289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DE3F0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E3F0A"/>
    <w:rPr>
      <w:b/>
      <w:bCs/>
    </w:rPr>
  </w:style>
  <w:style w:type="character" w:styleId="CodeHTML">
    <w:name w:val="HTML Code"/>
    <w:basedOn w:val="Policepardfaut"/>
    <w:uiPriority w:val="99"/>
    <w:semiHidden/>
    <w:unhideWhenUsed/>
    <w:rsid w:val="00DE3F0A"/>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DE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DE3F0A"/>
    <w:rPr>
      <w:rFonts w:ascii="Courier New" w:eastAsia="Times New Roman" w:hAnsi="Courier New" w:cs="Courier New"/>
      <w:sz w:val="20"/>
      <w:szCs w:val="20"/>
      <w:lang w:eastAsia="fr-FR"/>
    </w:rPr>
  </w:style>
  <w:style w:type="character" w:customStyle="1" w:styleId="hljs-type">
    <w:name w:val="hljs-type"/>
    <w:basedOn w:val="Policepardfaut"/>
    <w:rsid w:val="00DE3F0A"/>
  </w:style>
  <w:style w:type="character" w:customStyle="1" w:styleId="hljs-comment">
    <w:name w:val="hljs-comment"/>
    <w:basedOn w:val="Policepardfaut"/>
    <w:rsid w:val="00DE3F0A"/>
  </w:style>
  <w:style w:type="character" w:customStyle="1" w:styleId="hljs-number">
    <w:name w:val="hljs-number"/>
    <w:basedOn w:val="Policepardfaut"/>
    <w:rsid w:val="00DE3F0A"/>
  </w:style>
  <w:style w:type="character" w:customStyle="1" w:styleId="hljs-builtin">
    <w:name w:val="hljs-built_in"/>
    <w:basedOn w:val="Policepardfaut"/>
    <w:rsid w:val="00DE3F0A"/>
  </w:style>
  <w:style w:type="character" w:customStyle="1" w:styleId="hljs-string">
    <w:name w:val="hljs-string"/>
    <w:basedOn w:val="Policepardfaut"/>
    <w:rsid w:val="00DE3F0A"/>
  </w:style>
  <w:style w:type="character" w:customStyle="1" w:styleId="hljs-title">
    <w:name w:val="hljs-title"/>
    <w:basedOn w:val="Policepardfaut"/>
    <w:rsid w:val="00DE3F0A"/>
  </w:style>
  <w:style w:type="character" w:customStyle="1" w:styleId="hljs-params">
    <w:name w:val="hljs-params"/>
    <w:basedOn w:val="Policepardfaut"/>
    <w:rsid w:val="00DE3F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4699">
      <w:bodyDiv w:val="1"/>
      <w:marLeft w:val="0"/>
      <w:marRight w:val="0"/>
      <w:marTop w:val="0"/>
      <w:marBottom w:val="0"/>
      <w:divBdr>
        <w:top w:val="none" w:sz="0" w:space="0" w:color="auto"/>
        <w:left w:val="none" w:sz="0" w:space="0" w:color="auto"/>
        <w:bottom w:val="none" w:sz="0" w:space="0" w:color="auto"/>
        <w:right w:val="none" w:sz="0" w:space="0" w:color="auto"/>
      </w:divBdr>
      <w:divsChild>
        <w:div w:id="56633502">
          <w:marLeft w:val="0"/>
          <w:marRight w:val="0"/>
          <w:marTop w:val="0"/>
          <w:marBottom w:val="0"/>
          <w:divBdr>
            <w:top w:val="none" w:sz="0" w:space="0" w:color="auto"/>
            <w:left w:val="none" w:sz="0" w:space="0" w:color="auto"/>
            <w:bottom w:val="none" w:sz="0" w:space="0" w:color="auto"/>
            <w:right w:val="none" w:sz="0" w:space="0" w:color="auto"/>
          </w:divBdr>
          <w:divsChild>
            <w:div w:id="1564364862">
              <w:marLeft w:val="0"/>
              <w:marRight w:val="0"/>
              <w:marTop w:val="0"/>
              <w:marBottom w:val="0"/>
              <w:divBdr>
                <w:top w:val="none" w:sz="0" w:space="0" w:color="auto"/>
                <w:left w:val="none" w:sz="0" w:space="0" w:color="auto"/>
                <w:bottom w:val="none" w:sz="0" w:space="0" w:color="auto"/>
                <w:right w:val="none" w:sz="0" w:space="0" w:color="auto"/>
              </w:divBdr>
              <w:divsChild>
                <w:div w:id="1924486793">
                  <w:marLeft w:val="0"/>
                  <w:marRight w:val="0"/>
                  <w:marTop w:val="0"/>
                  <w:marBottom w:val="0"/>
                  <w:divBdr>
                    <w:top w:val="none" w:sz="0" w:space="0" w:color="auto"/>
                    <w:left w:val="none" w:sz="0" w:space="0" w:color="auto"/>
                    <w:bottom w:val="none" w:sz="0" w:space="0" w:color="auto"/>
                    <w:right w:val="none" w:sz="0" w:space="0" w:color="auto"/>
                  </w:divBdr>
                  <w:divsChild>
                    <w:div w:id="76939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388844">
          <w:marLeft w:val="0"/>
          <w:marRight w:val="0"/>
          <w:marTop w:val="0"/>
          <w:marBottom w:val="0"/>
          <w:divBdr>
            <w:top w:val="none" w:sz="0" w:space="0" w:color="auto"/>
            <w:left w:val="none" w:sz="0" w:space="0" w:color="auto"/>
            <w:bottom w:val="none" w:sz="0" w:space="0" w:color="auto"/>
            <w:right w:val="none" w:sz="0" w:space="0" w:color="auto"/>
          </w:divBdr>
          <w:divsChild>
            <w:div w:id="1406493704">
              <w:marLeft w:val="0"/>
              <w:marRight w:val="0"/>
              <w:marTop w:val="0"/>
              <w:marBottom w:val="0"/>
              <w:divBdr>
                <w:top w:val="none" w:sz="0" w:space="0" w:color="auto"/>
                <w:left w:val="none" w:sz="0" w:space="0" w:color="auto"/>
                <w:bottom w:val="none" w:sz="0" w:space="0" w:color="auto"/>
                <w:right w:val="none" w:sz="0" w:space="0" w:color="auto"/>
              </w:divBdr>
              <w:divsChild>
                <w:div w:id="195585163">
                  <w:marLeft w:val="0"/>
                  <w:marRight w:val="0"/>
                  <w:marTop w:val="0"/>
                  <w:marBottom w:val="0"/>
                  <w:divBdr>
                    <w:top w:val="none" w:sz="0" w:space="0" w:color="auto"/>
                    <w:left w:val="none" w:sz="0" w:space="0" w:color="auto"/>
                    <w:bottom w:val="none" w:sz="0" w:space="0" w:color="auto"/>
                    <w:right w:val="none" w:sz="0" w:space="0" w:color="auto"/>
                  </w:divBdr>
                  <w:divsChild>
                    <w:div w:id="1555579382">
                      <w:marLeft w:val="0"/>
                      <w:marRight w:val="0"/>
                      <w:marTop w:val="0"/>
                      <w:marBottom w:val="0"/>
                      <w:divBdr>
                        <w:top w:val="none" w:sz="0" w:space="0" w:color="auto"/>
                        <w:left w:val="none" w:sz="0" w:space="0" w:color="auto"/>
                        <w:bottom w:val="none" w:sz="0" w:space="0" w:color="auto"/>
                        <w:right w:val="none" w:sz="0" w:space="0" w:color="auto"/>
                      </w:divBdr>
                      <w:divsChild>
                        <w:div w:id="866218935">
                          <w:marLeft w:val="0"/>
                          <w:marRight w:val="0"/>
                          <w:marTop w:val="0"/>
                          <w:marBottom w:val="0"/>
                          <w:divBdr>
                            <w:top w:val="none" w:sz="0" w:space="0" w:color="auto"/>
                            <w:left w:val="none" w:sz="0" w:space="0" w:color="auto"/>
                            <w:bottom w:val="none" w:sz="0" w:space="0" w:color="auto"/>
                            <w:right w:val="none" w:sz="0" w:space="0" w:color="auto"/>
                          </w:divBdr>
                          <w:divsChild>
                            <w:div w:id="1807624079">
                              <w:marLeft w:val="0"/>
                              <w:marRight w:val="0"/>
                              <w:marTop w:val="0"/>
                              <w:marBottom w:val="0"/>
                              <w:divBdr>
                                <w:top w:val="none" w:sz="0" w:space="0" w:color="auto"/>
                                <w:left w:val="none" w:sz="0" w:space="0" w:color="auto"/>
                                <w:bottom w:val="none" w:sz="0" w:space="0" w:color="auto"/>
                                <w:right w:val="none" w:sz="0" w:space="0" w:color="auto"/>
                              </w:divBdr>
                              <w:divsChild>
                                <w:div w:id="121164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526398">
          <w:marLeft w:val="0"/>
          <w:marRight w:val="0"/>
          <w:marTop w:val="0"/>
          <w:marBottom w:val="0"/>
          <w:divBdr>
            <w:top w:val="none" w:sz="0" w:space="0" w:color="auto"/>
            <w:left w:val="none" w:sz="0" w:space="0" w:color="auto"/>
            <w:bottom w:val="none" w:sz="0" w:space="0" w:color="auto"/>
            <w:right w:val="none" w:sz="0" w:space="0" w:color="auto"/>
          </w:divBdr>
          <w:divsChild>
            <w:div w:id="1400983250">
              <w:marLeft w:val="0"/>
              <w:marRight w:val="0"/>
              <w:marTop w:val="0"/>
              <w:marBottom w:val="0"/>
              <w:divBdr>
                <w:top w:val="none" w:sz="0" w:space="0" w:color="auto"/>
                <w:left w:val="none" w:sz="0" w:space="0" w:color="auto"/>
                <w:bottom w:val="none" w:sz="0" w:space="0" w:color="auto"/>
                <w:right w:val="none" w:sz="0" w:space="0" w:color="auto"/>
              </w:divBdr>
              <w:divsChild>
                <w:div w:id="184628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21886">
      <w:bodyDiv w:val="1"/>
      <w:marLeft w:val="0"/>
      <w:marRight w:val="0"/>
      <w:marTop w:val="0"/>
      <w:marBottom w:val="0"/>
      <w:divBdr>
        <w:top w:val="none" w:sz="0" w:space="0" w:color="auto"/>
        <w:left w:val="none" w:sz="0" w:space="0" w:color="auto"/>
        <w:bottom w:val="none" w:sz="0" w:space="0" w:color="auto"/>
        <w:right w:val="none" w:sz="0" w:space="0" w:color="auto"/>
      </w:divBdr>
      <w:divsChild>
        <w:div w:id="1413819971">
          <w:marLeft w:val="0"/>
          <w:marRight w:val="0"/>
          <w:marTop w:val="0"/>
          <w:marBottom w:val="0"/>
          <w:divBdr>
            <w:top w:val="none" w:sz="0" w:space="0" w:color="auto"/>
            <w:left w:val="none" w:sz="0" w:space="0" w:color="auto"/>
            <w:bottom w:val="none" w:sz="0" w:space="0" w:color="auto"/>
            <w:right w:val="none" w:sz="0" w:space="0" w:color="auto"/>
          </w:divBdr>
          <w:divsChild>
            <w:div w:id="339357181">
              <w:marLeft w:val="0"/>
              <w:marRight w:val="0"/>
              <w:marTop w:val="0"/>
              <w:marBottom w:val="0"/>
              <w:divBdr>
                <w:top w:val="none" w:sz="0" w:space="0" w:color="auto"/>
                <w:left w:val="none" w:sz="0" w:space="0" w:color="auto"/>
                <w:bottom w:val="none" w:sz="0" w:space="0" w:color="auto"/>
                <w:right w:val="none" w:sz="0" w:space="0" w:color="auto"/>
              </w:divBdr>
            </w:div>
          </w:divsChild>
        </w:div>
        <w:div w:id="575818371">
          <w:marLeft w:val="0"/>
          <w:marRight w:val="0"/>
          <w:marTop w:val="0"/>
          <w:marBottom w:val="0"/>
          <w:divBdr>
            <w:top w:val="none" w:sz="0" w:space="0" w:color="auto"/>
            <w:left w:val="none" w:sz="0" w:space="0" w:color="auto"/>
            <w:bottom w:val="none" w:sz="0" w:space="0" w:color="auto"/>
            <w:right w:val="none" w:sz="0" w:space="0" w:color="auto"/>
          </w:divBdr>
          <w:divsChild>
            <w:div w:id="1392464079">
              <w:marLeft w:val="0"/>
              <w:marRight w:val="0"/>
              <w:marTop w:val="0"/>
              <w:marBottom w:val="0"/>
              <w:divBdr>
                <w:top w:val="none" w:sz="0" w:space="0" w:color="auto"/>
                <w:left w:val="none" w:sz="0" w:space="0" w:color="auto"/>
                <w:bottom w:val="none" w:sz="0" w:space="0" w:color="auto"/>
                <w:right w:val="none" w:sz="0" w:space="0" w:color="auto"/>
              </w:divBdr>
            </w:div>
          </w:divsChild>
        </w:div>
        <w:div w:id="1269463343">
          <w:marLeft w:val="0"/>
          <w:marRight w:val="0"/>
          <w:marTop w:val="0"/>
          <w:marBottom w:val="0"/>
          <w:divBdr>
            <w:top w:val="none" w:sz="0" w:space="0" w:color="auto"/>
            <w:left w:val="none" w:sz="0" w:space="0" w:color="auto"/>
            <w:bottom w:val="none" w:sz="0" w:space="0" w:color="auto"/>
            <w:right w:val="none" w:sz="0" w:space="0" w:color="auto"/>
          </w:divBdr>
          <w:divsChild>
            <w:div w:id="854732418">
              <w:marLeft w:val="0"/>
              <w:marRight w:val="0"/>
              <w:marTop w:val="0"/>
              <w:marBottom w:val="0"/>
              <w:divBdr>
                <w:top w:val="none" w:sz="0" w:space="0" w:color="auto"/>
                <w:left w:val="none" w:sz="0" w:space="0" w:color="auto"/>
                <w:bottom w:val="none" w:sz="0" w:space="0" w:color="auto"/>
                <w:right w:val="none" w:sz="0" w:space="0" w:color="auto"/>
              </w:divBdr>
            </w:div>
          </w:divsChild>
        </w:div>
        <w:div w:id="420107665">
          <w:marLeft w:val="0"/>
          <w:marRight w:val="0"/>
          <w:marTop w:val="0"/>
          <w:marBottom w:val="0"/>
          <w:divBdr>
            <w:top w:val="none" w:sz="0" w:space="0" w:color="auto"/>
            <w:left w:val="none" w:sz="0" w:space="0" w:color="auto"/>
            <w:bottom w:val="none" w:sz="0" w:space="0" w:color="auto"/>
            <w:right w:val="none" w:sz="0" w:space="0" w:color="auto"/>
          </w:divBdr>
          <w:divsChild>
            <w:div w:id="1042292755">
              <w:marLeft w:val="0"/>
              <w:marRight w:val="0"/>
              <w:marTop w:val="0"/>
              <w:marBottom w:val="0"/>
              <w:divBdr>
                <w:top w:val="none" w:sz="0" w:space="0" w:color="auto"/>
                <w:left w:val="none" w:sz="0" w:space="0" w:color="auto"/>
                <w:bottom w:val="none" w:sz="0" w:space="0" w:color="auto"/>
                <w:right w:val="none" w:sz="0" w:space="0" w:color="auto"/>
              </w:divBdr>
            </w:div>
          </w:divsChild>
        </w:div>
        <w:div w:id="2128621912">
          <w:marLeft w:val="0"/>
          <w:marRight w:val="0"/>
          <w:marTop w:val="0"/>
          <w:marBottom w:val="0"/>
          <w:divBdr>
            <w:top w:val="none" w:sz="0" w:space="0" w:color="auto"/>
            <w:left w:val="none" w:sz="0" w:space="0" w:color="auto"/>
            <w:bottom w:val="none" w:sz="0" w:space="0" w:color="auto"/>
            <w:right w:val="none" w:sz="0" w:space="0" w:color="auto"/>
          </w:divBdr>
          <w:divsChild>
            <w:div w:id="224226115">
              <w:marLeft w:val="0"/>
              <w:marRight w:val="0"/>
              <w:marTop w:val="0"/>
              <w:marBottom w:val="0"/>
              <w:divBdr>
                <w:top w:val="none" w:sz="0" w:space="0" w:color="auto"/>
                <w:left w:val="none" w:sz="0" w:space="0" w:color="auto"/>
                <w:bottom w:val="none" w:sz="0" w:space="0" w:color="auto"/>
                <w:right w:val="none" w:sz="0" w:space="0" w:color="auto"/>
              </w:divBdr>
            </w:div>
          </w:divsChild>
        </w:div>
        <w:div w:id="1780028122">
          <w:marLeft w:val="0"/>
          <w:marRight w:val="0"/>
          <w:marTop w:val="0"/>
          <w:marBottom w:val="0"/>
          <w:divBdr>
            <w:top w:val="none" w:sz="0" w:space="0" w:color="auto"/>
            <w:left w:val="none" w:sz="0" w:space="0" w:color="auto"/>
            <w:bottom w:val="none" w:sz="0" w:space="0" w:color="auto"/>
            <w:right w:val="none" w:sz="0" w:space="0" w:color="auto"/>
          </w:divBdr>
          <w:divsChild>
            <w:div w:id="250162092">
              <w:marLeft w:val="0"/>
              <w:marRight w:val="0"/>
              <w:marTop w:val="0"/>
              <w:marBottom w:val="0"/>
              <w:divBdr>
                <w:top w:val="none" w:sz="0" w:space="0" w:color="auto"/>
                <w:left w:val="none" w:sz="0" w:space="0" w:color="auto"/>
                <w:bottom w:val="none" w:sz="0" w:space="0" w:color="auto"/>
                <w:right w:val="none" w:sz="0" w:space="0" w:color="auto"/>
              </w:divBdr>
            </w:div>
          </w:divsChild>
        </w:div>
        <w:div w:id="1994940867">
          <w:marLeft w:val="0"/>
          <w:marRight w:val="0"/>
          <w:marTop w:val="0"/>
          <w:marBottom w:val="0"/>
          <w:divBdr>
            <w:top w:val="none" w:sz="0" w:space="0" w:color="auto"/>
            <w:left w:val="none" w:sz="0" w:space="0" w:color="auto"/>
            <w:bottom w:val="none" w:sz="0" w:space="0" w:color="auto"/>
            <w:right w:val="none" w:sz="0" w:space="0" w:color="auto"/>
          </w:divBdr>
          <w:divsChild>
            <w:div w:id="75975825">
              <w:marLeft w:val="0"/>
              <w:marRight w:val="0"/>
              <w:marTop w:val="0"/>
              <w:marBottom w:val="0"/>
              <w:divBdr>
                <w:top w:val="none" w:sz="0" w:space="0" w:color="auto"/>
                <w:left w:val="none" w:sz="0" w:space="0" w:color="auto"/>
                <w:bottom w:val="none" w:sz="0" w:space="0" w:color="auto"/>
                <w:right w:val="none" w:sz="0" w:space="0" w:color="auto"/>
              </w:divBdr>
            </w:div>
          </w:divsChild>
        </w:div>
        <w:div w:id="72549446">
          <w:marLeft w:val="0"/>
          <w:marRight w:val="0"/>
          <w:marTop w:val="0"/>
          <w:marBottom w:val="0"/>
          <w:divBdr>
            <w:top w:val="none" w:sz="0" w:space="0" w:color="auto"/>
            <w:left w:val="none" w:sz="0" w:space="0" w:color="auto"/>
            <w:bottom w:val="none" w:sz="0" w:space="0" w:color="auto"/>
            <w:right w:val="none" w:sz="0" w:space="0" w:color="auto"/>
          </w:divBdr>
          <w:divsChild>
            <w:div w:id="639922337">
              <w:marLeft w:val="0"/>
              <w:marRight w:val="0"/>
              <w:marTop w:val="0"/>
              <w:marBottom w:val="0"/>
              <w:divBdr>
                <w:top w:val="none" w:sz="0" w:space="0" w:color="auto"/>
                <w:left w:val="none" w:sz="0" w:space="0" w:color="auto"/>
                <w:bottom w:val="none" w:sz="0" w:space="0" w:color="auto"/>
                <w:right w:val="none" w:sz="0" w:space="0" w:color="auto"/>
              </w:divBdr>
            </w:div>
          </w:divsChild>
        </w:div>
        <w:div w:id="1541045830">
          <w:marLeft w:val="0"/>
          <w:marRight w:val="0"/>
          <w:marTop w:val="0"/>
          <w:marBottom w:val="0"/>
          <w:divBdr>
            <w:top w:val="none" w:sz="0" w:space="0" w:color="auto"/>
            <w:left w:val="none" w:sz="0" w:space="0" w:color="auto"/>
            <w:bottom w:val="none" w:sz="0" w:space="0" w:color="auto"/>
            <w:right w:val="none" w:sz="0" w:space="0" w:color="auto"/>
          </w:divBdr>
          <w:divsChild>
            <w:div w:id="558130162">
              <w:marLeft w:val="0"/>
              <w:marRight w:val="0"/>
              <w:marTop w:val="0"/>
              <w:marBottom w:val="0"/>
              <w:divBdr>
                <w:top w:val="none" w:sz="0" w:space="0" w:color="auto"/>
                <w:left w:val="none" w:sz="0" w:space="0" w:color="auto"/>
                <w:bottom w:val="none" w:sz="0" w:space="0" w:color="auto"/>
                <w:right w:val="none" w:sz="0" w:space="0" w:color="auto"/>
              </w:divBdr>
            </w:div>
          </w:divsChild>
        </w:div>
        <w:div w:id="293147003">
          <w:marLeft w:val="0"/>
          <w:marRight w:val="0"/>
          <w:marTop w:val="0"/>
          <w:marBottom w:val="0"/>
          <w:divBdr>
            <w:top w:val="none" w:sz="0" w:space="0" w:color="auto"/>
            <w:left w:val="none" w:sz="0" w:space="0" w:color="auto"/>
            <w:bottom w:val="none" w:sz="0" w:space="0" w:color="auto"/>
            <w:right w:val="none" w:sz="0" w:space="0" w:color="auto"/>
          </w:divBdr>
          <w:divsChild>
            <w:div w:id="170867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367015">
      <w:bodyDiv w:val="1"/>
      <w:marLeft w:val="0"/>
      <w:marRight w:val="0"/>
      <w:marTop w:val="0"/>
      <w:marBottom w:val="0"/>
      <w:divBdr>
        <w:top w:val="none" w:sz="0" w:space="0" w:color="auto"/>
        <w:left w:val="none" w:sz="0" w:space="0" w:color="auto"/>
        <w:bottom w:val="none" w:sz="0" w:space="0" w:color="auto"/>
        <w:right w:val="none" w:sz="0" w:space="0" w:color="auto"/>
      </w:divBdr>
      <w:divsChild>
        <w:div w:id="1461608085">
          <w:marLeft w:val="0"/>
          <w:marRight w:val="0"/>
          <w:marTop w:val="0"/>
          <w:marBottom w:val="0"/>
          <w:divBdr>
            <w:top w:val="none" w:sz="0" w:space="0" w:color="auto"/>
            <w:left w:val="none" w:sz="0" w:space="0" w:color="auto"/>
            <w:bottom w:val="none" w:sz="0" w:space="0" w:color="auto"/>
            <w:right w:val="none" w:sz="0" w:space="0" w:color="auto"/>
          </w:divBdr>
          <w:divsChild>
            <w:div w:id="293370083">
              <w:marLeft w:val="0"/>
              <w:marRight w:val="0"/>
              <w:marTop w:val="0"/>
              <w:marBottom w:val="0"/>
              <w:divBdr>
                <w:top w:val="none" w:sz="0" w:space="0" w:color="auto"/>
                <w:left w:val="none" w:sz="0" w:space="0" w:color="auto"/>
                <w:bottom w:val="none" w:sz="0" w:space="0" w:color="auto"/>
                <w:right w:val="none" w:sz="0" w:space="0" w:color="auto"/>
              </w:divBdr>
              <w:divsChild>
                <w:div w:id="38845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45963">
          <w:marLeft w:val="0"/>
          <w:marRight w:val="0"/>
          <w:marTop w:val="0"/>
          <w:marBottom w:val="0"/>
          <w:divBdr>
            <w:top w:val="none" w:sz="0" w:space="0" w:color="auto"/>
            <w:left w:val="none" w:sz="0" w:space="0" w:color="auto"/>
            <w:bottom w:val="none" w:sz="0" w:space="0" w:color="auto"/>
            <w:right w:val="none" w:sz="0" w:space="0" w:color="auto"/>
          </w:divBdr>
          <w:divsChild>
            <w:div w:id="1475610387">
              <w:marLeft w:val="0"/>
              <w:marRight w:val="0"/>
              <w:marTop w:val="0"/>
              <w:marBottom w:val="0"/>
              <w:divBdr>
                <w:top w:val="none" w:sz="0" w:space="0" w:color="auto"/>
                <w:left w:val="none" w:sz="0" w:space="0" w:color="auto"/>
                <w:bottom w:val="none" w:sz="0" w:space="0" w:color="auto"/>
                <w:right w:val="none" w:sz="0" w:space="0" w:color="auto"/>
              </w:divBdr>
              <w:divsChild>
                <w:div w:id="1617250938">
                  <w:marLeft w:val="0"/>
                  <w:marRight w:val="0"/>
                  <w:marTop w:val="0"/>
                  <w:marBottom w:val="0"/>
                  <w:divBdr>
                    <w:top w:val="none" w:sz="0" w:space="0" w:color="auto"/>
                    <w:left w:val="none" w:sz="0" w:space="0" w:color="auto"/>
                    <w:bottom w:val="none" w:sz="0" w:space="0" w:color="auto"/>
                    <w:right w:val="none" w:sz="0" w:space="0" w:color="auto"/>
                  </w:divBdr>
                  <w:divsChild>
                    <w:div w:id="2095278790">
                      <w:marLeft w:val="0"/>
                      <w:marRight w:val="0"/>
                      <w:marTop w:val="0"/>
                      <w:marBottom w:val="0"/>
                      <w:divBdr>
                        <w:top w:val="none" w:sz="0" w:space="0" w:color="auto"/>
                        <w:left w:val="none" w:sz="0" w:space="0" w:color="auto"/>
                        <w:bottom w:val="none" w:sz="0" w:space="0" w:color="auto"/>
                        <w:right w:val="none" w:sz="0" w:space="0" w:color="auto"/>
                      </w:divBdr>
                      <w:divsChild>
                        <w:div w:id="114104068">
                          <w:marLeft w:val="0"/>
                          <w:marRight w:val="0"/>
                          <w:marTop w:val="0"/>
                          <w:marBottom w:val="0"/>
                          <w:divBdr>
                            <w:top w:val="none" w:sz="0" w:space="0" w:color="auto"/>
                            <w:left w:val="none" w:sz="0" w:space="0" w:color="auto"/>
                            <w:bottom w:val="none" w:sz="0" w:space="0" w:color="auto"/>
                            <w:right w:val="none" w:sz="0" w:space="0" w:color="auto"/>
                          </w:divBdr>
                          <w:divsChild>
                            <w:div w:id="644048396">
                              <w:marLeft w:val="0"/>
                              <w:marRight w:val="0"/>
                              <w:marTop w:val="0"/>
                              <w:marBottom w:val="0"/>
                              <w:divBdr>
                                <w:top w:val="none" w:sz="0" w:space="0" w:color="auto"/>
                                <w:left w:val="none" w:sz="0" w:space="0" w:color="auto"/>
                                <w:bottom w:val="none" w:sz="0" w:space="0" w:color="auto"/>
                                <w:right w:val="none" w:sz="0" w:space="0" w:color="auto"/>
                              </w:divBdr>
                              <w:divsChild>
                                <w:div w:id="2044749262">
                                  <w:marLeft w:val="0"/>
                                  <w:marRight w:val="0"/>
                                  <w:marTop w:val="0"/>
                                  <w:marBottom w:val="0"/>
                                  <w:divBdr>
                                    <w:top w:val="none" w:sz="0" w:space="0" w:color="auto"/>
                                    <w:left w:val="none" w:sz="0" w:space="0" w:color="auto"/>
                                    <w:bottom w:val="none" w:sz="0" w:space="0" w:color="auto"/>
                                    <w:right w:val="none" w:sz="0" w:space="0" w:color="auto"/>
                                  </w:divBdr>
                                  <w:divsChild>
                                    <w:div w:id="47626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7801443">
          <w:marLeft w:val="0"/>
          <w:marRight w:val="0"/>
          <w:marTop w:val="0"/>
          <w:marBottom w:val="0"/>
          <w:divBdr>
            <w:top w:val="none" w:sz="0" w:space="0" w:color="auto"/>
            <w:left w:val="none" w:sz="0" w:space="0" w:color="auto"/>
            <w:bottom w:val="none" w:sz="0" w:space="0" w:color="auto"/>
            <w:right w:val="none" w:sz="0" w:space="0" w:color="auto"/>
          </w:divBdr>
          <w:divsChild>
            <w:div w:id="1785688061">
              <w:marLeft w:val="0"/>
              <w:marRight w:val="0"/>
              <w:marTop w:val="0"/>
              <w:marBottom w:val="0"/>
              <w:divBdr>
                <w:top w:val="none" w:sz="0" w:space="0" w:color="auto"/>
                <w:left w:val="none" w:sz="0" w:space="0" w:color="auto"/>
                <w:bottom w:val="none" w:sz="0" w:space="0" w:color="auto"/>
                <w:right w:val="none" w:sz="0" w:space="0" w:color="auto"/>
              </w:divBdr>
              <w:divsChild>
                <w:div w:id="913323628">
                  <w:marLeft w:val="0"/>
                  <w:marRight w:val="0"/>
                  <w:marTop w:val="0"/>
                  <w:marBottom w:val="0"/>
                  <w:divBdr>
                    <w:top w:val="none" w:sz="0" w:space="0" w:color="auto"/>
                    <w:left w:val="none" w:sz="0" w:space="0" w:color="auto"/>
                    <w:bottom w:val="none" w:sz="0" w:space="0" w:color="auto"/>
                    <w:right w:val="none" w:sz="0" w:space="0" w:color="auto"/>
                  </w:divBdr>
                  <w:divsChild>
                    <w:div w:id="15797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076942">
          <w:marLeft w:val="0"/>
          <w:marRight w:val="0"/>
          <w:marTop w:val="0"/>
          <w:marBottom w:val="0"/>
          <w:divBdr>
            <w:top w:val="none" w:sz="0" w:space="0" w:color="auto"/>
            <w:left w:val="none" w:sz="0" w:space="0" w:color="auto"/>
            <w:bottom w:val="none" w:sz="0" w:space="0" w:color="auto"/>
            <w:right w:val="none" w:sz="0" w:space="0" w:color="auto"/>
          </w:divBdr>
          <w:divsChild>
            <w:div w:id="345522794">
              <w:marLeft w:val="0"/>
              <w:marRight w:val="0"/>
              <w:marTop w:val="0"/>
              <w:marBottom w:val="0"/>
              <w:divBdr>
                <w:top w:val="none" w:sz="0" w:space="0" w:color="auto"/>
                <w:left w:val="none" w:sz="0" w:space="0" w:color="auto"/>
                <w:bottom w:val="none" w:sz="0" w:space="0" w:color="auto"/>
                <w:right w:val="none" w:sz="0" w:space="0" w:color="auto"/>
              </w:divBdr>
              <w:divsChild>
                <w:div w:id="1348141390">
                  <w:marLeft w:val="0"/>
                  <w:marRight w:val="0"/>
                  <w:marTop w:val="0"/>
                  <w:marBottom w:val="0"/>
                  <w:divBdr>
                    <w:top w:val="none" w:sz="0" w:space="0" w:color="auto"/>
                    <w:left w:val="none" w:sz="0" w:space="0" w:color="auto"/>
                    <w:bottom w:val="none" w:sz="0" w:space="0" w:color="auto"/>
                    <w:right w:val="none" w:sz="0" w:space="0" w:color="auto"/>
                  </w:divBdr>
                  <w:divsChild>
                    <w:div w:id="2132085446">
                      <w:marLeft w:val="0"/>
                      <w:marRight w:val="0"/>
                      <w:marTop w:val="0"/>
                      <w:marBottom w:val="0"/>
                      <w:divBdr>
                        <w:top w:val="none" w:sz="0" w:space="0" w:color="auto"/>
                        <w:left w:val="none" w:sz="0" w:space="0" w:color="auto"/>
                        <w:bottom w:val="none" w:sz="0" w:space="0" w:color="auto"/>
                        <w:right w:val="none" w:sz="0" w:space="0" w:color="auto"/>
                      </w:divBdr>
                      <w:divsChild>
                        <w:div w:id="2033339691">
                          <w:marLeft w:val="0"/>
                          <w:marRight w:val="0"/>
                          <w:marTop w:val="0"/>
                          <w:marBottom w:val="0"/>
                          <w:divBdr>
                            <w:top w:val="none" w:sz="0" w:space="0" w:color="auto"/>
                            <w:left w:val="none" w:sz="0" w:space="0" w:color="auto"/>
                            <w:bottom w:val="none" w:sz="0" w:space="0" w:color="auto"/>
                            <w:right w:val="none" w:sz="0" w:space="0" w:color="auto"/>
                          </w:divBdr>
                          <w:divsChild>
                            <w:div w:id="1396003402">
                              <w:marLeft w:val="0"/>
                              <w:marRight w:val="0"/>
                              <w:marTop w:val="0"/>
                              <w:marBottom w:val="0"/>
                              <w:divBdr>
                                <w:top w:val="none" w:sz="0" w:space="0" w:color="auto"/>
                                <w:left w:val="none" w:sz="0" w:space="0" w:color="auto"/>
                                <w:bottom w:val="none" w:sz="0" w:space="0" w:color="auto"/>
                                <w:right w:val="none" w:sz="0" w:space="0" w:color="auto"/>
                              </w:divBdr>
                              <w:divsChild>
                                <w:div w:id="53191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542667">
          <w:marLeft w:val="0"/>
          <w:marRight w:val="0"/>
          <w:marTop w:val="0"/>
          <w:marBottom w:val="0"/>
          <w:divBdr>
            <w:top w:val="none" w:sz="0" w:space="0" w:color="auto"/>
            <w:left w:val="none" w:sz="0" w:space="0" w:color="auto"/>
            <w:bottom w:val="none" w:sz="0" w:space="0" w:color="auto"/>
            <w:right w:val="none" w:sz="0" w:space="0" w:color="auto"/>
          </w:divBdr>
          <w:divsChild>
            <w:div w:id="1890724492">
              <w:marLeft w:val="0"/>
              <w:marRight w:val="0"/>
              <w:marTop w:val="0"/>
              <w:marBottom w:val="0"/>
              <w:divBdr>
                <w:top w:val="none" w:sz="0" w:space="0" w:color="auto"/>
                <w:left w:val="none" w:sz="0" w:space="0" w:color="auto"/>
                <w:bottom w:val="none" w:sz="0" w:space="0" w:color="auto"/>
                <w:right w:val="none" w:sz="0" w:space="0" w:color="auto"/>
              </w:divBdr>
              <w:divsChild>
                <w:div w:id="109578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866</Words>
  <Characters>4769</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Tedj El Moulk SINACER</dc:creator>
  <cp:keywords/>
  <dc:description/>
  <cp:lastModifiedBy>Tedj El Moulk SINACER</cp:lastModifiedBy>
  <cp:revision>2</cp:revision>
  <dcterms:created xsi:type="dcterms:W3CDTF">2024-04-10T13:20:00Z</dcterms:created>
  <dcterms:modified xsi:type="dcterms:W3CDTF">2024-04-12T09:53:00Z</dcterms:modified>
</cp:coreProperties>
</file>