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140" w:rsidRDefault="000F6140" w:rsidP="00E9447C">
      <w:pPr>
        <w:jc w:val="center"/>
        <w:rPr>
          <w:b/>
          <w:sz w:val="32"/>
          <w:szCs w:val="32"/>
        </w:rPr>
      </w:pPr>
      <w:bookmarkStart w:id="0" w:name="_Toc223019667"/>
      <w:r w:rsidRPr="00E56478">
        <w:rPr>
          <w:b/>
          <w:sz w:val="32"/>
          <w:szCs w:val="32"/>
        </w:rPr>
        <w:t>Лабораторная работа №5</w:t>
      </w:r>
    </w:p>
    <w:p w:rsidR="00AE4CF6" w:rsidRDefault="00AE4CF6" w:rsidP="00E9447C">
      <w:pPr>
        <w:jc w:val="center"/>
        <w:rPr>
          <w:b/>
          <w:sz w:val="32"/>
          <w:szCs w:val="32"/>
        </w:rPr>
      </w:pPr>
      <w:r>
        <w:rPr>
          <w:b/>
          <w:sz w:val="32"/>
          <w:szCs w:val="32"/>
        </w:rPr>
        <w:t>Тема: Сетевое планирование и управление</w:t>
      </w:r>
    </w:p>
    <w:bookmarkStart w:id="1" w:name="_Toc3902960"/>
    <w:p w:rsidR="00CA7940" w:rsidRDefault="003B357D">
      <w:pPr>
        <w:pStyle w:val="11"/>
        <w:tabs>
          <w:tab w:val="right" w:leader="dot" w:pos="10762"/>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64011384" w:history="1">
        <w:r w:rsidR="00CA7940" w:rsidRPr="00327159">
          <w:rPr>
            <w:rStyle w:val="aa"/>
            <w:rFonts w:ascii="Times New Roman" w:hAnsi="Times New Roman" w:cs="Times New Roman"/>
            <w:noProof/>
          </w:rPr>
          <w:t>ВВЕДЕНИЕ</w:t>
        </w:r>
        <w:r w:rsidR="00CA7940">
          <w:rPr>
            <w:noProof/>
            <w:webHidden/>
          </w:rPr>
          <w:tab/>
        </w:r>
        <w:r w:rsidR="00CA7940">
          <w:rPr>
            <w:noProof/>
            <w:webHidden/>
          </w:rPr>
          <w:fldChar w:fldCharType="begin"/>
        </w:r>
        <w:r w:rsidR="00CA7940">
          <w:rPr>
            <w:noProof/>
            <w:webHidden/>
          </w:rPr>
          <w:instrText xml:space="preserve"> PAGEREF _Toc64011384 \h </w:instrText>
        </w:r>
        <w:r w:rsidR="00CA7940">
          <w:rPr>
            <w:noProof/>
            <w:webHidden/>
          </w:rPr>
        </w:r>
        <w:r w:rsidR="00CA7940">
          <w:rPr>
            <w:noProof/>
            <w:webHidden/>
          </w:rPr>
          <w:fldChar w:fldCharType="separate"/>
        </w:r>
        <w:r w:rsidR="00CA7940">
          <w:rPr>
            <w:noProof/>
            <w:webHidden/>
          </w:rPr>
          <w:t>2</w:t>
        </w:r>
        <w:r w:rsidR="00CA7940">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85" w:history="1">
        <w:r w:rsidRPr="00327159">
          <w:rPr>
            <w:rStyle w:val="aa"/>
            <w:rFonts w:ascii="Times New Roman" w:hAnsi="Times New Roman" w:cs="Times New Roman"/>
            <w:noProof/>
          </w:rPr>
          <w:t>1.1. Общие указания к выполнению лабораторной работы</w:t>
        </w:r>
        <w:r>
          <w:rPr>
            <w:noProof/>
            <w:webHidden/>
          </w:rPr>
          <w:tab/>
        </w:r>
        <w:r>
          <w:rPr>
            <w:noProof/>
            <w:webHidden/>
          </w:rPr>
          <w:fldChar w:fldCharType="begin"/>
        </w:r>
        <w:r>
          <w:rPr>
            <w:noProof/>
            <w:webHidden/>
          </w:rPr>
          <w:instrText xml:space="preserve"> PAGEREF _Toc64011385 \h </w:instrText>
        </w:r>
        <w:r>
          <w:rPr>
            <w:noProof/>
            <w:webHidden/>
          </w:rPr>
        </w:r>
        <w:r>
          <w:rPr>
            <w:noProof/>
            <w:webHidden/>
          </w:rPr>
          <w:fldChar w:fldCharType="separate"/>
        </w:r>
        <w:r>
          <w:rPr>
            <w:noProof/>
            <w:webHidden/>
          </w:rPr>
          <w:t>3</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86" w:history="1">
        <w:r w:rsidRPr="00327159">
          <w:rPr>
            <w:rStyle w:val="aa"/>
            <w:rFonts w:ascii="Times New Roman" w:hAnsi="Times New Roman" w:cs="Times New Roman"/>
            <w:noProof/>
          </w:rPr>
          <w:t>1.2. Цель работы</w:t>
        </w:r>
        <w:r>
          <w:rPr>
            <w:noProof/>
            <w:webHidden/>
          </w:rPr>
          <w:tab/>
        </w:r>
        <w:r>
          <w:rPr>
            <w:noProof/>
            <w:webHidden/>
          </w:rPr>
          <w:fldChar w:fldCharType="begin"/>
        </w:r>
        <w:r>
          <w:rPr>
            <w:noProof/>
            <w:webHidden/>
          </w:rPr>
          <w:instrText xml:space="preserve"> PAGEREF _Toc64011386 \h </w:instrText>
        </w:r>
        <w:r>
          <w:rPr>
            <w:noProof/>
            <w:webHidden/>
          </w:rPr>
        </w:r>
        <w:r>
          <w:rPr>
            <w:noProof/>
            <w:webHidden/>
          </w:rPr>
          <w:fldChar w:fldCharType="separate"/>
        </w:r>
        <w:r>
          <w:rPr>
            <w:noProof/>
            <w:webHidden/>
          </w:rPr>
          <w:t>3</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87" w:history="1">
        <w:r w:rsidRPr="00327159">
          <w:rPr>
            <w:rStyle w:val="aa"/>
            <w:rFonts w:ascii="Times New Roman" w:hAnsi="Times New Roman" w:cs="Times New Roman"/>
            <w:noProof/>
          </w:rPr>
          <w:t>1.3. Теоретический материал</w:t>
        </w:r>
        <w:r>
          <w:rPr>
            <w:noProof/>
            <w:webHidden/>
          </w:rPr>
          <w:tab/>
        </w:r>
        <w:r>
          <w:rPr>
            <w:noProof/>
            <w:webHidden/>
          </w:rPr>
          <w:fldChar w:fldCharType="begin"/>
        </w:r>
        <w:r>
          <w:rPr>
            <w:noProof/>
            <w:webHidden/>
          </w:rPr>
          <w:instrText xml:space="preserve"> PAGEREF _Toc64011387 \h </w:instrText>
        </w:r>
        <w:r>
          <w:rPr>
            <w:noProof/>
            <w:webHidden/>
          </w:rPr>
        </w:r>
        <w:r>
          <w:rPr>
            <w:noProof/>
            <w:webHidden/>
          </w:rPr>
          <w:fldChar w:fldCharType="separate"/>
        </w:r>
        <w:r>
          <w:rPr>
            <w:noProof/>
            <w:webHidden/>
          </w:rPr>
          <w:t>3</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88" w:history="1">
        <w:r w:rsidRPr="00327159">
          <w:rPr>
            <w:rStyle w:val="aa"/>
            <w:rFonts w:ascii="Times New Roman" w:hAnsi="Times New Roman" w:cs="Times New Roman"/>
            <w:noProof/>
          </w:rPr>
          <w:t>1.4. Представление исходных данных в таблице EXCEL (методический пример)</w:t>
        </w:r>
        <w:r>
          <w:rPr>
            <w:noProof/>
            <w:webHidden/>
          </w:rPr>
          <w:tab/>
        </w:r>
        <w:r>
          <w:rPr>
            <w:noProof/>
            <w:webHidden/>
          </w:rPr>
          <w:fldChar w:fldCharType="begin"/>
        </w:r>
        <w:r>
          <w:rPr>
            <w:noProof/>
            <w:webHidden/>
          </w:rPr>
          <w:instrText xml:space="preserve"> PAGEREF _Toc64011388 \h </w:instrText>
        </w:r>
        <w:r>
          <w:rPr>
            <w:noProof/>
            <w:webHidden/>
          </w:rPr>
        </w:r>
        <w:r>
          <w:rPr>
            <w:noProof/>
            <w:webHidden/>
          </w:rPr>
          <w:fldChar w:fldCharType="separate"/>
        </w:r>
        <w:r>
          <w:rPr>
            <w:noProof/>
            <w:webHidden/>
          </w:rPr>
          <w:t>15</w:t>
        </w:r>
        <w:r>
          <w:rPr>
            <w:noProof/>
            <w:webHidden/>
          </w:rPr>
          <w:fldChar w:fldCharType="end"/>
        </w:r>
      </w:hyperlink>
    </w:p>
    <w:p w:rsidR="00CA7940" w:rsidRDefault="00CA7940">
      <w:pPr>
        <w:pStyle w:val="23"/>
        <w:tabs>
          <w:tab w:val="left" w:pos="720"/>
          <w:tab w:val="right" w:leader="dot" w:pos="10762"/>
        </w:tabs>
        <w:rPr>
          <w:rFonts w:eastAsiaTheme="minorEastAsia" w:cstheme="minorBidi"/>
          <w:smallCaps w:val="0"/>
          <w:noProof/>
          <w:sz w:val="22"/>
          <w:szCs w:val="22"/>
        </w:rPr>
      </w:pPr>
      <w:hyperlink w:anchor="_Toc64011389" w:history="1">
        <w:r w:rsidRPr="00327159">
          <w:rPr>
            <w:rStyle w:val="aa"/>
            <w:rFonts w:ascii="Times New Roman" w:hAnsi="Times New Roman" w:cs="Times New Roman"/>
            <w:noProof/>
          </w:rPr>
          <w:t>1.1</w:t>
        </w:r>
        <w:r>
          <w:rPr>
            <w:rFonts w:eastAsiaTheme="minorEastAsia" w:cstheme="minorBidi"/>
            <w:smallCaps w:val="0"/>
            <w:noProof/>
            <w:sz w:val="22"/>
            <w:szCs w:val="22"/>
          </w:rPr>
          <w:tab/>
        </w:r>
        <w:r w:rsidRPr="00327159">
          <w:rPr>
            <w:rStyle w:val="aa"/>
            <w:rFonts w:ascii="Times New Roman" w:hAnsi="Times New Roman" w:cs="Times New Roman"/>
            <w:noProof/>
          </w:rPr>
          <w:t xml:space="preserve">Сетевое проектирование средствами </w:t>
        </w:r>
        <w:r w:rsidRPr="00327159">
          <w:rPr>
            <w:rStyle w:val="aa"/>
            <w:rFonts w:ascii="Times New Roman" w:hAnsi="Times New Roman" w:cs="Times New Roman"/>
            <w:noProof/>
            <w:lang w:val="en-US"/>
          </w:rPr>
          <w:t>MS</w:t>
        </w:r>
        <w:r w:rsidRPr="00327159">
          <w:rPr>
            <w:rStyle w:val="aa"/>
            <w:rFonts w:ascii="Times New Roman" w:hAnsi="Times New Roman" w:cs="Times New Roman"/>
            <w:noProof/>
          </w:rPr>
          <w:t xml:space="preserve"> </w:t>
        </w:r>
        <w:r w:rsidRPr="00327159">
          <w:rPr>
            <w:rStyle w:val="aa"/>
            <w:rFonts w:ascii="Times New Roman" w:hAnsi="Times New Roman" w:cs="Times New Roman"/>
            <w:noProof/>
            <w:lang w:val="en-US"/>
          </w:rPr>
          <w:t>Excel</w:t>
        </w:r>
        <w:r w:rsidRPr="00327159">
          <w:rPr>
            <w:rStyle w:val="aa"/>
            <w:rFonts w:ascii="Times New Roman" w:hAnsi="Times New Roman" w:cs="Times New Roman"/>
            <w:noProof/>
          </w:rPr>
          <w:t xml:space="preserve"> и </w:t>
        </w:r>
        <w:r w:rsidRPr="00327159">
          <w:rPr>
            <w:rStyle w:val="aa"/>
            <w:rFonts w:ascii="Times New Roman" w:hAnsi="Times New Roman" w:cs="Times New Roman"/>
            <w:noProof/>
            <w:lang w:val="en-US"/>
          </w:rPr>
          <w:t>MS</w:t>
        </w:r>
        <w:r w:rsidRPr="00327159">
          <w:rPr>
            <w:rStyle w:val="aa"/>
            <w:rFonts w:ascii="Times New Roman" w:hAnsi="Times New Roman" w:cs="Times New Roman"/>
            <w:noProof/>
          </w:rPr>
          <w:t xml:space="preserve"> </w:t>
        </w:r>
        <w:r w:rsidRPr="00327159">
          <w:rPr>
            <w:rStyle w:val="aa"/>
            <w:rFonts w:ascii="Times New Roman" w:hAnsi="Times New Roman" w:cs="Times New Roman"/>
            <w:noProof/>
            <w:lang w:val="en-US"/>
          </w:rPr>
          <w:t>Project</w:t>
        </w:r>
        <w:r w:rsidRPr="00327159">
          <w:rPr>
            <w:rStyle w:val="aa"/>
            <w:rFonts w:ascii="Times New Roman" w:hAnsi="Times New Roman" w:cs="Times New Roman"/>
            <w:noProof/>
          </w:rPr>
          <w:t>.</w:t>
        </w:r>
        <w:r>
          <w:rPr>
            <w:noProof/>
            <w:webHidden/>
          </w:rPr>
          <w:tab/>
        </w:r>
        <w:r>
          <w:rPr>
            <w:noProof/>
            <w:webHidden/>
          </w:rPr>
          <w:fldChar w:fldCharType="begin"/>
        </w:r>
        <w:r>
          <w:rPr>
            <w:noProof/>
            <w:webHidden/>
          </w:rPr>
          <w:instrText xml:space="preserve"> PAGEREF _Toc64011389 \h </w:instrText>
        </w:r>
        <w:r>
          <w:rPr>
            <w:noProof/>
            <w:webHidden/>
          </w:rPr>
        </w:r>
        <w:r>
          <w:rPr>
            <w:noProof/>
            <w:webHidden/>
          </w:rPr>
          <w:fldChar w:fldCharType="separate"/>
        </w:r>
        <w:r>
          <w:rPr>
            <w:noProof/>
            <w:webHidden/>
          </w:rPr>
          <w:t>15</w:t>
        </w:r>
        <w:r>
          <w:rPr>
            <w:noProof/>
            <w:webHidden/>
          </w:rPr>
          <w:fldChar w:fldCharType="end"/>
        </w:r>
      </w:hyperlink>
    </w:p>
    <w:p w:rsidR="00CA7940" w:rsidRDefault="00CA7940">
      <w:pPr>
        <w:pStyle w:val="23"/>
        <w:tabs>
          <w:tab w:val="right" w:leader="dot" w:pos="10762"/>
        </w:tabs>
        <w:rPr>
          <w:rFonts w:eastAsiaTheme="minorEastAsia" w:cstheme="minorBidi"/>
          <w:smallCaps w:val="0"/>
          <w:noProof/>
          <w:sz w:val="22"/>
          <w:szCs w:val="22"/>
        </w:rPr>
      </w:pPr>
      <w:hyperlink w:anchor="_Toc64011390" w:history="1">
        <w:r w:rsidRPr="00327159">
          <w:rPr>
            <w:rStyle w:val="aa"/>
            <w:noProof/>
          </w:rPr>
          <w:t>Содержан</w:t>
        </w:r>
        <w:r w:rsidRPr="00327159">
          <w:rPr>
            <w:rStyle w:val="aa"/>
            <w:noProof/>
          </w:rPr>
          <w:t>и</w:t>
        </w:r>
        <w:r w:rsidRPr="00327159">
          <w:rPr>
            <w:rStyle w:val="aa"/>
            <w:noProof/>
          </w:rPr>
          <w:t>е работы</w:t>
        </w:r>
        <w:r>
          <w:rPr>
            <w:noProof/>
            <w:webHidden/>
          </w:rPr>
          <w:tab/>
        </w:r>
        <w:r>
          <w:rPr>
            <w:noProof/>
            <w:webHidden/>
          </w:rPr>
          <w:fldChar w:fldCharType="begin"/>
        </w:r>
        <w:r>
          <w:rPr>
            <w:noProof/>
            <w:webHidden/>
          </w:rPr>
          <w:instrText xml:space="preserve"> PAGEREF _Toc64011390 \h </w:instrText>
        </w:r>
        <w:r>
          <w:rPr>
            <w:noProof/>
            <w:webHidden/>
          </w:rPr>
        </w:r>
        <w:r>
          <w:rPr>
            <w:noProof/>
            <w:webHidden/>
          </w:rPr>
          <w:fldChar w:fldCharType="separate"/>
        </w:r>
        <w:r>
          <w:rPr>
            <w:noProof/>
            <w:webHidden/>
          </w:rPr>
          <w:t>31</w:t>
        </w:r>
        <w:r>
          <w:rPr>
            <w:noProof/>
            <w:webHidden/>
          </w:rPr>
          <w:fldChar w:fldCharType="end"/>
        </w:r>
      </w:hyperlink>
    </w:p>
    <w:p w:rsidR="00CA7940" w:rsidRDefault="00CA7940">
      <w:pPr>
        <w:pStyle w:val="23"/>
        <w:tabs>
          <w:tab w:val="left" w:pos="720"/>
          <w:tab w:val="right" w:leader="dot" w:pos="10762"/>
        </w:tabs>
        <w:rPr>
          <w:rFonts w:eastAsiaTheme="minorEastAsia" w:cstheme="minorBidi"/>
          <w:smallCaps w:val="0"/>
          <w:noProof/>
          <w:sz w:val="22"/>
          <w:szCs w:val="22"/>
        </w:rPr>
      </w:pPr>
      <w:hyperlink w:anchor="_Toc64011391" w:history="1">
        <w:r w:rsidRPr="00327159">
          <w:rPr>
            <w:rStyle w:val="aa"/>
            <w:noProof/>
          </w:rPr>
          <w:t>1.2</w:t>
        </w:r>
        <w:r>
          <w:rPr>
            <w:rFonts w:eastAsiaTheme="minorEastAsia" w:cstheme="minorBidi"/>
            <w:smallCaps w:val="0"/>
            <w:noProof/>
            <w:sz w:val="22"/>
            <w:szCs w:val="22"/>
          </w:rPr>
          <w:tab/>
        </w:r>
        <w:r w:rsidRPr="00327159">
          <w:rPr>
            <w:rStyle w:val="aa"/>
            <w:noProof/>
          </w:rPr>
          <w:t>Отчет по работе</w:t>
        </w:r>
        <w:r>
          <w:rPr>
            <w:noProof/>
            <w:webHidden/>
          </w:rPr>
          <w:tab/>
        </w:r>
        <w:r>
          <w:rPr>
            <w:noProof/>
            <w:webHidden/>
          </w:rPr>
          <w:fldChar w:fldCharType="begin"/>
        </w:r>
        <w:r>
          <w:rPr>
            <w:noProof/>
            <w:webHidden/>
          </w:rPr>
          <w:instrText xml:space="preserve"> PAGEREF _Toc64011391 \h </w:instrText>
        </w:r>
        <w:r>
          <w:rPr>
            <w:noProof/>
            <w:webHidden/>
          </w:rPr>
        </w:r>
        <w:r>
          <w:rPr>
            <w:noProof/>
            <w:webHidden/>
          </w:rPr>
          <w:fldChar w:fldCharType="separate"/>
        </w:r>
        <w:r>
          <w:rPr>
            <w:noProof/>
            <w:webHidden/>
          </w:rPr>
          <w:t>33</w:t>
        </w:r>
        <w:r>
          <w:rPr>
            <w:noProof/>
            <w:webHidden/>
          </w:rPr>
          <w:fldChar w:fldCharType="end"/>
        </w:r>
      </w:hyperlink>
    </w:p>
    <w:p w:rsidR="00CA7940" w:rsidRDefault="00CA7940">
      <w:pPr>
        <w:pStyle w:val="23"/>
        <w:tabs>
          <w:tab w:val="left" w:pos="720"/>
          <w:tab w:val="right" w:leader="dot" w:pos="10762"/>
        </w:tabs>
        <w:rPr>
          <w:rFonts w:eastAsiaTheme="minorEastAsia" w:cstheme="minorBidi"/>
          <w:smallCaps w:val="0"/>
          <w:noProof/>
          <w:sz w:val="22"/>
          <w:szCs w:val="22"/>
        </w:rPr>
      </w:pPr>
      <w:hyperlink w:anchor="_Toc64011392" w:history="1">
        <w:r w:rsidRPr="00327159">
          <w:rPr>
            <w:rStyle w:val="aa"/>
            <w:noProof/>
          </w:rPr>
          <w:t>1.3</w:t>
        </w:r>
        <w:r>
          <w:rPr>
            <w:rFonts w:eastAsiaTheme="minorEastAsia" w:cstheme="minorBidi"/>
            <w:smallCaps w:val="0"/>
            <w:noProof/>
            <w:sz w:val="22"/>
            <w:szCs w:val="22"/>
          </w:rPr>
          <w:tab/>
        </w:r>
        <w:r w:rsidRPr="00327159">
          <w:rPr>
            <w:rStyle w:val="aa"/>
            <w:noProof/>
          </w:rPr>
          <w:t>Контрольные вопросы</w:t>
        </w:r>
        <w:r>
          <w:rPr>
            <w:noProof/>
            <w:webHidden/>
          </w:rPr>
          <w:tab/>
        </w:r>
        <w:r>
          <w:rPr>
            <w:noProof/>
            <w:webHidden/>
          </w:rPr>
          <w:fldChar w:fldCharType="begin"/>
        </w:r>
        <w:r>
          <w:rPr>
            <w:noProof/>
            <w:webHidden/>
          </w:rPr>
          <w:instrText xml:space="preserve"> PAGEREF _Toc64011392 \h </w:instrText>
        </w:r>
        <w:r>
          <w:rPr>
            <w:noProof/>
            <w:webHidden/>
          </w:rPr>
        </w:r>
        <w:r>
          <w:rPr>
            <w:noProof/>
            <w:webHidden/>
          </w:rPr>
          <w:fldChar w:fldCharType="separate"/>
        </w:r>
        <w:r>
          <w:rPr>
            <w:noProof/>
            <w:webHidden/>
          </w:rPr>
          <w:t>33</w:t>
        </w:r>
        <w:r>
          <w:rPr>
            <w:noProof/>
            <w:webHidden/>
          </w:rPr>
          <w:fldChar w:fldCharType="end"/>
        </w:r>
      </w:hyperlink>
    </w:p>
    <w:p w:rsidR="00CA7940" w:rsidRDefault="00CA7940">
      <w:pPr>
        <w:pStyle w:val="23"/>
        <w:tabs>
          <w:tab w:val="left" w:pos="720"/>
          <w:tab w:val="right" w:leader="dot" w:pos="10762"/>
        </w:tabs>
        <w:rPr>
          <w:rFonts w:eastAsiaTheme="minorEastAsia" w:cstheme="minorBidi"/>
          <w:smallCaps w:val="0"/>
          <w:noProof/>
          <w:sz w:val="22"/>
          <w:szCs w:val="22"/>
        </w:rPr>
      </w:pPr>
      <w:hyperlink w:anchor="_Toc64011393" w:history="1">
        <w:r w:rsidRPr="00327159">
          <w:rPr>
            <w:rStyle w:val="aa"/>
            <w:noProof/>
          </w:rPr>
          <w:t>1.4</w:t>
        </w:r>
        <w:r>
          <w:rPr>
            <w:rFonts w:eastAsiaTheme="minorEastAsia" w:cstheme="minorBidi"/>
            <w:smallCaps w:val="0"/>
            <w:noProof/>
            <w:sz w:val="22"/>
            <w:szCs w:val="22"/>
          </w:rPr>
          <w:tab/>
        </w:r>
        <w:r w:rsidRPr="00327159">
          <w:rPr>
            <w:rStyle w:val="aa"/>
            <w:noProof/>
          </w:rPr>
          <w:t>Варианты</w:t>
        </w:r>
        <w:r>
          <w:rPr>
            <w:noProof/>
            <w:webHidden/>
          </w:rPr>
          <w:tab/>
        </w:r>
        <w:r>
          <w:rPr>
            <w:noProof/>
            <w:webHidden/>
          </w:rPr>
          <w:fldChar w:fldCharType="begin"/>
        </w:r>
        <w:r>
          <w:rPr>
            <w:noProof/>
            <w:webHidden/>
          </w:rPr>
          <w:instrText xml:space="preserve"> PAGEREF _Toc64011393 \h </w:instrText>
        </w:r>
        <w:r>
          <w:rPr>
            <w:noProof/>
            <w:webHidden/>
          </w:rPr>
        </w:r>
        <w:r>
          <w:rPr>
            <w:noProof/>
            <w:webHidden/>
          </w:rPr>
          <w:fldChar w:fldCharType="separate"/>
        </w:r>
        <w:r>
          <w:rPr>
            <w:noProof/>
            <w:webHidden/>
          </w:rPr>
          <w:t>33</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94" w:history="1">
        <w:r w:rsidRPr="00327159">
          <w:rPr>
            <w:rStyle w:val="aa"/>
            <w:noProof/>
            <w:kern w:val="36"/>
          </w:rPr>
          <w:t>Примеры решения задач по сетевому планированию</w:t>
        </w:r>
        <w:r>
          <w:rPr>
            <w:noProof/>
            <w:webHidden/>
          </w:rPr>
          <w:tab/>
        </w:r>
        <w:r>
          <w:rPr>
            <w:noProof/>
            <w:webHidden/>
          </w:rPr>
          <w:fldChar w:fldCharType="begin"/>
        </w:r>
        <w:r>
          <w:rPr>
            <w:noProof/>
            <w:webHidden/>
          </w:rPr>
          <w:instrText xml:space="preserve"> PAGEREF _Toc64011394 \h </w:instrText>
        </w:r>
        <w:r>
          <w:rPr>
            <w:noProof/>
            <w:webHidden/>
          </w:rPr>
        </w:r>
        <w:r>
          <w:rPr>
            <w:noProof/>
            <w:webHidden/>
          </w:rPr>
          <w:fldChar w:fldCharType="separate"/>
        </w:r>
        <w:r>
          <w:rPr>
            <w:noProof/>
            <w:webHidden/>
          </w:rPr>
          <w:t>36</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95" w:history="1">
        <w:r w:rsidRPr="00327159">
          <w:rPr>
            <w:rStyle w:val="aa"/>
            <w:rFonts w:ascii="Times New Roman" w:hAnsi="Times New Roman" w:cs="Times New Roman"/>
            <w:noProof/>
          </w:rPr>
          <w:t>СЛОВАРЬ</w:t>
        </w:r>
        <w:r>
          <w:rPr>
            <w:noProof/>
            <w:webHidden/>
          </w:rPr>
          <w:tab/>
        </w:r>
        <w:r>
          <w:rPr>
            <w:noProof/>
            <w:webHidden/>
          </w:rPr>
          <w:fldChar w:fldCharType="begin"/>
        </w:r>
        <w:r>
          <w:rPr>
            <w:noProof/>
            <w:webHidden/>
          </w:rPr>
          <w:instrText xml:space="preserve"> PAGEREF _Toc64011395 \h </w:instrText>
        </w:r>
        <w:r>
          <w:rPr>
            <w:noProof/>
            <w:webHidden/>
          </w:rPr>
        </w:r>
        <w:r>
          <w:rPr>
            <w:noProof/>
            <w:webHidden/>
          </w:rPr>
          <w:fldChar w:fldCharType="separate"/>
        </w:r>
        <w:r>
          <w:rPr>
            <w:noProof/>
            <w:webHidden/>
          </w:rPr>
          <w:t>42</w:t>
        </w:r>
        <w:r>
          <w:rPr>
            <w:noProof/>
            <w:webHidden/>
          </w:rPr>
          <w:fldChar w:fldCharType="end"/>
        </w:r>
      </w:hyperlink>
    </w:p>
    <w:p w:rsidR="00CA7940" w:rsidRDefault="00CA7940">
      <w:pPr>
        <w:pStyle w:val="11"/>
        <w:tabs>
          <w:tab w:val="right" w:leader="dot" w:pos="10762"/>
        </w:tabs>
        <w:rPr>
          <w:rFonts w:eastAsiaTheme="minorEastAsia" w:cstheme="minorBidi"/>
          <w:b w:val="0"/>
          <w:bCs w:val="0"/>
          <w:caps w:val="0"/>
          <w:noProof/>
          <w:sz w:val="22"/>
          <w:szCs w:val="22"/>
        </w:rPr>
      </w:pPr>
      <w:hyperlink w:anchor="_Toc64011396" w:history="1">
        <w:r w:rsidRPr="00327159">
          <w:rPr>
            <w:rStyle w:val="aa"/>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_Toc64011396 \h </w:instrText>
        </w:r>
        <w:r>
          <w:rPr>
            <w:noProof/>
            <w:webHidden/>
          </w:rPr>
        </w:r>
        <w:r>
          <w:rPr>
            <w:noProof/>
            <w:webHidden/>
          </w:rPr>
          <w:fldChar w:fldCharType="separate"/>
        </w:r>
        <w:r>
          <w:rPr>
            <w:noProof/>
            <w:webHidden/>
          </w:rPr>
          <w:t>46</w:t>
        </w:r>
        <w:r>
          <w:rPr>
            <w:noProof/>
            <w:webHidden/>
          </w:rPr>
          <w:fldChar w:fldCharType="end"/>
        </w:r>
      </w:hyperlink>
    </w:p>
    <w:p w:rsidR="003B357D" w:rsidRDefault="003B357D" w:rsidP="00E9447C">
      <w:r>
        <w:fldChar w:fldCharType="end"/>
      </w:r>
    </w:p>
    <w:p w:rsidR="002A232F" w:rsidRDefault="002A232F" w:rsidP="00E9447C">
      <w:pPr>
        <w:rPr>
          <w:rFonts w:ascii="Arial" w:hAnsi="Arial" w:cs="Arial"/>
          <w:b/>
          <w:bCs/>
          <w:kern w:val="32"/>
        </w:rPr>
      </w:pPr>
      <w:r>
        <w:br w:type="page"/>
      </w:r>
    </w:p>
    <w:p w:rsidR="00AE4CF6" w:rsidRPr="002A232F" w:rsidRDefault="00AE4CF6" w:rsidP="00E9447C">
      <w:pPr>
        <w:pStyle w:val="1"/>
        <w:numPr>
          <w:ilvl w:val="0"/>
          <w:numId w:val="0"/>
        </w:numPr>
        <w:spacing w:before="0" w:after="0"/>
        <w:ind w:left="432"/>
        <w:jc w:val="center"/>
        <w:rPr>
          <w:rFonts w:ascii="Times New Roman" w:hAnsi="Times New Roman" w:cs="Times New Roman"/>
          <w:sz w:val="24"/>
          <w:szCs w:val="24"/>
        </w:rPr>
      </w:pPr>
      <w:bookmarkStart w:id="2" w:name="_Toc4496344"/>
      <w:bookmarkStart w:id="3" w:name="_Toc64011384"/>
      <w:r w:rsidRPr="002A232F">
        <w:rPr>
          <w:rFonts w:ascii="Times New Roman" w:hAnsi="Times New Roman" w:cs="Times New Roman"/>
          <w:sz w:val="24"/>
          <w:szCs w:val="24"/>
        </w:rPr>
        <w:lastRenderedPageBreak/>
        <w:t>ВВЕДЕНИЕ</w:t>
      </w:r>
      <w:bookmarkEnd w:id="1"/>
      <w:bookmarkEnd w:id="2"/>
      <w:bookmarkEnd w:id="3"/>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 xml:space="preserve">Методики сетевого планирования были разработаны в конце 50-х годов в США. В 1956 г. М. </w:t>
      </w:r>
      <w:proofErr w:type="spellStart"/>
      <w:r w:rsidRPr="00850EC4">
        <w:rPr>
          <w:color w:val="000000" w:themeColor="text1"/>
          <w:lang w:eastAsia="en-US"/>
        </w:rPr>
        <w:t>Уолкер</w:t>
      </w:r>
      <w:proofErr w:type="spellEnd"/>
      <w:r w:rsidRPr="00850EC4">
        <w:rPr>
          <w:color w:val="000000" w:themeColor="text1"/>
          <w:lang w:eastAsia="en-US"/>
        </w:rPr>
        <w:t xml:space="preserve"> из фирмы «Дюпон», исследуя возможности более эффективного использования принадлежащей фирме вычислительной машины </w:t>
      </w:r>
      <w:proofErr w:type="spellStart"/>
      <w:r w:rsidRPr="00850EC4">
        <w:rPr>
          <w:color w:val="000000" w:themeColor="text1"/>
          <w:lang w:eastAsia="en-US"/>
        </w:rPr>
        <w:t>Univac</w:t>
      </w:r>
      <w:proofErr w:type="spellEnd"/>
      <w:r w:rsidRPr="00850EC4">
        <w:rPr>
          <w:color w:val="000000" w:themeColor="text1"/>
          <w:lang w:eastAsia="en-US"/>
        </w:rPr>
        <w:t xml:space="preserve">, объединил свои усилия с Д. Келли из группы планирования капитального строительства фирмы «Ремингтон Рэнд». Они попытались использовать ЭВМ для составления планов-графиков крупных комплексов работ по модернизации заводов фирмы «Дюпон». В результате был создан рациональный и простой метод описания проекта с использованием ЭВМ. Первоначально он был назван методом </w:t>
      </w:r>
      <w:proofErr w:type="spellStart"/>
      <w:r w:rsidRPr="00850EC4">
        <w:rPr>
          <w:color w:val="000000" w:themeColor="text1"/>
          <w:lang w:eastAsia="en-US"/>
        </w:rPr>
        <w:t>Уолкера</w:t>
      </w:r>
      <w:proofErr w:type="spellEnd"/>
      <w:r w:rsidRPr="00850EC4">
        <w:rPr>
          <w:color w:val="000000" w:themeColor="text1"/>
          <w:lang w:eastAsia="en-US"/>
        </w:rPr>
        <w:t xml:space="preserve">-Келли, а позже получил название метода критического пути — МКП (или CPM — </w:t>
      </w:r>
      <w:proofErr w:type="spellStart"/>
      <w:r w:rsidRPr="00850EC4">
        <w:rPr>
          <w:color w:val="000000" w:themeColor="text1"/>
          <w:lang w:eastAsia="en-US"/>
        </w:rPr>
        <w:t>Critical</w:t>
      </w:r>
      <w:proofErr w:type="spellEnd"/>
      <w:r w:rsidRPr="00850EC4">
        <w:rPr>
          <w:color w:val="000000" w:themeColor="text1"/>
          <w:lang w:eastAsia="en-US"/>
        </w:rPr>
        <w:t xml:space="preserve"> </w:t>
      </w:r>
      <w:proofErr w:type="spellStart"/>
      <w:r w:rsidRPr="00850EC4">
        <w:rPr>
          <w:color w:val="000000" w:themeColor="text1"/>
          <w:lang w:eastAsia="en-US"/>
        </w:rPr>
        <w:t>Path</w:t>
      </w:r>
      <w:proofErr w:type="spellEnd"/>
      <w:r w:rsidRPr="00850EC4">
        <w:rPr>
          <w:color w:val="000000" w:themeColor="text1"/>
          <w:lang w:eastAsia="en-US"/>
        </w:rPr>
        <w:t xml:space="preserve"> </w:t>
      </w:r>
      <w:proofErr w:type="spellStart"/>
      <w:r w:rsidRPr="00850EC4">
        <w:rPr>
          <w:color w:val="000000" w:themeColor="text1"/>
          <w:lang w:eastAsia="en-US"/>
        </w:rPr>
        <w:t>Method</w:t>
      </w:r>
      <w:proofErr w:type="spellEnd"/>
      <w:r w:rsidRPr="00850EC4">
        <w:rPr>
          <w:color w:val="000000" w:themeColor="text1"/>
          <w:lang w:eastAsia="en-US"/>
        </w:rPr>
        <w:t>).</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Параллельно и независимо в военно-морских силах США был создан метод анализа и оценки программ PERT (</w:t>
      </w:r>
      <w:proofErr w:type="spellStart"/>
      <w:r w:rsidRPr="00850EC4">
        <w:rPr>
          <w:color w:val="000000" w:themeColor="text1"/>
          <w:lang w:eastAsia="en-US"/>
        </w:rPr>
        <w:t>Program</w:t>
      </w:r>
      <w:proofErr w:type="spellEnd"/>
      <w:r w:rsidRPr="00850EC4">
        <w:rPr>
          <w:color w:val="000000" w:themeColor="text1"/>
          <w:lang w:eastAsia="en-US"/>
        </w:rPr>
        <w:t xml:space="preserve"> </w:t>
      </w:r>
      <w:proofErr w:type="spellStart"/>
      <w:r w:rsidRPr="00850EC4">
        <w:rPr>
          <w:color w:val="000000" w:themeColor="text1"/>
          <w:lang w:eastAsia="en-US"/>
        </w:rPr>
        <w:t>Evaluation</w:t>
      </w:r>
      <w:proofErr w:type="spellEnd"/>
      <w:r w:rsidRPr="00850EC4">
        <w:rPr>
          <w:color w:val="000000" w:themeColor="text1"/>
          <w:lang w:eastAsia="en-US"/>
        </w:rPr>
        <w:t xml:space="preserve"> </w:t>
      </w:r>
      <w:proofErr w:type="spellStart"/>
      <w:r w:rsidRPr="00850EC4">
        <w:rPr>
          <w:color w:val="000000" w:themeColor="text1"/>
          <w:lang w:eastAsia="en-US"/>
        </w:rPr>
        <w:t>and</w:t>
      </w:r>
      <w:proofErr w:type="spellEnd"/>
      <w:r w:rsidRPr="00850EC4">
        <w:rPr>
          <w:color w:val="000000" w:themeColor="text1"/>
          <w:lang w:eastAsia="en-US"/>
        </w:rPr>
        <w:t xml:space="preserve"> </w:t>
      </w:r>
      <w:proofErr w:type="spellStart"/>
      <w:r w:rsidRPr="00850EC4">
        <w:rPr>
          <w:color w:val="000000" w:themeColor="text1"/>
          <w:lang w:eastAsia="en-US"/>
        </w:rPr>
        <w:t>Review</w:t>
      </w:r>
      <w:proofErr w:type="spellEnd"/>
      <w:r w:rsidRPr="00850EC4">
        <w:rPr>
          <w:color w:val="000000" w:themeColor="text1"/>
          <w:lang w:eastAsia="en-US"/>
        </w:rPr>
        <w:t xml:space="preserve"> </w:t>
      </w:r>
      <w:proofErr w:type="spellStart"/>
      <w:r w:rsidRPr="00850EC4">
        <w:rPr>
          <w:color w:val="000000" w:themeColor="text1"/>
          <w:lang w:eastAsia="en-US"/>
        </w:rPr>
        <w:t>Technique</w:t>
      </w:r>
      <w:proofErr w:type="spellEnd"/>
      <w:r w:rsidRPr="00850EC4">
        <w:rPr>
          <w:color w:val="000000" w:themeColor="text1"/>
          <w:lang w:eastAsia="en-US"/>
        </w:rPr>
        <w:t>). Данный метод был разработан корпорацией «Локхид» и консалтинговой фирмой «</w:t>
      </w:r>
      <w:proofErr w:type="spellStart"/>
      <w:r w:rsidRPr="00850EC4">
        <w:rPr>
          <w:color w:val="000000" w:themeColor="text1"/>
          <w:lang w:eastAsia="en-US"/>
        </w:rPr>
        <w:t>Буз</w:t>
      </w:r>
      <w:proofErr w:type="spellEnd"/>
      <w:r w:rsidRPr="00850EC4">
        <w:rPr>
          <w:color w:val="000000" w:themeColor="text1"/>
          <w:lang w:eastAsia="en-US"/>
        </w:rPr>
        <w:t>, Аллен энд Гамильтон» для реализации проекта разработки ракетной системы «</w:t>
      </w:r>
      <w:proofErr w:type="spellStart"/>
      <w:r w:rsidRPr="00850EC4">
        <w:rPr>
          <w:color w:val="000000" w:themeColor="text1"/>
          <w:lang w:eastAsia="en-US"/>
        </w:rPr>
        <w:t>Поларис</w:t>
      </w:r>
      <w:proofErr w:type="spellEnd"/>
      <w:r w:rsidRPr="00850EC4">
        <w:rPr>
          <w:color w:val="000000" w:themeColor="text1"/>
          <w:lang w:eastAsia="en-US"/>
        </w:rPr>
        <w:t>», объединяющего около 3800 основных подрядчиков и состоящего из 60 тыс. операций. Использование метода PERT позволило руководству программы точно знать, что требуется делать в каждый момент времени и кто именно должен это делать, а также вероятность своевременного завершения отдельных операций. Руководство программой оказалось настолько успешным, что проект удалось завершить на два года раньше запланированного срока. Благодаря такому успешному началу данный метод управления вскоре стал использоваться для планирования проектов во всех вооруженных силах США. Методика отлично себя зарекомендовала при координации работ, выполняемых различными подрядчиками в рамках крупных проектов по разработке новых видов вооружения.</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 xml:space="preserve">Крупные промышленные корпорации начали применение подобной методики управления практически одновременно с военными для разработки новых видов продукции и модернизации производства. Широкое применение методика планирования работ на основе проекта получила в строительстве. Например, для управления проектом сооружения гидроэлектростанции на реке Черчилль в Ньюфаундленде (полуостров Лабрадор). Стоимость проекта составила 950 млн. долларов. Гидроэлектростанция строилась с 1967 по 1976 г. Этот проект включал более 100 строительных контрактов, причем стоимость некоторых из них достигала 76 млн. долларов. В 1974 году ход работ по проекту опережал расписание на 18 месяцев и укладывался в плановую оценку затрат. Заказчиком проекта была корпорация </w:t>
      </w:r>
      <w:proofErr w:type="spellStart"/>
      <w:r w:rsidRPr="00850EC4">
        <w:rPr>
          <w:color w:val="000000" w:themeColor="text1"/>
          <w:lang w:eastAsia="en-US"/>
        </w:rPr>
        <w:t>Churchill</w:t>
      </w:r>
      <w:proofErr w:type="spellEnd"/>
      <w:r w:rsidRPr="00850EC4">
        <w:rPr>
          <w:color w:val="000000" w:themeColor="text1"/>
          <w:lang w:eastAsia="en-US"/>
        </w:rPr>
        <w:t xml:space="preserve"> </w:t>
      </w:r>
      <w:proofErr w:type="spellStart"/>
      <w:r w:rsidRPr="00850EC4">
        <w:rPr>
          <w:color w:val="000000" w:themeColor="text1"/>
          <w:lang w:eastAsia="en-US"/>
        </w:rPr>
        <w:t>Falls</w:t>
      </w:r>
      <w:proofErr w:type="spellEnd"/>
      <w:r w:rsidRPr="00850EC4">
        <w:rPr>
          <w:color w:val="000000" w:themeColor="text1"/>
          <w:lang w:eastAsia="en-US"/>
        </w:rPr>
        <w:t xml:space="preserve"> </w:t>
      </w:r>
      <w:proofErr w:type="spellStart"/>
      <w:r w:rsidRPr="00850EC4">
        <w:rPr>
          <w:color w:val="000000" w:themeColor="text1"/>
          <w:lang w:eastAsia="en-US"/>
        </w:rPr>
        <w:t>Labrador</w:t>
      </w:r>
      <w:proofErr w:type="spellEnd"/>
      <w:r w:rsidRPr="00850EC4">
        <w:rPr>
          <w:color w:val="000000" w:themeColor="text1"/>
          <w:lang w:eastAsia="en-US"/>
        </w:rPr>
        <w:t xml:space="preserve"> </w:t>
      </w:r>
      <w:proofErr w:type="spellStart"/>
      <w:r w:rsidRPr="00850EC4">
        <w:rPr>
          <w:color w:val="000000" w:themeColor="text1"/>
          <w:lang w:eastAsia="en-US"/>
        </w:rPr>
        <w:t>Corp</w:t>
      </w:r>
      <w:proofErr w:type="spellEnd"/>
      <w:r w:rsidRPr="00850EC4">
        <w:rPr>
          <w:color w:val="000000" w:themeColor="text1"/>
          <w:lang w:eastAsia="en-US"/>
        </w:rPr>
        <w:t xml:space="preserve">., которая для разработки проекта и управления строительством наняла фирму </w:t>
      </w:r>
      <w:proofErr w:type="spellStart"/>
      <w:r w:rsidRPr="00850EC4">
        <w:rPr>
          <w:color w:val="000000" w:themeColor="text1"/>
          <w:lang w:eastAsia="en-US"/>
        </w:rPr>
        <w:t>Acress</w:t>
      </w:r>
      <w:proofErr w:type="spellEnd"/>
      <w:r w:rsidRPr="00850EC4">
        <w:rPr>
          <w:color w:val="000000" w:themeColor="text1"/>
          <w:lang w:eastAsia="en-US"/>
        </w:rPr>
        <w:t xml:space="preserve"> </w:t>
      </w:r>
      <w:proofErr w:type="spellStart"/>
      <w:r w:rsidRPr="00850EC4">
        <w:rPr>
          <w:color w:val="000000" w:themeColor="text1"/>
          <w:lang w:eastAsia="en-US"/>
        </w:rPr>
        <w:t>Canadian</w:t>
      </w:r>
      <w:proofErr w:type="spellEnd"/>
      <w:r w:rsidRPr="00850EC4">
        <w:rPr>
          <w:color w:val="000000" w:themeColor="text1"/>
          <w:lang w:eastAsia="en-US"/>
        </w:rPr>
        <w:t xml:space="preserve"> </w:t>
      </w:r>
      <w:proofErr w:type="spellStart"/>
      <w:r w:rsidRPr="00850EC4">
        <w:rPr>
          <w:color w:val="000000" w:themeColor="text1"/>
          <w:lang w:eastAsia="en-US"/>
        </w:rPr>
        <w:t>Betchel</w:t>
      </w:r>
      <w:proofErr w:type="spellEnd"/>
      <w:r w:rsidRPr="00850EC4">
        <w:rPr>
          <w:color w:val="000000" w:themeColor="text1"/>
          <w:lang w:eastAsia="en-US"/>
        </w:rPr>
        <w:t>.</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По существу, значительный выигрыш по времени образовался от применения точных математических методов в управлении сложными комплексами работ, что стало возможным благодаря развитию вычислительной техники. Однако первые ЭВМ были дороги и доступны только крупным организациям. Таким образом, исторически первые проекты представляли из себя грандиозные по масштабам работ, количеству исполнителей и капиталовложениям государственные программы.</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 xml:space="preserve">Первоначально, крупные компании осуществляли разработку программного обеспечения для поддержки собственных проектов, но вскоре первые системы управления проектами появились и на рынке программного обеспечения. Системы, стоявшие у истоков планирования, разрабатывались для мощных больших компьютеров и сетей </w:t>
      </w:r>
      <w:proofErr w:type="spellStart"/>
      <w:r w:rsidRPr="00850EC4">
        <w:rPr>
          <w:color w:val="000000" w:themeColor="text1"/>
          <w:lang w:eastAsia="en-US"/>
        </w:rPr>
        <w:t>мини-ЭВМ</w:t>
      </w:r>
      <w:proofErr w:type="spellEnd"/>
      <w:r w:rsidRPr="00850EC4">
        <w:rPr>
          <w:color w:val="000000" w:themeColor="text1"/>
          <w:lang w:eastAsia="en-US"/>
        </w:rPr>
        <w:t>.</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Основными показателями систем этого класса являлись их высокая мощность и, в то же время, способность достаточно детально описывать проекты, используя сложные методы сетевого планирования. Эти системы были ориентированы на высокопрофессиональных менеджеров, управляющих разработкой крупнейших проектов, хорошо знакомых с алгоритмами сетевого планирования и специфической терминологией. Как правило, разработка проекта и консультации по управлению проектом осуществлялись специальными консалтинговыми фирмами.</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 xml:space="preserve">Этап наиболее бурного развития систем для управления проектами начался с появлением персональных компьютеров, когда компьютер стал рабочим инструментом для широкого круга руководителей. Значительное расширение круга пользователей управленческих систем породило потребность создания систем для управления проектами нового типа, одним из важнейших показателей таких систем являлась простота использования. Управленческие системы нового поколения разрабатывались как средство управления проектом, понятное любому менеджеру, не требующее специальной подготовки и обеспечивающее лёгкое и быстрое включение в работу. </w:t>
      </w:r>
      <w:proofErr w:type="spellStart"/>
      <w:r w:rsidRPr="00850EC4">
        <w:rPr>
          <w:color w:val="000000" w:themeColor="text1"/>
          <w:lang w:eastAsia="en-US"/>
        </w:rPr>
        <w:t>Time</w:t>
      </w:r>
      <w:proofErr w:type="spellEnd"/>
      <w:r w:rsidRPr="00850EC4">
        <w:rPr>
          <w:color w:val="000000" w:themeColor="text1"/>
          <w:lang w:eastAsia="en-US"/>
        </w:rPr>
        <w:t xml:space="preserve"> </w:t>
      </w:r>
      <w:proofErr w:type="spellStart"/>
      <w:r w:rsidRPr="00850EC4">
        <w:rPr>
          <w:color w:val="000000" w:themeColor="text1"/>
          <w:lang w:eastAsia="en-US"/>
        </w:rPr>
        <w:t>Line</w:t>
      </w:r>
      <w:proofErr w:type="spellEnd"/>
      <w:r w:rsidRPr="00850EC4">
        <w:rPr>
          <w:color w:val="000000" w:themeColor="text1"/>
          <w:lang w:eastAsia="en-US"/>
        </w:rPr>
        <w:t xml:space="preserve"> </w:t>
      </w:r>
      <w:r w:rsidRPr="00850EC4">
        <w:rPr>
          <w:color w:val="000000" w:themeColor="text1"/>
          <w:lang w:eastAsia="en-US"/>
        </w:rPr>
        <w:lastRenderedPageBreak/>
        <w:t>принадлежит именно к этому классу систем. Разработчики новых версий систем этого класса, стараясь сохранить внешнюю простоту систем, неизменно расширяли их функциональные возможности и мощность, и при этом сохраняли низкие цены, делавшие системы доступными фирмам практически любого уровня.</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 xml:space="preserve">В настоящее время сложились глубокие традиции использования систем управления проектами во многих областях жизнедеятельности. Причем, основную долю среди планируемых проектов составляют небольшие по размерам проекты. Например, исследования, проведенные еженедельником </w:t>
      </w:r>
      <w:proofErr w:type="spellStart"/>
      <w:r w:rsidRPr="00850EC4">
        <w:rPr>
          <w:color w:val="000000" w:themeColor="text1"/>
          <w:lang w:eastAsia="en-US"/>
        </w:rPr>
        <w:t>InfoWorld</w:t>
      </w:r>
      <w:proofErr w:type="spellEnd"/>
      <w:r w:rsidRPr="00850EC4">
        <w:rPr>
          <w:color w:val="000000" w:themeColor="text1"/>
          <w:lang w:eastAsia="en-US"/>
        </w:rPr>
        <w:t>, показали, что пятидесяти процентам пользователей в США требуются системы, позволяющие поддерживать планы, состоящие из 500-1 000 работ и только 28 процентов пользователей разрабатывают расписания, содержащие более 1 000 работ. Что касается ресурсов, то 38 процентам пользователей приходится управлять 50-100 видами ресурсов в рамках проекта, и только 28 процентам пользователей требуется контролировать более чем 100 видов ресурсов. В результате исследований были определены также средние размеры расписаний проектов: для малых проектов — 81 работа и 14 видов ресурсов, для средних — 417 работ и 47 видов ресурсов, для крупных проектов — 1 198 работ и 165 видов ресурсов. Данные цифры могут служить отправной точкой для менеджера, обдумывающего полезность перехода на проектную форму управления деятельностью собственной организации. Как видим, применение системы управления проектами на практике может быть эффективным и для очень небольших проектов.</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Естественно, что с расширением круга пользователей систем проектного менеджмента происходит расширение методов и приемов их использования. Западные отраслевые журналы регулярно публикуют статьи, посвященные системам для управления проектами, включающие советы пользователям таких систем и анализ использования методики сетевого планирования для решения задач в различных сферах управления.</w:t>
      </w:r>
    </w:p>
    <w:p w:rsidR="00850EC4" w:rsidRPr="00850EC4" w:rsidRDefault="00850EC4" w:rsidP="004A0A1B">
      <w:pPr>
        <w:pStyle w:val="a9"/>
        <w:spacing w:before="0" w:beforeAutospacing="0" w:after="0" w:afterAutospacing="0"/>
        <w:ind w:firstLine="567"/>
        <w:jc w:val="both"/>
        <w:rPr>
          <w:color w:val="000000" w:themeColor="text1"/>
          <w:lang w:eastAsia="en-US"/>
        </w:rPr>
      </w:pPr>
      <w:r w:rsidRPr="00850EC4">
        <w:rPr>
          <w:color w:val="000000" w:themeColor="text1"/>
          <w:lang w:eastAsia="en-US"/>
        </w:rPr>
        <w:t>В России работы по сетевому управлению начались в 60-х годах. Тогда методы СПУ нашли применение в строительстве и научных разработках. В дальнейшем сетевые методы стали широко применяться и в других областях народного хозяйства.</w:t>
      </w:r>
    </w:p>
    <w:p w:rsidR="00AE4CF6" w:rsidRPr="002A232F" w:rsidRDefault="00AE4CF6" w:rsidP="004A0A1B">
      <w:pPr>
        <w:pStyle w:val="1"/>
        <w:numPr>
          <w:ilvl w:val="0"/>
          <w:numId w:val="0"/>
        </w:numPr>
        <w:spacing w:before="120" w:after="120"/>
        <w:ind w:left="431"/>
        <w:jc w:val="center"/>
        <w:rPr>
          <w:rFonts w:ascii="Times New Roman" w:hAnsi="Times New Roman" w:cs="Times New Roman"/>
          <w:b w:val="0"/>
          <w:sz w:val="24"/>
          <w:szCs w:val="24"/>
        </w:rPr>
      </w:pPr>
      <w:bookmarkStart w:id="4" w:name="_Toc1333785"/>
      <w:bookmarkStart w:id="5" w:name="_Toc3902961"/>
      <w:bookmarkStart w:id="6" w:name="_Toc4496345"/>
      <w:bookmarkStart w:id="7" w:name="_Toc64011385"/>
      <w:r w:rsidRPr="002A232F">
        <w:rPr>
          <w:rFonts w:ascii="Times New Roman" w:hAnsi="Times New Roman" w:cs="Times New Roman"/>
          <w:sz w:val="24"/>
          <w:szCs w:val="24"/>
        </w:rPr>
        <w:t>1.1. Общие указания к выполнению лабораторной работы</w:t>
      </w:r>
      <w:bookmarkEnd w:id="4"/>
      <w:bookmarkEnd w:id="5"/>
      <w:bookmarkEnd w:id="6"/>
      <w:bookmarkEnd w:id="7"/>
    </w:p>
    <w:p w:rsidR="00AE4CF6" w:rsidRDefault="00AE4CF6" w:rsidP="00E9447C"/>
    <w:p w:rsidR="00302392" w:rsidRPr="002A232F" w:rsidRDefault="00302392" w:rsidP="004A0A1B">
      <w:pPr>
        <w:pStyle w:val="1"/>
        <w:numPr>
          <w:ilvl w:val="0"/>
          <w:numId w:val="0"/>
        </w:numPr>
        <w:spacing w:before="120" w:after="120"/>
        <w:ind w:left="431"/>
        <w:jc w:val="center"/>
        <w:rPr>
          <w:rFonts w:ascii="Times New Roman" w:hAnsi="Times New Roman" w:cs="Times New Roman"/>
          <w:sz w:val="24"/>
          <w:szCs w:val="24"/>
        </w:rPr>
      </w:pPr>
      <w:bookmarkStart w:id="8" w:name="_Toc506731619"/>
      <w:bookmarkStart w:id="9" w:name="_Toc1333786"/>
      <w:bookmarkStart w:id="10" w:name="_Toc3902962"/>
      <w:bookmarkStart w:id="11" w:name="_Toc4496346"/>
      <w:bookmarkStart w:id="12" w:name="_Hlk506731846"/>
      <w:bookmarkStart w:id="13" w:name="_Toc64011386"/>
      <w:r w:rsidRPr="002A232F">
        <w:rPr>
          <w:rFonts w:ascii="Times New Roman" w:hAnsi="Times New Roman" w:cs="Times New Roman"/>
          <w:sz w:val="24"/>
          <w:szCs w:val="24"/>
        </w:rPr>
        <w:t>1.2. Цель работы</w:t>
      </w:r>
      <w:bookmarkEnd w:id="8"/>
      <w:bookmarkEnd w:id="9"/>
      <w:bookmarkEnd w:id="10"/>
      <w:bookmarkEnd w:id="11"/>
      <w:bookmarkEnd w:id="13"/>
    </w:p>
    <w:bookmarkEnd w:id="0"/>
    <w:bookmarkEnd w:id="12"/>
    <w:p w:rsidR="00615CD8" w:rsidRPr="00302392" w:rsidRDefault="001F6008" w:rsidP="00E9447C">
      <w:pPr>
        <w:pStyle w:val="a9"/>
        <w:spacing w:before="0" w:beforeAutospacing="0" w:after="0" w:afterAutospacing="0"/>
        <w:jc w:val="both"/>
        <w:rPr>
          <w:color w:val="000000" w:themeColor="text1"/>
          <w:lang w:eastAsia="en-US"/>
        </w:rPr>
      </w:pPr>
      <w:r w:rsidRPr="00302392">
        <w:rPr>
          <w:color w:val="000000" w:themeColor="text1"/>
          <w:lang w:eastAsia="en-US"/>
        </w:rPr>
        <w:t>Приобрести навыки использования методов сетевого планирования для решения задач управления проектами.</w:t>
      </w:r>
      <w:r w:rsidR="00AE4CF6" w:rsidRPr="00302392">
        <w:rPr>
          <w:color w:val="000000" w:themeColor="text1"/>
          <w:lang w:eastAsia="en-US"/>
        </w:rPr>
        <w:t xml:space="preserve"> </w:t>
      </w:r>
      <w:r w:rsidR="00615CD8" w:rsidRPr="00302392">
        <w:rPr>
          <w:color w:val="000000" w:themeColor="text1"/>
          <w:lang w:eastAsia="en-US"/>
        </w:rPr>
        <w:t xml:space="preserve">Изучение детерминированной и вероятностной сетевой модели планирования и управления. </w:t>
      </w:r>
    </w:p>
    <w:p w:rsidR="00302392" w:rsidRPr="002A232F" w:rsidRDefault="00302392" w:rsidP="004A0A1B">
      <w:pPr>
        <w:pStyle w:val="1"/>
        <w:numPr>
          <w:ilvl w:val="0"/>
          <w:numId w:val="0"/>
        </w:numPr>
        <w:spacing w:before="120" w:after="120"/>
        <w:ind w:left="431"/>
        <w:jc w:val="center"/>
        <w:rPr>
          <w:rFonts w:ascii="Times New Roman" w:hAnsi="Times New Roman" w:cs="Times New Roman"/>
          <w:sz w:val="24"/>
          <w:szCs w:val="24"/>
        </w:rPr>
      </w:pPr>
      <w:bookmarkStart w:id="14" w:name="_Toc1333787"/>
      <w:bookmarkStart w:id="15" w:name="_Toc3902963"/>
      <w:bookmarkStart w:id="16" w:name="_Toc4496347"/>
      <w:bookmarkStart w:id="17" w:name="_Toc64011387"/>
      <w:r w:rsidRPr="002A232F">
        <w:rPr>
          <w:rFonts w:ascii="Times New Roman" w:hAnsi="Times New Roman" w:cs="Times New Roman"/>
          <w:sz w:val="24"/>
          <w:szCs w:val="24"/>
        </w:rPr>
        <w:t>1.3. Теоретический материал</w:t>
      </w:r>
      <w:bookmarkEnd w:id="14"/>
      <w:bookmarkEnd w:id="15"/>
      <w:bookmarkEnd w:id="16"/>
      <w:bookmarkEnd w:id="17"/>
      <w:r w:rsidRPr="002A232F">
        <w:rPr>
          <w:rFonts w:ascii="Times New Roman" w:hAnsi="Times New Roman" w:cs="Times New Roman"/>
          <w:sz w:val="24"/>
          <w:szCs w:val="24"/>
        </w:rPr>
        <w:t xml:space="preserve"> </w:t>
      </w:r>
    </w:p>
    <w:p w:rsidR="004A0A1B" w:rsidRDefault="004A0A1B" w:rsidP="004A0A1B">
      <w:pPr>
        <w:pStyle w:val="a9"/>
        <w:spacing w:before="0" w:beforeAutospacing="0" w:after="0" w:afterAutospacing="0"/>
        <w:ind w:firstLine="567"/>
        <w:jc w:val="both"/>
        <w:rPr>
          <w:i/>
          <w:iCs/>
          <w:color w:val="000000" w:themeColor="text1"/>
          <w:lang w:eastAsia="en-US"/>
        </w:rPr>
      </w:pPr>
      <w:r w:rsidRPr="004A0A1B">
        <w:rPr>
          <w:b/>
          <w:iCs/>
          <w:color w:val="000000" w:themeColor="text1"/>
          <w:lang w:eastAsia="en-US"/>
        </w:rPr>
        <w:t>Сетевое планирование</w:t>
      </w:r>
      <w:r w:rsidRPr="00AA296C">
        <w:rPr>
          <w:i/>
          <w:iCs/>
          <w:color w:val="000000" w:themeColor="text1"/>
          <w:lang w:eastAsia="en-US"/>
        </w:rPr>
        <w:t xml:space="preserve"> — метод анализа сроков (ранних и поздних) начала и окончания нереализованных частей проекта, позволяет увязать выполнение различных работ и процессов во времени, получив прогноз общей продолжительности реализации всего проекта.</w:t>
      </w:r>
    </w:p>
    <w:p w:rsidR="00861C17" w:rsidRPr="00861C17" w:rsidRDefault="00861C17" w:rsidP="00861C17">
      <w:pPr>
        <w:pStyle w:val="a9"/>
        <w:spacing w:before="0" w:beforeAutospacing="0" w:after="0" w:afterAutospacing="0"/>
        <w:ind w:firstLine="567"/>
        <w:jc w:val="both"/>
        <w:rPr>
          <w:i/>
          <w:iCs/>
          <w:color w:val="000000" w:themeColor="text1"/>
          <w:lang w:eastAsia="en-US"/>
        </w:rPr>
      </w:pPr>
      <w:r w:rsidRPr="00861C17">
        <w:rPr>
          <w:b/>
          <w:iCs/>
          <w:color w:val="000000" w:themeColor="text1"/>
          <w:lang w:eastAsia="en-US"/>
        </w:rPr>
        <w:t>Сетевое планирование и управление</w:t>
      </w:r>
      <w:r>
        <w:rPr>
          <w:b/>
          <w:iCs/>
          <w:color w:val="000000" w:themeColor="text1"/>
          <w:lang w:eastAsia="en-US"/>
        </w:rPr>
        <w:t xml:space="preserve"> </w:t>
      </w:r>
      <w:r w:rsidRPr="00861C17">
        <w:rPr>
          <w:b/>
          <w:iCs/>
          <w:color w:val="000000" w:themeColor="text1"/>
          <w:lang w:eastAsia="en-US"/>
        </w:rPr>
        <w:t xml:space="preserve">– </w:t>
      </w:r>
      <w:r w:rsidRPr="00861C17">
        <w:rPr>
          <w:i/>
          <w:iCs/>
          <w:color w:val="000000" w:themeColor="text1"/>
          <w:lang w:eastAsia="en-US"/>
        </w:rPr>
        <w:t xml:space="preserve">метод исследования и проектирования сложных систем. Метод позволяет провести анализ и оптимизацию процессов, состоящих из связанных подсистем или совокупности последовательных и взаимосвязанных работ и событий. Основой для анализа и расчетов процессов является математическая модель в виде ориентированного графа </w:t>
      </w:r>
      <w:r w:rsidR="009F2F73">
        <w:rPr>
          <w:i/>
          <w:iCs/>
          <w:color w:val="000000" w:themeColor="text1"/>
          <w:lang w:eastAsia="en-US"/>
        </w:rPr>
        <w:t>(</w:t>
      </w:r>
      <w:r w:rsidRPr="00861C17">
        <w:rPr>
          <w:i/>
          <w:iCs/>
          <w:color w:val="000000" w:themeColor="text1"/>
          <w:lang w:eastAsia="en-US"/>
        </w:rPr>
        <w:fldChar w:fldCharType="begin"/>
      </w:r>
      <w:r w:rsidRPr="00861C17">
        <w:rPr>
          <w:i/>
          <w:iCs/>
          <w:color w:val="000000" w:themeColor="text1"/>
          <w:lang w:eastAsia="en-US"/>
        </w:rPr>
        <w:instrText xml:space="preserve"> REF _Ref153794740 \h  \* MERGEFORMAT </w:instrText>
      </w:r>
      <w:r w:rsidRPr="00861C17">
        <w:rPr>
          <w:i/>
          <w:iCs/>
          <w:color w:val="000000" w:themeColor="text1"/>
          <w:lang w:eastAsia="en-US"/>
        </w:rPr>
      </w:r>
      <w:r w:rsidRPr="00861C17">
        <w:rPr>
          <w:i/>
          <w:iCs/>
          <w:color w:val="000000" w:themeColor="text1"/>
          <w:lang w:eastAsia="en-US"/>
        </w:rPr>
        <w:fldChar w:fldCharType="separate"/>
      </w:r>
      <w:r w:rsidR="00850C16" w:rsidRPr="00850C16">
        <w:rPr>
          <w:i/>
          <w:iCs/>
          <w:color w:val="000000" w:themeColor="text1"/>
          <w:lang w:eastAsia="en-US"/>
        </w:rPr>
        <w:t>Рис. 0</w:t>
      </w:r>
      <w:r w:rsidRPr="00861C17">
        <w:rPr>
          <w:i/>
          <w:iCs/>
          <w:color w:val="000000" w:themeColor="text1"/>
          <w:lang w:eastAsia="en-US"/>
        </w:rPr>
        <w:fldChar w:fldCharType="end"/>
      </w:r>
      <w:r w:rsidR="009F2F73">
        <w:rPr>
          <w:i/>
          <w:iCs/>
          <w:color w:val="000000" w:themeColor="text1"/>
          <w:lang w:eastAsia="en-US"/>
        </w:rPr>
        <w:t>0)</w:t>
      </w:r>
      <w:r w:rsidRPr="00861C17">
        <w:rPr>
          <w:i/>
          <w:iCs/>
          <w:color w:val="000000" w:themeColor="text1"/>
          <w:lang w:eastAsia="en-US"/>
        </w:rPr>
        <w:t xml:space="preserve">, называемая </w:t>
      </w:r>
      <w:r w:rsidRPr="00861C17">
        <w:rPr>
          <w:b/>
          <w:iCs/>
          <w:color w:val="000000" w:themeColor="text1"/>
          <w:lang w:eastAsia="en-US"/>
        </w:rPr>
        <w:t>сетевой моделью</w:t>
      </w:r>
      <w:r w:rsidRPr="00861C17">
        <w:rPr>
          <w:i/>
          <w:iCs/>
          <w:color w:val="000000" w:themeColor="text1"/>
          <w:lang w:eastAsia="en-US"/>
        </w:rPr>
        <w:t>.</w:t>
      </w:r>
    </w:p>
    <w:p w:rsidR="00861C17" w:rsidRDefault="00861C17" w:rsidP="004A0A1B">
      <w:pPr>
        <w:pStyle w:val="a9"/>
        <w:spacing w:before="0" w:beforeAutospacing="0" w:after="0" w:afterAutospacing="0"/>
        <w:ind w:firstLine="567"/>
        <w:jc w:val="both"/>
      </w:pPr>
      <w:r>
        <w:object w:dxaOrig="4126" w:dyaOrig="2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5pt;height:126.45pt" o:ole="">
            <v:imagedata r:id="rId8" o:title=""/>
          </v:shape>
          <o:OLEObject Type="Embed" ProgID="CorelDRAW.Graphic.10" ShapeID="_x0000_i1025" DrawAspect="Content" ObjectID="_1674639229" r:id="rId9"/>
        </w:object>
      </w:r>
    </w:p>
    <w:p w:rsidR="00861C17" w:rsidRPr="009C1734" w:rsidRDefault="00861C17" w:rsidP="00861C17">
      <w:pPr>
        <w:jc w:val="center"/>
      </w:pPr>
      <w:bookmarkStart w:id="18" w:name="_Ref153794740"/>
      <w:r w:rsidRPr="009C1734">
        <w:t>Рис</w:t>
      </w:r>
      <w:r>
        <w:t>.</w:t>
      </w:r>
      <w:r w:rsidRPr="009C1734">
        <w:t xml:space="preserve"> </w:t>
      </w:r>
      <w:r w:rsidR="009F2F73">
        <w:t>0</w:t>
      </w:r>
      <w:bookmarkEnd w:id="18"/>
      <w:r w:rsidRPr="009C1734">
        <w:rPr>
          <w:iCs/>
        </w:rPr>
        <w:t xml:space="preserve"> </w:t>
      </w:r>
      <w:r w:rsidRPr="009C1734">
        <w:t>Пример простейшей сетевой модели</w:t>
      </w:r>
    </w:p>
    <w:p w:rsidR="00861C17" w:rsidRDefault="00861C17" w:rsidP="004A0A1B">
      <w:pPr>
        <w:pStyle w:val="a9"/>
        <w:spacing w:before="0" w:beforeAutospacing="0" w:after="0" w:afterAutospacing="0"/>
        <w:ind w:firstLine="567"/>
        <w:jc w:val="both"/>
        <w:rPr>
          <w:color w:val="000000" w:themeColor="text1"/>
          <w:lang w:eastAsia="en-US"/>
        </w:rPr>
      </w:pPr>
    </w:p>
    <w:p w:rsidR="004A0A1B" w:rsidRPr="004A0A1B" w:rsidRDefault="004A0A1B" w:rsidP="004A0A1B">
      <w:pPr>
        <w:pStyle w:val="a9"/>
        <w:spacing w:before="0" w:beforeAutospacing="0" w:after="0" w:afterAutospacing="0"/>
        <w:ind w:firstLine="567"/>
        <w:jc w:val="both"/>
        <w:rPr>
          <w:color w:val="000000" w:themeColor="text1"/>
          <w:lang w:eastAsia="en-US"/>
        </w:rPr>
      </w:pPr>
      <w:r w:rsidRPr="004A0A1B">
        <w:rPr>
          <w:color w:val="000000" w:themeColor="text1"/>
          <w:lang w:eastAsia="en-US"/>
        </w:rPr>
        <w:lastRenderedPageBreak/>
        <w:t xml:space="preserve">Сетевое планирование основываются на разработанных практически одновременно и независимо методе критического пути МКП (СРМ — </w:t>
      </w:r>
      <w:proofErr w:type="spellStart"/>
      <w:r w:rsidRPr="004A0A1B">
        <w:rPr>
          <w:color w:val="000000" w:themeColor="text1"/>
          <w:lang w:eastAsia="en-US"/>
        </w:rPr>
        <w:t>Critical</w:t>
      </w:r>
      <w:proofErr w:type="spellEnd"/>
      <w:r w:rsidRPr="004A0A1B">
        <w:rPr>
          <w:color w:val="000000" w:themeColor="text1"/>
          <w:lang w:eastAsia="en-US"/>
        </w:rPr>
        <w:t xml:space="preserve"> </w:t>
      </w:r>
      <w:proofErr w:type="spellStart"/>
      <w:r w:rsidRPr="004A0A1B">
        <w:rPr>
          <w:color w:val="000000" w:themeColor="text1"/>
          <w:lang w:eastAsia="en-US"/>
        </w:rPr>
        <w:t>Path</w:t>
      </w:r>
      <w:proofErr w:type="spellEnd"/>
      <w:r w:rsidRPr="004A0A1B">
        <w:rPr>
          <w:color w:val="000000" w:themeColor="text1"/>
          <w:lang w:eastAsia="en-US"/>
        </w:rPr>
        <w:t xml:space="preserve"> </w:t>
      </w:r>
      <w:proofErr w:type="spellStart"/>
      <w:r w:rsidRPr="004A0A1B">
        <w:rPr>
          <w:color w:val="000000" w:themeColor="text1"/>
          <w:lang w:eastAsia="en-US"/>
        </w:rPr>
        <w:t>Method</w:t>
      </w:r>
      <w:proofErr w:type="spellEnd"/>
      <w:r w:rsidRPr="004A0A1B">
        <w:rPr>
          <w:color w:val="000000" w:themeColor="text1"/>
          <w:lang w:eastAsia="en-US"/>
        </w:rPr>
        <w:t xml:space="preserve">) и методе оценки и пересмотра планов ПЕРТ (PERT — </w:t>
      </w:r>
      <w:proofErr w:type="spellStart"/>
      <w:r w:rsidRPr="004A0A1B">
        <w:rPr>
          <w:color w:val="000000" w:themeColor="text1"/>
          <w:lang w:eastAsia="en-US"/>
        </w:rPr>
        <w:t>Program</w:t>
      </w:r>
      <w:proofErr w:type="spellEnd"/>
      <w:r w:rsidRPr="004A0A1B">
        <w:rPr>
          <w:color w:val="000000" w:themeColor="text1"/>
          <w:lang w:eastAsia="en-US"/>
        </w:rPr>
        <w:t xml:space="preserve"> </w:t>
      </w:r>
      <w:proofErr w:type="spellStart"/>
      <w:r w:rsidRPr="004A0A1B">
        <w:rPr>
          <w:color w:val="000000" w:themeColor="text1"/>
          <w:lang w:eastAsia="en-US"/>
        </w:rPr>
        <w:t>Evaluation</w:t>
      </w:r>
      <w:proofErr w:type="spellEnd"/>
      <w:r w:rsidRPr="004A0A1B">
        <w:rPr>
          <w:color w:val="000000" w:themeColor="text1"/>
          <w:lang w:eastAsia="en-US"/>
        </w:rPr>
        <w:t xml:space="preserve"> </w:t>
      </w:r>
      <w:proofErr w:type="spellStart"/>
      <w:r w:rsidRPr="004A0A1B">
        <w:rPr>
          <w:color w:val="000000" w:themeColor="text1"/>
          <w:lang w:eastAsia="en-US"/>
        </w:rPr>
        <w:t>and</w:t>
      </w:r>
      <w:proofErr w:type="spellEnd"/>
      <w:r w:rsidRPr="004A0A1B">
        <w:rPr>
          <w:color w:val="000000" w:themeColor="text1"/>
          <w:lang w:eastAsia="en-US"/>
        </w:rPr>
        <w:t xml:space="preserve"> </w:t>
      </w:r>
      <w:proofErr w:type="spellStart"/>
      <w:r w:rsidRPr="004A0A1B">
        <w:rPr>
          <w:color w:val="000000" w:themeColor="text1"/>
          <w:lang w:eastAsia="en-US"/>
        </w:rPr>
        <w:t>Review</w:t>
      </w:r>
      <w:proofErr w:type="spellEnd"/>
      <w:r w:rsidRPr="004A0A1B">
        <w:rPr>
          <w:color w:val="000000" w:themeColor="text1"/>
          <w:lang w:eastAsia="en-US"/>
        </w:rPr>
        <w:t xml:space="preserve"> </w:t>
      </w:r>
      <w:proofErr w:type="spellStart"/>
      <w:r w:rsidRPr="004A0A1B">
        <w:rPr>
          <w:color w:val="000000" w:themeColor="text1"/>
          <w:lang w:eastAsia="en-US"/>
        </w:rPr>
        <w:t>Technique</w:t>
      </w:r>
      <w:proofErr w:type="spellEnd"/>
      <w:r w:rsidRPr="004A0A1B">
        <w:rPr>
          <w:color w:val="000000" w:themeColor="text1"/>
          <w:lang w:eastAsia="en-US"/>
        </w:rPr>
        <w:t>).</w:t>
      </w:r>
    </w:p>
    <w:p w:rsidR="00EA5D48" w:rsidRDefault="00EA5D48" w:rsidP="004A0A1B">
      <w:pPr>
        <w:pStyle w:val="a9"/>
        <w:spacing w:before="0" w:beforeAutospacing="0" w:after="0" w:afterAutospacing="0"/>
        <w:ind w:firstLine="567"/>
        <w:jc w:val="both"/>
        <w:rPr>
          <w:color w:val="000000" w:themeColor="text1"/>
          <w:lang w:eastAsia="en-US"/>
        </w:rPr>
      </w:pPr>
      <w:r w:rsidRPr="00EA5D48">
        <w:rPr>
          <w:color w:val="000000" w:themeColor="text1"/>
          <w:lang w:eastAsia="en-US"/>
        </w:rPr>
        <w:t>Планирование и управление комплексом работ по проекту представляет собой сложную и, как правило, противоречивую задачу. Оценка временных и стоимостных параметров функционирования системы, осуществляемая в рамках этой задачи, производится различными методами. Среди существующих большое значение имеет метод сетевого планирования.</w:t>
      </w:r>
    </w:p>
    <w:p w:rsidR="004A0A1B" w:rsidRDefault="004A0A1B" w:rsidP="004A0A1B">
      <w:pPr>
        <w:pStyle w:val="a9"/>
        <w:spacing w:before="0" w:beforeAutospacing="0" w:after="0" w:afterAutospacing="0"/>
        <w:ind w:firstLine="567"/>
        <w:jc w:val="both"/>
        <w:rPr>
          <w:color w:val="000000" w:themeColor="text1"/>
          <w:lang w:eastAsia="en-US"/>
        </w:rPr>
      </w:pPr>
      <w:r w:rsidRPr="004A0A1B">
        <w:rPr>
          <w:b/>
          <w:color w:val="000000" w:themeColor="text1"/>
          <w:lang w:eastAsia="en-US"/>
        </w:rPr>
        <w:t>Методы сетевого планирования</w:t>
      </w:r>
      <w:r w:rsidRPr="004A0A1B">
        <w:rPr>
          <w:color w:val="000000" w:themeColor="text1"/>
          <w:lang w:eastAsia="en-US"/>
        </w:rPr>
        <w:t xml:space="preserve"> применяются для оптимизации планирования и управления сложными разветвленными комплексами работ, требующими участия большого числа исполнителей и затрат ограниченных ресурсов. </w:t>
      </w:r>
      <w:r w:rsidRPr="00AA296C">
        <w:rPr>
          <w:color w:val="000000" w:themeColor="text1"/>
          <w:lang w:eastAsia="en-US"/>
        </w:rPr>
        <w:t>Методы сетевого планирования могут широко и успешно применяются для оптимизации планирования и управления сложными разветвленными комплексами работ, которые требуют участия большого числа исполнителей и затрат ограниченных ресурсов.</w:t>
      </w:r>
    </w:p>
    <w:p w:rsidR="004A0A1B" w:rsidRPr="004A0A1B" w:rsidRDefault="004A0A1B" w:rsidP="004A0A1B">
      <w:pPr>
        <w:pStyle w:val="a9"/>
        <w:spacing w:before="0" w:beforeAutospacing="0" w:after="0" w:afterAutospacing="0"/>
        <w:ind w:firstLine="567"/>
        <w:jc w:val="both"/>
        <w:rPr>
          <w:color w:val="000000" w:themeColor="text1"/>
          <w:lang w:eastAsia="en-US"/>
        </w:rPr>
      </w:pPr>
      <w:r w:rsidRPr="004A0A1B">
        <w:rPr>
          <w:b/>
          <w:color w:val="000000" w:themeColor="text1"/>
          <w:lang w:eastAsia="en-US"/>
        </w:rPr>
        <w:t>Основная цель сетевого планирования</w:t>
      </w:r>
      <w:r w:rsidRPr="004A0A1B">
        <w:rPr>
          <w:color w:val="000000" w:themeColor="text1"/>
          <w:lang w:eastAsia="en-US"/>
        </w:rPr>
        <w:t xml:space="preserve"> - сокращение до минимума продолжительности проекта.</w:t>
      </w:r>
    </w:p>
    <w:p w:rsidR="004A0A1B" w:rsidRPr="004A0A1B" w:rsidRDefault="004A0A1B" w:rsidP="004A0A1B">
      <w:pPr>
        <w:pStyle w:val="a9"/>
        <w:spacing w:before="0" w:beforeAutospacing="0" w:after="0" w:afterAutospacing="0"/>
        <w:ind w:firstLine="567"/>
        <w:jc w:val="both"/>
        <w:rPr>
          <w:color w:val="000000" w:themeColor="text1"/>
          <w:lang w:eastAsia="en-US"/>
        </w:rPr>
      </w:pPr>
      <w:r w:rsidRPr="004A0A1B">
        <w:rPr>
          <w:color w:val="000000" w:themeColor="text1"/>
          <w:lang w:eastAsia="en-US"/>
        </w:rPr>
        <w:t>Задача сетевого</w:t>
      </w:r>
      <w:r>
        <w:rPr>
          <w:color w:val="000000" w:themeColor="text1"/>
          <w:lang w:eastAsia="en-US"/>
        </w:rPr>
        <w:t xml:space="preserve"> </w:t>
      </w:r>
      <w:r w:rsidRPr="004A0A1B">
        <w:rPr>
          <w:color w:val="000000" w:themeColor="text1"/>
          <w:lang w:eastAsia="en-US"/>
        </w:rPr>
        <w:t>планирования</w:t>
      </w:r>
      <w:r>
        <w:rPr>
          <w:color w:val="000000" w:themeColor="text1"/>
          <w:lang w:eastAsia="en-US"/>
        </w:rPr>
        <w:t xml:space="preserve"> </w:t>
      </w:r>
      <w:r w:rsidRPr="004A0A1B">
        <w:rPr>
          <w:color w:val="000000" w:themeColor="text1"/>
          <w:lang w:eastAsia="en-US"/>
        </w:rPr>
        <w:t xml:space="preserve">состоит в том, чтобы графически, наглядно и </w:t>
      </w:r>
      <w:proofErr w:type="gramStart"/>
      <w:r w:rsidRPr="004A0A1B">
        <w:rPr>
          <w:color w:val="000000" w:themeColor="text1"/>
          <w:lang w:eastAsia="en-US"/>
        </w:rPr>
        <w:t>системно отобразить</w:t>
      </w:r>
      <w:proofErr w:type="gramEnd"/>
      <w:r w:rsidRPr="004A0A1B">
        <w:rPr>
          <w:color w:val="000000" w:themeColor="text1"/>
          <w:lang w:eastAsia="en-US"/>
        </w:rPr>
        <w:t xml:space="preserve">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 Для отображения и алгоритмизации тех или иных действий или ситуаций используются экономико-математические модели, которые принято называть сетевыми моделями, простейшие из них - сетевые графики. С помощью сетевой модели руководитель работ или операции имеет возможность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p>
    <w:p w:rsidR="00AA296C" w:rsidRPr="00AA296C" w:rsidRDefault="00AA296C" w:rsidP="00E9447C">
      <w:pPr>
        <w:pStyle w:val="af1"/>
        <w:shd w:val="clear" w:color="auto" w:fill="FFFFFF"/>
        <w:ind w:left="1224"/>
        <w:jc w:val="both"/>
        <w:textAlignment w:val="baseline"/>
        <w:rPr>
          <w:color w:val="000000"/>
        </w:rPr>
      </w:pPr>
      <w:r w:rsidRPr="00AA296C">
        <w:rPr>
          <w:b/>
          <w:bCs/>
          <w:color w:val="000000"/>
        </w:rPr>
        <w:t>Методы сетевого планирования:</w:t>
      </w:r>
    </w:p>
    <w:p w:rsidR="00AA296C" w:rsidRPr="00AA296C" w:rsidRDefault="00AA296C" w:rsidP="00220E67">
      <w:pPr>
        <w:pStyle w:val="af1"/>
        <w:numPr>
          <w:ilvl w:val="0"/>
          <w:numId w:val="16"/>
        </w:numPr>
        <w:shd w:val="clear" w:color="auto" w:fill="FFFFFF"/>
        <w:ind w:firstLine="0"/>
        <w:jc w:val="both"/>
        <w:textAlignment w:val="baseline"/>
        <w:rPr>
          <w:color w:val="000000"/>
        </w:rPr>
      </w:pPr>
      <w:r w:rsidRPr="00AA296C">
        <w:rPr>
          <w:color w:val="000000"/>
        </w:rPr>
        <w:t>Детерминированные сетевые методы</w:t>
      </w:r>
    </w:p>
    <w:p w:rsidR="00AA296C" w:rsidRPr="00AA296C" w:rsidRDefault="00AA296C" w:rsidP="00220E67">
      <w:pPr>
        <w:pStyle w:val="af1"/>
        <w:numPr>
          <w:ilvl w:val="1"/>
          <w:numId w:val="16"/>
        </w:numPr>
        <w:shd w:val="clear" w:color="auto" w:fill="FFFFFF"/>
        <w:ind w:firstLine="0"/>
        <w:jc w:val="both"/>
        <w:textAlignment w:val="baseline"/>
        <w:rPr>
          <w:color w:val="000000"/>
        </w:rPr>
      </w:pPr>
      <w:r w:rsidRPr="00AA296C">
        <w:rPr>
          <w:color w:val="000000"/>
        </w:rPr>
        <w:t xml:space="preserve">Диаграмма </w:t>
      </w:r>
      <w:proofErr w:type="spellStart"/>
      <w:r w:rsidRPr="00AA296C">
        <w:rPr>
          <w:color w:val="000000"/>
        </w:rPr>
        <w:t>Ганта</w:t>
      </w:r>
      <w:proofErr w:type="spellEnd"/>
      <w:r w:rsidRPr="00AA296C">
        <w:rPr>
          <w:color w:val="000000"/>
        </w:rPr>
        <w:t xml:space="preserve"> с дополнительным временным люфтом 10-20 %</w:t>
      </w:r>
    </w:p>
    <w:p w:rsidR="00AA296C" w:rsidRPr="00AA296C" w:rsidRDefault="00AA296C" w:rsidP="00220E67">
      <w:pPr>
        <w:pStyle w:val="af1"/>
        <w:numPr>
          <w:ilvl w:val="1"/>
          <w:numId w:val="16"/>
        </w:numPr>
        <w:shd w:val="clear" w:color="auto" w:fill="FFFFFF"/>
        <w:ind w:firstLine="0"/>
        <w:jc w:val="both"/>
        <w:textAlignment w:val="baseline"/>
        <w:rPr>
          <w:color w:val="000000"/>
        </w:rPr>
      </w:pPr>
      <w:r w:rsidRPr="00AA296C">
        <w:rPr>
          <w:color w:val="000000"/>
        </w:rPr>
        <w:t>Метод критического пути (МКП)</w:t>
      </w:r>
    </w:p>
    <w:p w:rsidR="00AA296C" w:rsidRPr="00AA296C" w:rsidRDefault="00AA296C" w:rsidP="00220E67">
      <w:pPr>
        <w:pStyle w:val="af1"/>
        <w:numPr>
          <w:ilvl w:val="0"/>
          <w:numId w:val="16"/>
        </w:numPr>
        <w:shd w:val="clear" w:color="auto" w:fill="FFFFFF"/>
        <w:ind w:firstLine="0"/>
        <w:jc w:val="both"/>
        <w:textAlignment w:val="baseline"/>
        <w:rPr>
          <w:color w:val="000000"/>
        </w:rPr>
      </w:pPr>
      <w:r w:rsidRPr="00AA296C">
        <w:rPr>
          <w:color w:val="000000"/>
        </w:rPr>
        <w:t>Вероятностные сетевые методы</w:t>
      </w:r>
    </w:p>
    <w:p w:rsidR="00AA296C" w:rsidRPr="00AA296C" w:rsidRDefault="00AA296C" w:rsidP="00220E67">
      <w:pPr>
        <w:pStyle w:val="af1"/>
        <w:numPr>
          <w:ilvl w:val="1"/>
          <w:numId w:val="16"/>
        </w:numPr>
        <w:shd w:val="clear" w:color="auto" w:fill="FFFFFF"/>
        <w:ind w:firstLine="0"/>
        <w:jc w:val="both"/>
        <w:textAlignment w:val="baseline"/>
        <w:rPr>
          <w:color w:val="000000"/>
        </w:rPr>
      </w:pPr>
      <w:proofErr w:type="spellStart"/>
      <w:r w:rsidRPr="00AA296C">
        <w:rPr>
          <w:color w:val="000000"/>
        </w:rPr>
        <w:t>Неальтернативные</w:t>
      </w:r>
      <w:proofErr w:type="spellEnd"/>
    </w:p>
    <w:p w:rsidR="00AA296C" w:rsidRPr="00AA296C" w:rsidRDefault="00AA296C" w:rsidP="00220E67">
      <w:pPr>
        <w:pStyle w:val="af1"/>
        <w:numPr>
          <w:ilvl w:val="2"/>
          <w:numId w:val="16"/>
        </w:numPr>
        <w:shd w:val="clear" w:color="auto" w:fill="FFFFFF"/>
        <w:ind w:firstLine="0"/>
        <w:jc w:val="both"/>
        <w:textAlignment w:val="baseline"/>
        <w:rPr>
          <w:color w:val="000000"/>
        </w:rPr>
      </w:pPr>
      <w:r w:rsidRPr="00AA296C">
        <w:rPr>
          <w:color w:val="000000"/>
        </w:rPr>
        <w:t>Метод статистических испытаний (метод Монте-Карло)</w:t>
      </w:r>
    </w:p>
    <w:p w:rsidR="00AA296C" w:rsidRPr="00AA296C" w:rsidRDefault="00AA296C" w:rsidP="00220E67">
      <w:pPr>
        <w:pStyle w:val="af1"/>
        <w:numPr>
          <w:ilvl w:val="2"/>
          <w:numId w:val="16"/>
        </w:numPr>
        <w:shd w:val="clear" w:color="auto" w:fill="FFFFFF"/>
        <w:ind w:firstLine="0"/>
        <w:jc w:val="both"/>
        <w:textAlignment w:val="baseline"/>
        <w:rPr>
          <w:color w:val="000000"/>
        </w:rPr>
      </w:pPr>
      <w:r w:rsidRPr="00AA296C">
        <w:rPr>
          <w:color w:val="000000"/>
        </w:rPr>
        <w:t>Метод оценки и пересмотра планов (ПЕРТ, PERT)</w:t>
      </w:r>
    </w:p>
    <w:p w:rsidR="00AA296C" w:rsidRPr="00AA296C" w:rsidRDefault="00AA296C" w:rsidP="00220E67">
      <w:pPr>
        <w:pStyle w:val="af1"/>
        <w:numPr>
          <w:ilvl w:val="1"/>
          <w:numId w:val="16"/>
        </w:numPr>
        <w:shd w:val="clear" w:color="auto" w:fill="FFFFFF"/>
        <w:ind w:firstLine="0"/>
        <w:jc w:val="both"/>
        <w:textAlignment w:val="baseline"/>
        <w:rPr>
          <w:color w:val="000000"/>
        </w:rPr>
      </w:pPr>
      <w:r w:rsidRPr="00AA296C">
        <w:rPr>
          <w:color w:val="000000"/>
        </w:rPr>
        <w:t>Альтернативные</w:t>
      </w:r>
    </w:p>
    <w:p w:rsidR="00AA296C" w:rsidRPr="00AA296C" w:rsidRDefault="00AA296C" w:rsidP="00220E67">
      <w:pPr>
        <w:pStyle w:val="af1"/>
        <w:numPr>
          <w:ilvl w:val="0"/>
          <w:numId w:val="16"/>
        </w:numPr>
        <w:shd w:val="clear" w:color="auto" w:fill="FFFFFF"/>
        <w:ind w:firstLine="0"/>
        <w:jc w:val="both"/>
        <w:textAlignment w:val="baseline"/>
        <w:rPr>
          <w:color w:val="000000"/>
        </w:rPr>
      </w:pPr>
      <w:r w:rsidRPr="00AA296C">
        <w:rPr>
          <w:color w:val="000000"/>
        </w:rPr>
        <w:t>Метод графической оценки и анализа (GERT)</w:t>
      </w:r>
    </w:p>
    <w:p w:rsidR="00834D6A" w:rsidRDefault="00834D6A" w:rsidP="004A0A1B">
      <w:pPr>
        <w:pStyle w:val="a9"/>
        <w:spacing w:before="0" w:beforeAutospacing="0" w:after="0" w:afterAutospacing="0"/>
        <w:ind w:firstLine="567"/>
        <w:jc w:val="both"/>
        <w:rPr>
          <w:color w:val="000000" w:themeColor="text1"/>
          <w:lang w:eastAsia="en-US"/>
        </w:rPr>
      </w:pPr>
    </w:p>
    <w:p w:rsidR="00302392" w:rsidRPr="00302392" w:rsidRDefault="00AE4CF6" w:rsidP="004A0A1B">
      <w:pPr>
        <w:pStyle w:val="a9"/>
        <w:spacing w:before="0" w:beforeAutospacing="0" w:after="0" w:afterAutospacing="0"/>
        <w:ind w:firstLine="567"/>
        <w:jc w:val="both"/>
        <w:rPr>
          <w:color w:val="000000" w:themeColor="text1"/>
          <w:lang w:eastAsia="en-US"/>
        </w:rPr>
      </w:pPr>
      <w:r w:rsidRPr="00302392">
        <w:rPr>
          <w:color w:val="000000" w:themeColor="text1"/>
          <w:lang w:eastAsia="en-US"/>
        </w:rPr>
        <w:t xml:space="preserve">В лабораторной работе рассматриваются возможности использования сетевого планирования для контроля сроков выполнения проектов. </w:t>
      </w:r>
    </w:p>
    <w:p w:rsidR="00AE4CF6" w:rsidRPr="00302392" w:rsidRDefault="00AE4CF6" w:rsidP="004A0A1B">
      <w:pPr>
        <w:pStyle w:val="a9"/>
        <w:spacing w:before="0" w:beforeAutospacing="0" w:after="0" w:afterAutospacing="0"/>
        <w:ind w:firstLine="567"/>
        <w:jc w:val="both"/>
        <w:rPr>
          <w:color w:val="000000" w:themeColor="text1"/>
          <w:lang w:eastAsia="en-US"/>
        </w:rPr>
      </w:pPr>
      <w:r w:rsidRPr="00302392">
        <w:rPr>
          <w:b/>
          <w:color w:val="000000" w:themeColor="text1"/>
          <w:lang w:eastAsia="en-US"/>
        </w:rPr>
        <w:t>Проектом</w:t>
      </w:r>
      <w:r w:rsidRPr="00302392">
        <w:rPr>
          <w:color w:val="000000" w:themeColor="text1"/>
          <w:lang w:eastAsia="en-US"/>
        </w:rPr>
        <w:t xml:space="preserve"> может быть разработка нового продукта или производственного процесса; строительство предприятия, здания или сооружения; ремонт сложного оборудования и т.д. При реализации проекта составляется график выполнения работ. Для того, чтобы проект был завершен вовремя, необходимо контролировать сроки выполнения этих работ. Усложняющим фактором является то, что работы взаимосвязаны. Одни работы зависят от выполнения других и не могут начаться, пока предшествующие работы не будут завершены.</w:t>
      </w:r>
    </w:p>
    <w:p w:rsidR="00AE4CF6" w:rsidRPr="00FB7C48" w:rsidRDefault="00AE4CF6" w:rsidP="004A0A1B">
      <w:pPr>
        <w:pStyle w:val="a9"/>
        <w:spacing w:before="0" w:beforeAutospacing="0" w:after="0" w:afterAutospacing="0"/>
        <w:ind w:firstLine="567"/>
        <w:jc w:val="both"/>
        <w:rPr>
          <w:rFonts w:ascii="Cambria" w:hAnsi="Cambria"/>
        </w:rPr>
      </w:pPr>
      <w:r w:rsidRPr="00302392">
        <w:rPr>
          <w:color w:val="000000" w:themeColor="text1"/>
          <w:lang w:eastAsia="en-US"/>
        </w:rPr>
        <w:t>Основные этапы методов сетевого планирования показаны на рис.</w:t>
      </w:r>
      <w:r w:rsidR="004A0A1B">
        <w:rPr>
          <w:color w:val="000000" w:themeColor="text1"/>
          <w:lang w:eastAsia="en-US"/>
        </w:rPr>
        <w:t xml:space="preserve"> </w:t>
      </w:r>
      <w:r w:rsidR="009F2F73">
        <w:rPr>
          <w:color w:val="000000" w:themeColor="text1"/>
          <w:lang w:eastAsia="en-US"/>
        </w:rPr>
        <w:t>1</w:t>
      </w:r>
      <w:r w:rsidRPr="00302392">
        <w:rPr>
          <w:color w:val="000000" w:themeColor="text1"/>
          <w:lang w:eastAsia="en-US"/>
        </w:rPr>
        <w:t>. На первом этапе определяются отдельные процессы, составляющие проект, их отношения</w:t>
      </w:r>
      <w:r w:rsidRPr="00FB7C48">
        <w:rPr>
          <w:rFonts w:ascii="Cambria" w:hAnsi="Cambria"/>
        </w:rPr>
        <w:t xml:space="preserve"> последовательности (т.е. какой процесс должен предшествовать другому) и длительность. Далее проект представляется в виде сети (сетевого графика), показывающей последовательность процессов, составляющих проект. На третьем этапе на основе построенной сети выполняются вычисления, в результате которых составляется временной график реализации проекта.</w:t>
      </w:r>
    </w:p>
    <w:p w:rsidR="00AE4CF6" w:rsidRPr="00FB7C48" w:rsidRDefault="00AE4CF6" w:rsidP="00E9447C">
      <w:pPr>
        <w:jc w:val="center"/>
        <w:rPr>
          <w:rFonts w:ascii="Cambria" w:hAnsi="Cambria"/>
        </w:rPr>
      </w:pPr>
      <w:r w:rsidRPr="00FB7C48">
        <w:rPr>
          <w:rFonts w:ascii="Cambria" w:hAnsi="Cambria"/>
          <w:noProof/>
        </w:rPr>
        <w:lastRenderedPageBreak/>
        <w:drawing>
          <wp:inline distT="0" distB="0" distL="0" distR="0" wp14:anchorId="268266CC" wp14:editId="73AE6604">
            <wp:extent cx="6115685" cy="1377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85" cy="1377315"/>
                    </a:xfrm>
                    <a:prstGeom prst="rect">
                      <a:avLst/>
                    </a:prstGeom>
                    <a:noFill/>
                    <a:ln>
                      <a:noFill/>
                    </a:ln>
                  </pic:spPr>
                </pic:pic>
              </a:graphicData>
            </a:graphic>
          </wp:inline>
        </w:drawing>
      </w:r>
    </w:p>
    <w:p w:rsidR="00AE4CF6" w:rsidRPr="00FB7C48" w:rsidRDefault="00AE4CF6" w:rsidP="00E9447C">
      <w:pPr>
        <w:jc w:val="center"/>
        <w:rPr>
          <w:rFonts w:ascii="Cambria" w:hAnsi="Cambria"/>
        </w:rPr>
      </w:pPr>
      <w:r w:rsidRPr="00FB7C48">
        <w:rPr>
          <w:rFonts w:ascii="Cambria" w:hAnsi="Cambria"/>
        </w:rPr>
        <w:t>Рис.</w:t>
      </w:r>
      <w:r w:rsidR="004A0A1B">
        <w:rPr>
          <w:rFonts w:ascii="Cambria" w:hAnsi="Cambria"/>
        </w:rPr>
        <w:t xml:space="preserve"> </w:t>
      </w:r>
      <w:r w:rsidR="009F2F73">
        <w:rPr>
          <w:rFonts w:ascii="Cambria" w:hAnsi="Cambria"/>
        </w:rPr>
        <w:t>1</w:t>
      </w:r>
    </w:p>
    <w:p w:rsidR="00A35CE2" w:rsidRDefault="00AE4CF6" w:rsidP="004A0A1B">
      <w:pPr>
        <w:pStyle w:val="a9"/>
        <w:spacing w:before="0" w:beforeAutospacing="0" w:after="0" w:afterAutospacing="0"/>
        <w:ind w:firstLine="567"/>
        <w:jc w:val="both"/>
        <w:rPr>
          <w:color w:val="000000" w:themeColor="text1"/>
          <w:lang w:eastAsia="en-US"/>
        </w:rPr>
      </w:pPr>
      <w:r w:rsidRPr="00A35CE2">
        <w:rPr>
          <w:color w:val="000000" w:themeColor="text1"/>
          <w:lang w:eastAsia="en-US"/>
        </w:rPr>
        <w:t xml:space="preserve">Построение сетевой модели начинается с разбиения проекта на четко определенные работы, для которых определяется продолжительность. </w:t>
      </w:r>
    </w:p>
    <w:p w:rsidR="00367CF4" w:rsidRPr="00367CF4" w:rsidRDefault="00367CF4" w:rsidP="00367CF4">
      <w:pPr>
        <w:pStyle w:val="a9"/>
        <w:spacing w:before="0" w:beforeAutospacing="0" w:after="0" w:afterAutospacing="0"/>
        <w:ind w:firstLine="567"/>
        <w:jc w:val="both"/>
        <w:rPr>
          <w:color w:val="000000" w:themeColor="text1"/>
          <w:lang w:eastAsia="en-US"/>
        </w:rPr>
      </w:pPr>
      <w:r w:rsidRPr="00367CF4">
        <w:rPr>
          <w:color w:val="000000" w:themeColor="text1"/>
          <w:lang w:eastAsia="en-US"/>
        </w:rPr>
        <w:t xml:space="preserve">Основными элементами сетевой модели являются событие, работа и путь. </w:t>
      </w:r>
    </w:p>
    <w:p w:rsidR="00367CF4" w:rsidRPr="00A35CE2" w:rsidRDefault="00367CF4" w:rsidP="00367CF4">
      <w:pPr>
        <w:ind w:firstLine="567"/>
        <w:jc w:val="both"/>
      </w:pPr>
      <w:r w:rsidRPr="00A35CE2">
        <w:rPr>
          <w:b/>
          <w:i/>
        </w:rPr>
        <w:t>Работа</w:t>
      </w:r>
      <w:r w:rsidRPr="00A35CE2">
        <w:t xml:space="preserve"> — это некоторый процесс, приводящий к достижению определенного результата, требующий затрат ресурсов и имеющий протяженность во времени.</w:t>
      </w:r>
    </w:p>
    <w:p w:rsidR="00367CF4" w:rsidRPr="00367CF4" w:rsidRDefault="00367CF4" w:rsidP="00367CF4">
      <w:pPr>
        <w:ind w:firstLine="567"/>
        <w:jc w:val="both"/>
      </w:pPr>
      <w:r w:rsidRPr="00367CF4">
        <w:rPr>
          <w:b/>
          <w:i/>
        </w:rPr>
        <w:t>Работа</w:t>
      </w:r>
      <w:r w:rsidRPr="00367CF4">
        <w:t xml:space="preserve"> - процесс, связанный с затратами времени и ресурсов, и приводящий к достижению определенных результатов. (Работами следует считать также процессы, не требующие расходов ресурса, но только времени).</w:t>
      </w:r>
    </w:p>
    <w:p w:rsidR="00367CF4" w:rsidRPr="00367CF4" w:rsidRDefault="00367CF4" w:rsidP="00367CF4">
      <w:pPr>
        <w:ind w:firstLine="567"/>
        <w:jc w:val="both"/>
      </w:pPr>
      <w:r w:rsidRPr="00367CF4">
        <w:rPr>
          <w:b/>
          <w:i/>
        </w:rPr>
        <w:t>Ресурсы</w:t>
      </w:r>
      <w:r w:rsidRPr="00367CF4">
        <w:t xml:space="preserve"> - материалы, сырье, оборудование, контингент исполнителей, необходимые для производства работы, финансовые средства и прочее.</w:t>
      </w:r>
    </w:p>
    <w:p w:rsidR="00367CF4" w:rsidRPr="00367CF4" w:rsidRDefault="00367CF4" w:rsidP="00367CF4">
      <w:pPr>
        <w:ind w:firstLine="567"/>
        <w:jc w:val="both"/>
      </w:pPr>
      <w:r w:rsidRPr="00367CF4">
        <w:rPr>
          <w:b/>
          <w:i/>
        </w:rPr>
        <w:t>Фиктивная работа</w:t>
      </w:r>
      <w:r w:rsidRPr="00367CF4">
        <w:t xml:space="preserve"> отображает логическую связь работ и не требует расхода времени и ресурсов (работа (1,3) на </w:t>
      </w:r>
      <w:r w:rsidRPr="00367CF4">
        <w:fldChar w:fldCharType="begin"/>
      </w:r>
      <w:r w:rsidRPr="00367CF4">
        <w:instrText xml:space="preserve"> REF _Ref153794740 \h  \* MERGEFORMAT </w:instrText>
      </w:r>
      <w:r w:rsidRPr="00367CF4">
        <w:fldChar w:fldCharType="separate"/>
      </w:r>
      <w:r w:rsidR="00850C16" w:rsidRPr="009C1734">
        <w:t>Рис</w:t>
      </w:r>
      <w:r w:rsidR="00850C16">
        <w:t>.</w:t>
      </w:r>
      <w:r w:rsidR="00850C16" w:rsidRPr="009C1734">
        <w:t xml:space="preserve"> </w:t>
      </w:r>
      <w:r w:rsidR="00850C16">
        <w:t>0</w:t>
      </w:r>
      <w:r w:rsidRPr="00367CF4">
        <w:fldChar w:fldCharType="end"/>
      </w:r>
      <w:r w:rsidRPr="00367CF4">
        <w:t>). Она только констатирует, что событие (3) не может произойти, пока не свершится событие (1).</w:t>
      </w:r>
    </w:p>
    <w:p w:rsidR="00367CF4" w:rsidRPr="00367CF4" w:rsidRDefault="00367CF4" w:rsidP="00367CF4">
      <w:pPr>
        <w:ind w:firstLine="567"/>
        <w:jc w:val="both"/>
      </w:pPr>
      <w:r w:rsidRPr="00367CF4">
        <w:t>В сетевых моделях работы отображаются направленными стрелками, фиктивная работа – пунктиром, рядом с ними изображаются длительности работ t(</w:t>
      </w:r>
      <w:proofErr w:type="spellStart"/>
      <w:proofErr w:type="gramStart"/>
      <w:r w:rsidRPr="00367CF4">
        <w:t>i,j</w:t>
      </w:r>
      <w:proofErr w:type="spellEnd"/>
      <w:proofErr w:type="gramEnd"/>
      <w:r w:rsidRPr="00367CF4">
        <w:t>).</w:t>
      </w:r>
    </w:p>
    <w:p w:rsidR="00367CF4" w:rsidRPr="00367CF4" w:rsidRDefault="00367CF4" w:rsidP="00367CF4">
      <w:pPr>
        <w:ind w:firstLine="567"/>
        <w:jc w:val="both"/>
      </w:pPr>
      <w:r w:rsidRPr="00367CF4">
        <w:rPr>
          <w:b/>
          <w:i/>
        </w:rPr>
        <w:t>Событие</w:t>
      </w:r>
      <w:r w:rsidRPr="00367CF4">
        <w:t xml:space="preserve"> - факт завершения всех предшествующих работ и готовности к выполнению всех последующих.</w:t>
      </w:r>
    </w:p>
    <w:p w:rsidR="00AE4CF6" w:rsidRPr="00A35CE2" w:rsidRDefault="00AE4CF6" w:rsidP="004A0A1B">
      <w:pPr>
        <w:ind w:firstLine="567"/>
        <w:jc w:val="both"/>
      </w:pPr>
      <w:r w:rsidRPr="00A35CE2">
        <w:t>Исходные данные для построения сетевой модели могут задаваться различными способами,</w:t>
      </w:r>
      <w:r w:rsidR="00367CF4">
        <w:t xml:space="preserve"> </w:t>
      </w:r>
      <w:r w:rsidR="009F2F73">
        <w:t>например,</w:t>
      </w:r>
    </w:p>
    <w:p w:rsidR="00AE4CF6" w:rsidRPr="00A35CE2" w:rsidRDefault="00AE4CF6" w:rsidP="00220E67">
      <w:pPr>
        <w:numPr>
          <w:ilvl w:val="0"/>
          <w:numId w:val="17"/>
        </w:numPr>
        <w:jc w:val="both"/>
      </w:pPr>
      <w:r w:rsidRPr="00A35CE2">
        <w:t>описанием предполагаемого проекта. В этом случае необходимо самостоятельно разбить его на отдельные работы и установить их взаимные связи;</w:t>
      </w:r>
    </w:p>
    <w:p w:rsidR="00AE4CF6" w:rsidRPr="00A35CE2" w:rsidRDefault="00AE4CF6" w:rsidP="00220E67">
      <w:pPr>
        <w:numPr>
          <w:ilvl w:val="0"/>
          <w:numId w:val="17"/>
        </w:numPr>
        <w:jc w:val="both"/>
      </w:pPr>
      <w:r w:rsidRPr="00A35CE2">
        <w:t>списком работ проекта. В этом случае необходимо проанализировать содержание работ и установить существующие между ними связи;</w:t>
      </w:r>
    </w:p>
    <w:p w:rsidR="00AE4CF6" w:rsidRPr="00A35CE2" w:rsidRDefault="00AE4CF6" w:rsidP="00220E67">
      <w:pPr>
        <w:numPr>
          <w:ilvl w:val="0"/>
          <w:numId w:val="17"/>
        </w:numPr>
        <w:jc w:val="both"/>
      </w:pPr>
      <w:r w:rsidRPr="00A35CE2">
        <w:t>списком работ проекта с указанием их упорядочения. В этом случае необходимо только отобразить работы на сетевом графике.</w:t>
      </w:r>
    </w:p>
    <w:p w:rsidR="00AE4CF6" w:rsidRPr="00A35CE2" w:rsidRDefault="00AE4CF6" w:rsidP="004A0A1B">
      <w:pPr>
        <w:ind w:firstLine="567"/>
        <w:jc w:val="both"/>
      </w:pPr>
      <w:r w:rsidRPr="00A35CE2">
        <w:rPr>
          <w:b/>
        </w:rPr>
        <w:t>Построение сетевого графика.</w:t>
      </w:r>
      <w:r w:rsidRPr="00A35CE2">
        <w:t xml:space="preserve"> Исходным шагом для применения методов сетевого планирования является описание проекта в виде перечня выполняемых работ с указанием их взаимосвязи. Для описания проекта используются два основных способа: табличный и графический. Рассмотрим следующую таблицу, описывающую проект.</w:t>
      </w:r>
    </w:p>
    <w:p w:rsidR="00AE4CF6" w:rsidRPr="00FB7C48" w:rsidRDefault="00AE4CF6" w:rsidP="00E9447C">
      <w:pPr>
        <w:jc w:val="right"/>
        <w:rPr>
          <w:rFonts w:ascii="Cambria" w:hAnsi="Cambria"/>
        </w:rPr>
      </w:pPr>
      <w:r w:rsidRPr="00FB7C48">
        <w:rPr>
          <w:rFonts w:ascii="Cambria" w:hAnsi="Cambria"/>
        </w:rPr>
        <w:t>Таблица 1</w:t>
      </w:r>
    </w:p>
    <w:tbl>
      <w:tblPr>
        <w:tblW w:w="6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2873"/>
        <w:gridCol w:w="2321"/>
      </w:tblGrid>
      <w:tr w:rsidR="00AE4CF6" w:rsidRPr="00BA56E2" w:rsidTr="00834D6A">
        <w:trPr>
          <w:jc w:val="center"/>
        </w:trPr>
        <w:tc>
          <w:tcPr>
            <w:tcW w:w="910" w:type="dxa"/>
          </w:tcPr>
          <w:p w:rsidR="00AE4CF6" w:rsidRPr="00BA56E2" w:rsidRDefault="00AE4CF6" w:rsidP="00E9447C">
            <w:pPr>
              <w:jc w:val="center"/>
              <w:rPr>
                <w:lang w:eastAsia="zh-CN"/>
              </w:rPr>
            </w:pPr>
            <w:r w:rsidRPr="00FB7C48">
              <w:rPr>
                <w:rFonts w:ascii="Cambria" w:hAnsi="Cambria"/>
                <w:lang w:eastAsia="zh-CN"/>
              </w:rPr>
              <w:t>Работа</w:t>
            </w:r>
          </w:p>
        </w:tc>
        <w:tc>
          <w:tcPr>
            <w:tcW w:w="2901" w:type="dxa"/>
          </w:tcPr>
          <w:p w:rsidR="00AE4CF6" w:rsidRPr="00BA56E2" w:rsidRDefault="00AE4CF6" w:rsidP="00E9447C">
            <w:pPr>
              <w:jc w:val="center"/>
              <w:rPr>
                <w:lang w:eastAsia="zh-CN"/>
              </w:rPr>
            </w:pPr>
            <w:r w:rsidRPr="00FB7C48">
              <w:rPr>
                <w:rFonts w:ascii="Cambria" w:hAnsi="Cambria"/>
                <w:lang w:eastAsia="zh-CN"/>
              </w:rPr>
              <w:t>Непосредственно предшествующая работа</w:t>
            </w:r>
          </w:p>
        </w:tc>
        <w:tc>
          <w:tcPr>
            <w:tcW w:w="2350" w:type="dxa"/>
          </w:tcPr>
          <w:p w:rsidR="00AE4CF6" w:rsidRPr="00BA56E2" w:rsidRDefault="00AE4CF6" w:rsidP="00E9447C">
            <w:pPr>
              <w:jc w:val="center"/>
              <w:rPr>
                <w:lang w:eastAsia="zh-CN"/>
              </w:rPr>
            </w:pPr>
            <w:r w:rsidRPr="00FB7C48">
              <w:rPr>
                <w:rFonts w:ascii="Cambria" w:hAnsi="Cambria"/>
                <w:lang w:eastAsia="zh-CN"/>
              </w:rPr>
              <w:t>Время выполнения</w:t>
            </w:r>
          </w:p>
        </w:tc>
      </w:tr>
      <w:tr w:rsidR="00AE4CF6" w:rsidRPr="0051286E" w:rsidTr="00834D6A">
        <w:trPr>
          <w:jc w:val="center"/>
        </w:trPr>
        <w:tc>
          <w:tcPr>
            <w:tcW w:w="910" w:type="dxa"/>
          </w:tcPr>
          <w:p w:rsidR="00AE4CF6" w:rsidRPr="0051286E" w:rsidRDefault="00AE4CF6" w:rsidP="00E9447C">
            <w:pPr>
              <w:rPr>
                <w:lang w:val="en-US" w:eastAsia="zh-CN"/>
              </w:rPr>
            </w:pPr>
            <w:r w:rsidRPr="00FB7C48">
              <w:rPr>
                <w:rFonts w:ascii="Cambria" w:hAnsi="Cambria"/>
                <w:lang w:val="en-US" w:eastAsia="zh-CN"/>
              </w:rPr>
              <w:t>A</w:t>
            </w:r>
          </w:p>
        </w:tc>
        <w:tc>
          <w:tcPr>
            <w:tcW w:w="2901" w:type="dxa"/>
          </w:tcPr>
          <w:p w:rsidR="00AE4CF6" w:rsidRPr="0051286E" w:rsidRDefault="00AE4CF6" w:rsidP="00E9447C">
            <w:pPr>
              <w:rPr>
                <w:lang w:val="en-US" w:eastAsia="zh-CN"/>
              </w:rPr>
            </w:pPr>
            <w:r w:rsidRPr="00FB7C48">
              <w:rPr>
                <w:rFonts w:ascii="Cambria" w:hAnsi="Cambria"/>
                <w:lang w:val="en-US" w:eastAsia="zh-CN"/>
              </w:rPr>
              <w:t>-</w:t>
            </w:r>
          </w:p>
        </w:tc>
        <w:tc>
          <w:tcPr>
            <w:tcW w:w="2350" w:type="dxa"/>
          </w:tcPr>
          <w:p w:rsidR="00AE4CF6" w:rsidRPr="0051286E" w:rsidRDefault="00AE4CF6" w:rsidP="00E9447C">
            <w:pPr>
              <w:rPr>
                <w:lang w:val="en-US" w:eastAsia="zh-CN"/>
              </w:rPr>
            </w:pPr>
            <w:proofErr w:type="spellStart"/>
            <w:r w:rsidRPr="00FB7C48">
              <w:rPr>
                <w:rFonts w:ascii="Cambria" w:hAnsi="Cambria"/>
                <w:lang w:val="en-US" w:eastAsia="zh-CN"/>
              </w:rPr>
              <w:t>t</w:t>
            </w:r>
            <w:r w:rsidRPr="00FB7C48">
              <w:rPr>
                <w:rFonts w:ascii="Cambria" w:hAnsi="Cambria"/>
                <w:vertAlign w:val="subscript"/>
                <w:lang w:val="en-US" w:eastAsia="zh-CN"/>
              </w:rPr>
              <w:t>A</w:t>
            </w:r>
            <w:proofErr w:type="spellEnd"/>
          </w:p>
        </w:tc>
      </w:tr>
      <w:tr w:rsidR="00AE4CF6" w:rsidRPr="0051286E" w:rsidTr="00834D6A">
        <w:trPr>
          <w:jc w:val="center"/>
        </w:trPr>
        <w:tc>
          <w:tcPr>
            <w:tcW w:w="910" w:type="dxa"/>
          </w:tcPr>
          <w:p w:rsidR="00AE4CF6" w:rsidRPr="0051286E" w:rsidRDefault="00AE4CF6" w:rsidP="00E9447C">
            <w:pPr>
              <w:rPr>
                <w:lang w:val="en-US" w:eastAsia="zh-CN"/>
              </w:rPr>
            </w:pPr>
            <w:r w:rsidRPr="00FB7C48">
              <w:rPr>
                <w:rFonts w:ascii="Cambria" w:hAnsi="Cambria"/>
                <w:lang w:val="en-US" w:eastAsia="zh-CN"/>
              </w:rPr>
              <w:t>B</w:t>
            </w:r>
          </w:p>
        </w:tc>
        <w:tc>
          <w:tcPr>
            <w:tcW w:w="2901" w:type="dxa"/>
          </w:tcPr>
          <w:p w:rsidR="00AE4CF6" w:rsidRPr="0051286E" w:rsidRDefault="00AE4CF6" w:rsidP="00E9447C">
            <w:pPr>
              <w:rPr>
                <w:lang w:val="en-US" w:eastAsia="zh-CN"/>
              </w:rPr>
            </w:pPr>
            <w:r w:rsidRPr="00FB7C48">
              <w:rPr>
                <w:rFonts w:ascii="Cambria" w:hAnsi="Cambria"/>
                <w:lang w:val="en-US" w:eastAsia="zh-CN"/>
              </w:rPr>
              <w:t>-</w:t>
            </w:r>
          </w:p>
        </w:tc>
        <w:tc>
          <w:tcPr>
            <w:tcW w:w="2350" w:type="dxa"/>
          </w:tcPr>
          <w:p w:rsidR="00AE4CF6" w:rsidRPr="0051286E" w:rsidRDefault="00AE4CF6" w:rsidP="00E9447C">
            <w:pPr>
              <w:rPr>
                <w:lang w:val="en-US" w:eastAsia="zh-CN"/>
              </w:rPr>
            </w:pPr>
            <w:proofErr w:type="spellStart"/>
            <w:r w:rsidRPr="00FB7C48">
              <w:rPr>
                <w:rFonts w:ascii="Cambria" w:hAnsi="Cambria"/>
                <w:lang w:val="en-US" w:eastAsia="zh-CN"/>
              </w:rPr>
              <w:t>t</w:t>
            </w:r>
            <w:r w:rsidRPr="00FB7C48">
              <w:rPr>
                <w:rFonts w:ascii="Cambria" w:hAnsi="Cambria"/>
                <w:vertAlign w:val="subscript"/>
                <w:lang w:val="en-US" w:eastAsia="zh-CN"/>
              </w:rPr>
              <w:t>B</w:t>
            </w:r>
            <w:proofErr w:type="spellEnd"/>
          </w:p>
        </w:tc>
      </w:tr>
      <w:tr w:rsidR="00AE4CF6" w:rsidRPr="0051286E" w:rsidTr="00834D6A">
        <w:trPr>
          <w:jc w:val="center"/>
        </w:trPr>
        <w:tc>
          <w:tcPr>
            <w:tcW w:w="910" w:type="dxa"/>
          </w:tcPr>
          <w:p w:rsidR="00AE4CF6" w:rsidRPr="0051286E" w:rsidRDefault="00AE4CF6" w:rsidP="00E9447C">
            <w:pPr>
              <w:rPr>
                <w:lang w:val="en-US" w:eastAsia="zh-CN"/>
              </w:rPr>
            </w:pPr>
            <w:r w:rsidRPr="00FB7C48">
              <w:rPr>
                <w:rFonts w:ascii="Cambria" w:hAnsi="Cambria"/>
                <w:lang w:val="en-US" w:eastAsia="zh-CN"/>
              </w:rPr>
              <w:t>C</w:t>
            </w:r>
          </w:p>
        </w:tc>
        <w:tc>
          <w:tcPr>
            <w:tcW w:w="2901" w:type="dxa"/>
          </w:tcPr>
          <w:p w:rsidR="00AE4CF6" w:rsidRPr="0051286E" w:rsidRDefault="00AE4CF6" w:rsidP="00E9447C">
            <w:pPr>
              <w:rPr>
                <w:lang w:val="en-US" w:eastAsia="zh-CN"/>
              </w:rPr>
            </w:pPr>
            <w:r w:rsidRPr="00FB7C48">
              <w:rPr>
                <w:rFonts w:ascii="Cambria" w:hAnsi="Cambria"/>
                <w:lang w:val="en-US" w:eastAsia="zh-CN"/>
              </w:rPr>
              <w:t>B</w:t>
            </w:r>
          </w:p>
        </w:tc>
        <w:tc>
          <w:tcPr>
            <w:tcW w:w="2350" w:type="dxa"/>
          </w:tcPr>
          <w:p w:rsidR="00AE4CF6" w:rsidRPr="0051286E" w:rsidRDefault="00AE4CF6" w:rsidP="00E9447C">
            <w:pPr>
              <w:rPr>
                <w:lang w:val="en-US" w:eastAsia="zh-CN"/>
              </w:rPr>
            </w:pPr>
            <w:proofErr w:type="spellStart"/>
            <w:r w:rsidRPr="00FB7C48">
              <w:rPr>
                <w:rFonts w:ascii="Cambria" w:hAnsi="Cambria"/>
                <w:lang w:val="en-US" w:eastAsia="zh-CN"/>
              </w:rPr>
              <w:t>t</w:t>
            </w:r>
            <w:r w:rsidRPr="00FB7C48">
              <w:rPr>
                <w:rFonts w:ascii="Cambria" w:hAnsi="Cambria"/>
                <w:vertAlign w:val="subscript"/>
                <w:lang w:val="en-US" w:eastAsia="zh-CN"/>
              </w:rPr>
              <w:t>C</w:t>
            </w:r>
            <w:proofErr w:type="spellEnd"/>
            <w:r w:rsidRPr="00FB7C48">
              <w:rPr>
                <w:rFonts w:ascii="Cambria" w:hAnsi="Cambria"/>
                <w:lang w:val="en-US" w:eastAsia="zh-CN"/>
              </w:rPr>
              <w:t xml:space="preserve"> </w:t>
            </w:r>
          </w:p>
        </w:tc>
      </w:tr>
      <w:tr w:rsidR="00AE4CF6" w:rsidRPr="00FB7C48" w:rsidTr="00834D6A">
        <w:trPr>
          <w:jc w:val="center"/>
        </w:trPr>
        <w:tc>
          <w:tcPr>
            <w:tcW w:w="910" w:type="dxa"/>
          </w:tcPr>
          <w:p w:rsidR="00AE4CF6" w:rsidRPr="00BA56E2" w:rsidRDefault="00AE4CF6" w:rsidP="00E9447C">
            <w:pPr>
              <w:rPr>
                <w:lang w:eastAsia="zh-CN"/>
              </w:rPr>
            </w:pPr>
            <w:r w:rsidRPr="00FB7C48">
              <w:rPr>
                <w:rFonts w:ascii="Cambria" w:hAnsi="Cambria"/>
                <w:lang w:eastAsia="zh-CN"/>
              </w:rPr>
              <w:t>D</w:t>
            </w:r>
          </w:p>
        </w:tc>
        <w:tc>
          <w:tcPr>
            <w:tcW w:w="2901" w:type="dxa"/>
          </w:tcPr>
          <w:p w:rsidR="00AE4CF6" w:rsidRPr="00BA56E2" w:rsidRDefault="00AE4CF6" w:rsidP="00E9447C">
            <w:pPr>
              <w:rPr>
                <w:lang w:eastAsia="zh-CN"/>
              </w:rPr>
            </w:pPr>
            <w:r w:rsidRPr="00FB7C48">
              <w:rPr>
                <w:rFonts w:ascii="Cambria" w:hAnsi="Cambria"/>
                <w:lang w:eastAsia="zh-CN"/>
              </w:rPr>
              <w:t>A, C</w:t>
            </w:r>
          </w:p>
        </w:tc>
        <w:tc>
          <w:tcPr>
            <w:tcW w:w="2350" w:type="dxa"/>
          </w:tcPr>
          <w:p w:rsidR="00AE4CF6" w:rsidRPr="00FB7C48" w:rsidRDefault="00AE4CF6" w:rsidP="00E9447C">
            <w:pPr>
              <w:rPr>
                <w:rFonts w:ascii="Cambria" w:hAnsi="Cambria"/>
                <w:lang w:eastAsia="zh-CN"/>
              </w:rPr>
            </w:pPr>
            <w:proofErr w:type="spellStart"/>
            <w:r w:rsidRPr="00FB7C48">
              <w:rPr>
                <w:rFonts w:ascii="Cambria" w:hAnsi="Cambria"/>
                <w:lang w:eastAsia="zh-CN"/>
              </w:rPr>
              <w:t>t</w:t>
            </w:r>
            <w:r w:rsidRPr="00FB7C48">
              <w:rPr>
                <w:rFonts w:ascii="Cambria" w:hAnsi="Cambria"/>
                <w:vertAlign w:val="subscript"/>
                <w:lang w:eastAsia="zh-CN"/>
              </w:rPr>
              <w:t>D</w:t>
            </w:r>
            <w:proofErr w:type="spellEnd"/>
          </w:p>
        </w:tc>
      </w:tr>
    </w:tbl>
    <w:p w:rsidR="00AE4CF6" w:rsidRPr="004A0A1B" w:rsidRDefault="00AE4CF6" w:rsidP="004A0A1B">
      <w:pPr>
        <w:ind w:firstLine="567"/>
        <w:jc w:val="both"/>
      </w:pPr>
      <w:r w:rsidRPr="004A0A1B">
        <w:t xml:space="preserve">В первом столбце указаны наименования всех работ проекта. Их четыре: A, B, C, D. Во втором столбце указаны работы, непосредственно предшествующие данной. У работ A и B нет предшествующих. Работе C непосредственно предшествует работа B. Это означает, что работа C может быть начата только после того, как завершится работа B. Работе D непосредственно предшествуют две работы: A и C. Это означает, что работа D может быть начата только после того, как завершатся работы A и C. В третьем </w:t>
      </w:r>
      <w:r w:rsidRPr="004A0A1B">
        <w:lastRenderedPageBreak/>
        <w:t>столбце таблицы для каждой работы указано время ее выполнения. На основе этой таблицы может быть построено следующее графическое описание проекта (рис.</w:t>
      </w:r>
      <w:r w:rsidR="004A0A1B" w:rsidRPr="004A0A1B">
        <w:t xml:space="preserve"> </w:t>
      </w:r>
      <w:r w:rsidRPr="004A0A1B">
        <w:t>2).</w:t>
      </w:r>
    </w:p>
    <w:p w:rsidR="00AE4CF6" w:rsidRPr="00FB7C48" w:rsidRDefault="00AE4CF6" w:rsidP="00E9447C">
      <w:pPr>
        <w:jc w:val="center"/>
        <w:rPr>
          <w:rFonts w:ascii="Cambria" w:hAnsi="Cambria"/>
        </w:rPr>
      </w:pPr>
      <w:r w:rsidRPr="00FB7C48">
        <w:rPr>
          <w:rFonts w:ascii="Cambria" w:hAnsi="Cambria"/>
          <w:noProof/>
        </w:rPr>
        <w:drawing>
          <wp:inline distT="0" distB="0" distL="0" distR="0" wp14:anchorId="048C935B" wp14:editId="1FFDACC1">
            <wp:extent cx="4922520" cy="1359535"/>
            <wp:effectExtent l="0" t="0" r="0" b="0"/>
            <wp:docPr id="11" name="Рисунок 1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1359535"/>
                    </a:xfrm>
                    <a:prstGeom prst="rect">
                      <a:avLst/>
                    </a:prstGeom>
                    <a:noFill/>
                    <a:ln>
                      <a:noFill/>
                    </a:ln>
                  </pic:spPr>
                </pic:pic>
              </a:graphicData>
            </a:graphic>
          </wp:inline>
        </w:drawing>
      </w:r>
    </w:p>
    <w:p w:rsidR="00AE4CF6" w:rsidRPr="00FB7C48" w:rsidRDefault="00AE4CF6" w:rsidP="00E9447C">
      <w:pPr>
        <w:jc w:val="center"/>
        <w:rPr>
          <w:rFonts w:ascii="Cambria" w:hAnsi="Cambria"/>
        </w:rPr>
      </w:pPr>
      <w:r w:rsidRPr="00FB7C48">
        <w:rPr>
          <w:rFonts w:ascii="Cambria" w:hAnsi="Cambria"/>
        </w:rPr>
        <w:t>Рис.</w:t>
      </w:r>
      <w:r w:rsidR="004A0A1B">
        <w:rPr>
          <w:rFonts w:ascii="Cambria" w:hAnsi="Cambria"/>
        </w:rPr>
        <w:t xml:space="preserve"> </w:t>
      </w:r>
      <w:r w:rsidR="009F2F73">
        <w:rPr>
          <w:rFonts w:ascii="Cambria" w:hAnsi="Cambria"/>
        </w:rPr>
        <w:t>2</w:t>
      </w:r>
    </w:p>
    <w:p w:rsidR="00AE4CF6" w:rsidRPr="00FB7C48" w:rsidRDefault="00AE4CF6" w:rsidP="00E9447C">
      <w:pPr>
        <w:jc w:val="center"/>
        <w:rPr>
          <w:rFonts w:ascii="Cambria" w:hAnsi="Cambria"/>
        </w:rPr>
      </w:pPr>
    </w:p>
    <w:p w:rsidR="00BD53BA" w:rsidRDefault="00AE4CF6" w:rsidP="004A0A1B">
      <w:pPr>
        <w:ind w:firstLine="567"/>
        <w:jc w:val="both"/>
      </w:pPr>
      <w:r w:rsidRPr="004A0A1B">
        <w:t>На рис.</w:t>
      </w:r>
      <w:r w:rsidR="009F2F73">
        <w:t>2</w:t>
      </w:r>
      <w:r w:rsidRPr="004A0A1B">
        <w:t xml:space="preserve"> проект представлен в виде графа с вершинами 1, 2, 3, 4 и дугами A, B, C, D — сетевого графика. Каждая вершина графа отображает событие (момент времени, когда завершаются одни работы и начинаются другие). </w:t>
      </w:r>
    </w:p>
    <w:p w:rsidR="00BD53BA" w:rsidRDefault="00AE4CF6" w:rsidP="004A0A1B">
      <w:pPr>
        <w:ind w:firstLine="567"/>
        <w:jc w:val="both"/>
      </w:pPr>
      <w:r w:rsidRPr="004A0A1B">
        <w:t xml:space="preserve">Событие 1 </w:t>
      </w:r>
      <w:r w:rsidR="001F2740">
        <w:t>(</w:t>
      </w:r>
      <w:r w:rsidR="001F2740" w:rsidRPr="001F2740">
        <w:rPr>
          <w:b/>
        </w:rPr>
        <w:t>исходное событие</w:t>
      </w:r>
      <w:r w:rsidR="001F2740">
        <w:t xml:space="preserve"> – обозначается </w:t>
      </w:r>
      <w:r w:rsidR="001F2740">
        <w:rPr>
          <w:lang w:val="en-US"/>
        </w:rPr>
        <w:t>I</w:t>
      </w:r>
      <w:r w:rsidR="001F2740" w:rsidRPr="001F2740">
        <w:t xml:space="preserve">) </w:t>
      </w:r>
      <w:r w:rsidRPr="004A0A1B">
        <w:t>означает начало выполнения проекта. Иногда такое событие обозначают буквой S (</w:t>
      </w:r>
      <w:proofErr w:type="spellStart"/>
      <w:r w:rsidRPr="004A0A1B">
        <w:t>start</w:t>
      </w:r>
      <w:proofErr w:type="spellEnd"/>
      <w:r w:rsidRPr="004A0A1B">
        <w:t>)</w:t>
      </w:r>
      <w:r w:rsidR="00BD53BA">
        <w:t xml:space="preserve"> - </w:t>
      </w:r>
      <w:r w:rsidR="00BD53BA" w:rsidRPr="001F2740">
        <w:rPr>
          <w:b/>
        </w:rPr>
        <w:t>начальным событием – (i)</w:t>
      </w:r>
      <w:r w:rsidRPr="001F2740">
        <w:rPr>
          <w:b/>
        </w:rPr>
        <w:t>.</w:t>
      </w:r>
      <w:r w:rsidRPr="004A0A1B">
        <w:t xml:space="preserve"> </w:t>
      </w:r>
    </w:p>
    <w:p w:rsidR="00BD53BA" w:rsidRDefault="00AE4CF6" w:rsidP="004A0A1B">
      <w:pPr>
        <w:ind w:firstLine="567"/>
        <w:jc w:val="both"/>
      </w:pPr>
      <w:r w:rsidRPr="004A0A1B">
        <w:t>Событие 4</w:t>
      </w:r>
      <w:r w:rsidR="001F2740" w:rsidRPr="004A0A1B">
        <w:t xml:space="preserve"> </w:t>
      </w:r>
      <w:r w:rsidR="001F2740">
        <w:t>(</w:t>
      </w:r>
      <w:r w:rsidR="001F2740" w:rsidRPr="001F2740">
        <w:rPr>
          <w:b/>
        </w:rPr>
        <w:t>завершающее событие</w:t>
      </w:r>
      <w:r w:rsidR="001F2740">
        <w:t xml:space="preserve"> – обозначается </w:t>
      </w:r>
      <w:r w:rsidR="001F2740" w:rsidRPr="001F2740">
        <w:t>С)</w:t>
      </w:r>
      <w:r w:rsidR="000F6555">
        <w:t xml:space="preserve"> </w:t>
      </w:r>
      <w:r w:rsidRPr="004A0A1B">
        <w:t>означает завершение проекта</w:t>
      </w:r>
      <w:r w:rsidR="001F2740">
        <w:t>,</w:t>
      </w:r>
      <w:r w:rsidR="00BD53BA">
        <w:t xml:space="preserve"> </w:t>
      </w:r>
      <w:r w:rsidR="001F2740" w:rsidRPr="004A0A1B">
        <w:t>для обозначения такого события иногда используется буква F (</w:t>
      </w:r>
      <w:proofErr w:type="spellStart"/>
      <w:r w:rsidR="001F2740" w:rsidRPr="004A0A1B">
        <w:t>finish</w:t>
      </w:r>
      <w:proofErr w:type="spellEnd"/>
      <w:r w:rsidR="001F2740" w:rsidRPr="004A0A1B">
        <w:t xml:space="preserve">). </w:t>
      </w:r>
      <w:r w:rsidR="00BD53BA">
        <w:t xml:space="preserve">- </w:t>
      </w:r>
      <w:r w:rsidR="00BD53BA" w:rsidRPr="001F2740">
        <w:rPr>
          <w:b/>
        </w:rPr>
        <w:t>конечным событием – (j)</w:t>
      </w:r>
      <w:r w:rsidRPr="001F2740">
        <w:rPr>
          <w:b/>
        </w:rPr>
        <w:t xml:space="preserve">. </w:t>
      </w:r>
    </w:p>
    <w:p w:rsidR="00AE4CF6" w:rsidRPr="004A0A1B" w:rsidRDefault="00AE4CF6" w:rsidP="004A0A1B">
      <w:pPr>
        <w:ind w:firstLine="567"/>
        <w:jc w:val="both"/>
      </w:pPr>
      <w:r w:rsidRPr="004A0A1B">
        <w:t>Любая работа проекта — это упорядоченная пара двух событий</w:t>
      </w:r>
      <w:r w:rsidR="001F2740">
        <w:t xml:space="preserve"> (</w:t>
      </w:r>
      <w:proofErr w:type="spellStart"/>
      <w:proofErr w:type="gramStart"/>
      <w:r w:rsidR="001F2740">
        <w:rPr>
          <w:lang w:val="en-US"/>
        </w:rPr>
        <w:t>i</w:t>
      </w:r>
      <w:proofErr w:type="spellEnd"/>
      <w:r w:rsidR="001F2740">
        <w:t>;</w:t>
      </w:r>
      <w:r w:rsidR="001F2740">
        <w:rPr>
          <w:lang w:val="en-US"/>
        </w:rPr>
        <w:t>j</w:t>
      </w:r>
      <w:proofErr w:type="gramEnd"/>
      <w:r w:rsidR="001F2740" w:rsidRPr="001F2740">
        <w:t>)</w:t>
      </w:r>
      <w:r w:rsidRPr="004A0A1B">
        <w:t>. Например, работа A есть упорядоченная пара событий (1,3). Работа D — упорядоченная пара событий (3,4). Событие проекта состоит в том, что завершены все работы, «входящие» в соответствующую вершину. Например, событие 3 состоит в том, что завершены работы A и C.</w:t>
      </w:r>
    </w:p>
    <w:p w:rsidR="00AE4CF6" w:rsidRPr="004A0A1B" w:rsidRDefault="00AE4CF6" w:rsidP="004A0A1B">
      <w:pPr>
        <w:ind w:firstLine="567"/>
        <w:jc w:val="both"/>
      </w:pPr>
      <w:r w:rsidRPr="004A0A1B">
        <w:t>Построение сети проекта основано на следующих правилах.</w:t>
      </w:r>
    </w:p>
    <w:p w:rsidR="00AE4CF6" w:rsidRPr="004A0A1B" w:rsidRDefault="00AE4CF6" w:rsidP="004A0A1B">
      <w:pPr>
        <w:jc w:val="both"/>
      </w:pPr>
      <w:r w:rsidRPr="004A0A1B">
        <w:rPr>
          <w:b/>
        </w:rPr>
        <w:t>Правило 1.</w:t>
      </w:r>
      <w:r w:rsidRPr="004A0A1B">
        <w:t xml:space="preserve"> Каждая работа в проекте представляется одной и только одной дугой.</w:t>
      </w:r>
    </w:p>
    <w:p w:rsidR="00AE4CF6" w:rsidRPr="004A0A1B" w:rsidRDefault="00AE4CF6" w:rsidP="004A0A1B">
      <w:pPr>
        <w:jc w:val="both"/>
      </w:pPr>
      <w:r w:rsidRPr="004A0A1B">
        <w:rPr>
          <w:b/>
        </w:rPr>
        <w:t>Правило 2.</w:t>
      </w:r>
      <w:r w:rsidRPr="004A0A1B">
        <w:t xml:space="preserve"> Каждая работа идентифицируется двумя концевыми узлами.</w:t>
      </w:r>
    </w:p>
    <w:p w:rsidR="00AE4CF6" w:rsidRPr="004A0A1B" w:rsidRDefault="00AE4CF6" w:rsidP="004A0A1B">
      <w:pPr>
        <w:ind w:firstLine="567"/>
        <w:jc w:val="both"/>
      </w:pPr>
      <w:r w:rsidRPr="004A0A1B">
        <w:t>На рис.</w:t>
      </w:r>
      <w:r w:rsidR="004A0A1B" w:rsidRPr="004A0A1B">
        <w:t xml:space="preserve"> </w:t>
      </w:r>
      <w:r w:rsidRPr="004A0A1B">
        <w:t>3 показано, как с помощью введения фиктивной работы можно представить две параллельных работы А и В. По определению фиктивная работа (которая на сетевом графике обычно обозначается пунктирной дугой) не поглощает временных или других ресурсов. Вставив фиктивную работу одним из четырех способов, показанных на рис.</w:t>
      </w:r>
      <w:r w:rsidR="004A0A1B" w:rsidRPr="004A0A1B">
        <w:t xml:space="preserve"> </w:t>
      </w:r>
      <w:r w:rsidRPr="004A0A1B">
        <w:t>3, мы получаем возможность идентифицировать работы А и В по крайней мере одним уникальным концевым узлом (как требует правило 2).</w:t>
      </w:r>
    </w:p>
    <w:p w:rsidR="00AE4CF6" w:rsidRPr="00FB7C48" w:rsidRDefault="00AE4CF6" w:rsidP="00E9447C">
      <w:pPr>
        <w:jc w:val="center"/>
        <w:rPr>
          <w:rFonts w:ascii="Cambria" w:hAnsi="Cambria"/>
        </w:rPr>
      </w:pPr>
      <w:r w:rsidRPr="00FB7C48">
        <w:rPr>
          <w:rFonts w:ascii="Cambria" w:hAnsi="Cambria"/>
          <w:noProof/>
        </w:rPr>
        <w:drawing>
          <wp:inline distT="0" distB="0" distL="0" distR="0" wp14:anchorId="61D91F69" wp14:editId="6196DAEE">
            <wp:extent cx="6115685" cy="281432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814320"/>
                    </a:xfrm>
                    <a:prstGeom prst="rect">
                      <a:avLst/>
                    </a:prstGeom>
                    <a:noFill/>
                    <a:ln>
                      <a:noFill/>
                    </a:ln>
                  </pic:spPr>
                </pic:pic>
              </a:graphicData>
            </a:graphic>
          </wp:inline>
        </w:drawing>
      </w:r>
    </w:p>
    <w:p w:rsidR="00AE4CF6" w:rsidRPr="00FB7C48" w:rsidRDefault="00AE4CF6" w:rsidP="00E9447C">
      <w:pPr>
        <w:jc w:val="center"/>
        <w:rPr>
          <w:rFonts w:ascii="Cambria" w:hAnsi="Cambria"/>
        </w:rPr>
      </w:pPr>
      <w:r w:rsidRPr="00FB7C48">
        <w:rPr>
          <w:rFonts w:ascii="Cambria" w:hAnsi="Cambria"/>
        </w:rPr>
        <w:t>Рис.</w:t>
      </w:r>
      <w:r w:rsidR="004A0A1B">
        <w:rPr>
          <w:rFonts w:ascii="Cambria" w:hAnsi="Cambria"/>
        </w:rPr>
        <w:t xml:space="preserve"> </w:t>
      </w:r>
      <w:r w:rsidRPr="00FB7C48">
        <w:rPr>
          <w:rFonts w:ascii="Cambria" w:hAnsi="Cambria"/>
        </w:rPr>
        <w:t>3</w:t>
      </w:r>
    </w:p>
    <w:p w:rsidR="00AE4CF6" w:rsidRPr="00FB7C48" w:rsidRDefault="00AE4CF6" w:rsidP="00E9447C">
      <w:pPr>
        <w:rPr>
          <w:rFonts w:ascii="Cambria" w:hAnsi="Cambria"/>
        </w:rPr>
      </w:pPr>
    </w:p>
    <w:p w:rsidR="00AE4CF6" w:rsidRPr="004A0A1B" w:rsidRDefault="00AE4CF6" w:rsidP="00E9447C">
      <w:pPr>
        <w:jc w:val="both"/>
        <w:rPr>
          <w:i/>
        </w:rPr>
      </w:pPr>
      <w:r w:rsidRPr="004A0A1B">
        <w:rPr>
          <w:b/>
        </w:rPr>
        <w:t>Правило 3.</w:t>
      </w:r>
      <w:r w:rsidRPr="004A0A1B">
        <w:t xml:space="preserve"> </w:t>
      </w:r>
      <w:r w:rsidRPr="004A0A1B">
        <w:rPr>
          <w:i/>
        </w:rPr>
        <w:t>Для поддержания правильных отношений предшествования при включении в сетевой график любой работы необходимо ответить на следующие вопросы.</w:t>
      </w:r>
    </w:p>
    <w:p w:rsidR="00AE4CF6" w:rsidRPr="004A0A1B" w:rsidRDefault="00AE4CF6" w:rsidP="00E9447C">
      <w:pPr>
        <w:jc w:val="both"/>
        <w:rPr>
          <w:i/>
        </w:rPr>
      </w:pPr>
      <w:r w:rsidRPr="004A0A1B">
        <w:rPr>
          <w:i/>
        </w:rPr>
        <w:t>1. Какая работа непосредственно предшествует текущей?</w:t>
      </w:r>
    </w:p>
    <w:p w:rsidR="00AE4CF6" w:rsidRPr="004A0A1B" w:rsidRDefault="00AE4CF6" w:rsidP="00E9447C">
      <w:pPr>
        <w:jc w:val="both"/>
        <w:rPr>
          <w:i/>
        </w:rPr>
      </w:pPr>
      <w:r w:rsidRPr="004A0A1B">
        <w:rPr>
          <w:i/>
        </w:rPr>
        <w:lastRenderedPageBreak/>
        <w:t>2. Какая работа должна выполняться после завершения текущей работы?</w:t>
      </w:r>
    </w:p>
    <w:p w:rsidR="00AE4CF6" w:rsidRPr="004A0A1B" w:rsidRDefault="00AE4CF6" w:rsidP="00E9447C">
      <w:pPr>
        <w:jc w:val="both"/>
        <w:rPr>
          <w:i/>
        </w:rPr>
      </w:pPr>
      <w:r w:rsidRPr="004A0A1B">
        <w:rPr>
          <w:i/>
        </w:rPr>
        <w:t>3. Какая работа конкурирует (выполняется параллельно) с текущей?</w:t>
      </w:r>
    </w:p>
    <w:p w:rsidR="00AE4CF6" w:rsidRPr="004A0A1B" w:rsidRDefault="00AE4CF6" w:rsidP="004A0A1B">
      <w:pPr>
        <w:ind w:firstLine="567"/>
        <w:jc w:val="both"/>
      </w:pPr>
      <w:r w:rsidRPr="004A0A1B">
        <w:t>Ответы на эти вопросы, возможно, потребуют включить в сеть фиктивные работы, чтобы правильно отобразить последовательность выполнения работ. Предположим, например, что четыре работы должны удовлетворять следующим условиям.</w:t>
      </w:r>
    </w:p>
    <w:p w:rsidR="00AE4CF6" w:rsidRPr="004A0A1B" w:rsidRDefault="00AE4CF6" w:rsidP="004A0A1B">
      <w:pPr>
        <w:ind w:firstLine="567"/>
        <w:jc w:val="both"/>
      </w:pPr>
      <w:r w:rsidRPr="004A0A1B">
        <w:t>1. Работа С должна начаться сразу после завершения работ А и В.</w:t>
      </w:r>
    </w:p>
    <w:p w:rsidR="00AE4CF6" w:rsidRPr="004A0A1B" w:rsidRDefault="00AE4CF6" w:rsidP="004A0A1B">
      <w:pPr>
        <w:ind w:firstLine="567"/>
        <w:jc w:val="both"/>
      </w:pPr>
      <w:r w:rsidRPr="004A0A1B">
        <w:t>2. Работа Е должна начаться непосредственно после завершения работы В.</w:t>
      </w:r>
    </w:p>
    <w:p w:rsidR="00AE4CF6" w:rsidRPr="004A0A1B" w:rsidRDefault="00AE4CF6" w:rsidP="004A0A1B">
      <w:pPr>
        <w:ind w:firstLine="567"/>
        <w:jc w:val="both"/>
      </w:pPr>
      <w:r w:rsidRPr="004A0A1B">
        <w:t>На рис.</w:t>
      </w:r>
      <w:r w:rsidR="004A0A1B" w:rsidRPr="004A0A1B">
        <w:t xml:space="preserve"> </w:t>
      </w:r>
      <w:r w:rsidRPr="004A0A1B">
        <w:t>4а показано неправильное представление работ, так как из него следует, что работа Е должна начаться после завершения как работы В, так и А. На рис.</w:t>
      </w:r>
      <w:r w:rsidR="004A0A1B" w:rsidRPr="004A0A1B">
        <w:t xml:space="preserve"> </w:t>
      </w:r>
      <w:r w:rsidRPr="004A0A1B">
        <w:t>4б показано, как с помощью фиктивной работы D решить эту проблему.</w:t>
      </w:r>
    </w:p>
    <w:p w:rsidR="00AE4CF6" w:rsidRPr="00FB7C48" w:rsidRDefault="00AE4CF6" w:rsidP="00E9447C">
      <w:pPr>
        <w:jc w:val="center"/>
        <w:rPr>
          <w:rFonts w:ascii="Cambria" w:hAnsi="Cambria"/>
        </w:rPr>
      </w:pPr>
      <w:r w:rsidRPr="00FB7C48">
        <w:rPr>
          <w:rFonts w:ascii="Cambria" w:hAnsi="Cambria"/>
          <w:noProof/>
        </w:rPr>
        <w:drawing>
          <wp:inline distT="0" distB="0" distL="0" distR="0" wp14:anchorId="7359C9DA" wp14:editId="56A1B7E4">
            <wp:extent cx="3515360" cy="149034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5360" cy="1490345"/>
                    </a:xfrm>
                    <a:prstGeom prst="rect">
                      <a:avLst/>
                    </a:prstGeom>
                    <a:noFill/>
                    <a:ln>
                      <a:noFill/>
                    </a:ln>
                  </pic:spPr>
                </pic:pic>
              </a:graphicData>
            </a:graphic>
          </wp:inline>
        </w:drawing>
      </w:r>
    </w:p>
    <w:p w:rsidR="00AE4CF6" w:rsidRPr="00FB7C48" w:rsidRDefault="00AE4CF6" w:rsidP="00E9447C">
      <w:pPr>
        <w:jc w:val="center"/>
        <w:rPr>
          <w:rFonts w:ascii="Cambria" w:hAnsi="Cambria"/>
        </w:rPr>
      </w:pPr>
      <w:r w:rsidRPr="00FB7C48">
        <w:rPr>
          <w:rFonts w:ascii="Cambria" w:hAnsi="Cambria"/>
        </w:rPr>
        <w:t>Рис.</w:t>
      </w:r>
      <w:r w:rsidR="004A0A1B">
        <w:rPr>
          <w:rFonts w:ascii="Cambria" w:hAnsi="Cambria"/>
        </w:rPr>
        <w:t xml:space="preserve"> </w:t>
      </w:r>
      <w:r w:rsidRPr="00FB7C48">
        <w:rPr>
          <w:rFonts w:ascii="Cambria" w:hAnsi="Cambria"/>
        </w:rPr>
        <w:t>4</w:t>
      </w:r>
    </w:p>
    <w:p w:rsidR="00AE4CF6" w:rsidRPr="00BD53BA" w:rsidRDefault="00AE4CF6" w:rsidP="00BD53BA">
      <w:pPr>
        <w:ind w:firstLine="567"/>
        <w:jc w:val="both"/>
      </w:pPr>
      <w:r w:rsidRPr="00BD53BA">
        <w:t>Фиктивная работа может реально существовать, например, «передача документов от одного отдела к другому». Если продолжительность такой работы несоизмеримо мала по сравнению с продолжительностью других работ проекта, то формально ее принимают равной 0.</w:t>
      </w:r>
    </w:p>
    <w:p w:rsidR="00AE4CF6" w:rsidRPr="00BD53BA" w:rsidRDefault="00AE4CF6" w:rsidP="00BD53BA">
      <w:pPr>
        <w:ind w:firstLine="567"/>
        <w:jc w:val="both"/>
      </w:pPr>
      <w:r w:rsidRPr="00BD53BA">
        <w:t>В сетевом графике не должно быть:</w:t>
      </w:r>
    </w:p>
    <w:p w:rsidR="00AE4CF6" w:rsidRPr="00BD53BA" w:rsidRDefault="00AE4CF6" w:rsidP="00220E67">
      <w:pPr>
        <w:numPr>
          <w:ilvl w:val="0"/>
          <w:numId w:val="13"/>
        </w:numPr>
        <w:ind w:firstLine="0"/>
        <w:jc w:val="both"/>
      </w:pPr>
      <w:r w:rsidRPr="00BD53BA">
        <w:t>«висячих» событий (т.е. не имеющих предшествующих событий), кроме исходного;</w:t>
      </w:r>
    </w:p>
    <w:p w:rsidR="00AE4CF6" w:rsidRPr="00BD53BA" w:rsidRDefault="00AE4CF6" w:rsidP="00220E67">
      <w:pPr>
        <w:numPr>
          <w:ilvl w:val="0"/>
          <w:numId w:val="13"/>
        </w:numPr>
        <w:ind w:firstLine="0"/>
        <w:jc w:val="both"/>
      </w:pPr>
      <w:r w:rsidRPr="00BD53BA">
        <w:t>тупиковых событий (т.е. не имеющих последующих событий), кроме завершающего;</w:t>
      </w:r>
    </w:p>
    <w:p w:rsidR="00AE4CF6" w:rsidRPr="00BD53BA" w:rsidRDefault="00AE4CF6" w:rsidP="00220E67">
      <w:pPr>
        <w:numPr>
          <w:ilvl w:val="0"/>
          <w:numId w:val="13"/>
        </w:numPr>
        <w:ind w:firstLine="0"/>
        <w:jc w:val="both"/>
      </w:pPr>
      <w:r w:rsidRPr="00BD53BA">
        <w:t>циклов (рис.</w:t>
      </w:r>
      <w:r w:rsidR="004A0A1B" w:rsidRPr="00BD53BA">
        <w:t xml:space="preserve"> </w:t>
      </w:r>
      <w:r w:rsidRPr="00BD53BA">
        <w:t>5).</w:t>
      </w:r>
    </w:p>
    <w:p w:rsidR="00AE4CF6" w:rsidRPr="00FB7C48" w:rsidRDefault="00AE4CF6" w:rsidP="00E9447C">
      <w:pPr>
        <w:jc w:val="center"/>
        <w:rPr>
          <w:rFonts w:ascii="Cambria" w:hAnsi="Cambria"/>
        </w:rPr>
      </w:pPr>
      <w:r w:rsidRPr="00FB7C48">
        <w:rPr>
          <w:rFonts w:ascii="Cambria" w:hAnsi="Cambria"/>
          <w:noProof/>
        </w:rPr>
        <w:drawing>
          <wp:inline distT="0" distB="0" distL="0" distR="0" wp14:anchorId="15187DDF" wp14:editId="67A197E5">
            <wp:extent cx="1840865" cy="91440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0865" cy="914400"/>
                    </a:xfrm>
                    <a:prstGeom prst="rect">
                      <a:avLst/>
                    </a:prstGeom>
                    <a:noFill/>
                    <a:ln>
                      <a:noFill/>
                    </a:ln>
                  </pic:spPr>
                </pic:pic>
              </a:graphicData>
            </a:graphic>
          </wp:inline>
        </w:drawing>
      </w:r>
    </w:p>
    <w:p w:rsidR="00AE4CF6" w:rsidRPr="00FB7C48" w:rsidRDefault="00AE4CF6" w:rsidP="00E9447C">
      <w:pPr>
        <w:jc w:val="center"/>
        <w:rPr>
          <w:rFonts w:ascii="Cambria" w:hAnsi="Cambria"/>
        </w:rPr>
      </w:pPr>
      <w:r w:rsidRPr="00FB7C48">
        <w:rPr>
          <w:rFonts w:ascii="Cambria" w:hAnsi="Cambria"/>
        </w:rPr>
        <w:t>Рис.</w:t>
      </w:r>
      <w:r w:rsidR="004A0A1B">
        <w:rPr>
          <w:rFonts w:ascii="Cambria" w:hAnsi="Cambria"/>
        </w:rPr>
        <w:t xml:space="preserve"> </w:t>
      </w:r>
      <w:r w:rsidRPr="00FB7C48">
        <w:rPr>
          <w:rFonts w:ascii="Cambria" w:hAnsi="Cambria"/>
        </w:rPr>
        <w:t>5</w:t>
      </w:r>
    </w:p>
    <w:p w:rsidR="001F2740" w:rsidRPr="001F2740" w:rsidRDefault="001F2740" w:rsidP="001F2740">
      <w:pPr>
        <w:rPr>
          <w:b/>
        </w:rPr>
      </w:pPr>
      <w:r w:rsidRPr="001F2740">
        <w:rPr>
          <w:b/>
        </w:rPr>
        <w:t>Нумерация событий</w:t>
      </w:r>
    </w:p>
    <w:p w:rsidR="001F2740" w:rsidRPr="001F2740" w:rsidRDefault="001F2740" w:rsidP="001F2740">
      <w:pPr>
        <w:autoSpaceDE w:val="0"/>
        <w:autoSpaceDN w:val="0"/>
        <w:adjustRightInd w:val="0"/>
        <w:jc w:val="both"/>
      </w:pPr>
      <w:r w:rsidRPr="001F2740">
        <w:t xml:space="preserve">Для любой работы сетевой модели: </w:t>
      </w:r>
    </w:p>
    <w:p w:rsidR="001F2740" w:rsidRPr="001F2740" w:rsidRDefault="001F2740" w:rsidP="00220E67">
      <w:pPr>
        <w:numPr>
          <w:ilvl w:val="0"/>
          <w:numId w:val="5"/>
        </w:numPr>
        <w:autoSpaceDE w:val="0"/>
        <w:autoSpaceDN w:val="0"/>
        <w:adjustRightInd w:val="0"/>
        <w:ind w:firstLine="0"/>
        <w:jc w:val="both"/>
      </w:pPr>
      <w:r w:rsidRPr="001F2740">
        <w:t>номер начального события должен быть меньше номера конечного события (</w:t>
      </w:r>
      <w:r w:rsidRPr="001F2740">
        <w:rPr>
          <w:i/>
          <w:iCs/>
        </w:rPr>
        <w:t xml:space="preserve">i </w:t>
      </w:r>
      <w:proofErr w:type="gramStart"/>
      <w:r w:rsidRPr="001F2740">
        <w:t xml:space="preserve">&lt; </w:t>
      </w:r>
      <w:r w:rsidRPr="001F2740">
        <w:rPr>
          <w:i/>
          <w:iCs/>
        </w:rPr>
        <w:t>j</w:t>
      </w:r>
      <w:proofErr w:type="gramEnd"/>
      <w:r w:rsidRPr="001F2740">
        <w:t xml:space="preserve">) и </w:t>
      </w:r>
    </w:p>
    <w:p w:rsidR="001F2740" w:rsidRPr="001F2740" w:rsidRDefault="001F2740" w:rsidP="00220E67">
      <w:pPr>
        <w:numPr>
          <w:ilvl w:val="0"/>
          <w:numId w:val="5"/>
        </w:numPr>
        <w:autoSpaceDE w:val="0"/>
        <w:autoSpaceDN w:val="0"/>
        <w:adjustRightInd w:val="0"/>
        <w:ind w:firstLine="0"/>
        <w:jc w:val="both"/>
      </w:pPr>
      <w:r w:rsidRPr="001F2740">
        <w:t xml:space="preserve">каждый путь должен проходить по возрастающей последовательности номеров событий. </w:t>
      </w:r>
    </w:p>
    <w:p w:rsidR="001F2740" w:rsidRPr="001F2740" w:rsidRDefault="001F2740" w:rsidP="001F2740">
      <w:pPr>
        <w:autoSpaceDE w:val="0"/>
        <w:autoSpaceDN w:val="0"/>
        <w:adjustRightInd w:val="0"/>
        <w:jc w:val="both"/>
      </w:pPr>
      <w:r w:rsidRPr="001F2740">
        <w:t xml:space="preserve">Для нумерации событий используется алгоритм </w:t>
      </w:r>
      <w:r w:rsidRPr="001F2740">
        <w:rPr>
          <w:b/>
        </w:rPr>
        <w:t xml:space="preserve">вычеркивания дуг, </w:t>
      </w:r>
      <w:r w:rsidRPr="001F2740">
        <w:t xml:space="preserve">который также позволяет обнаруживать структурные ошибки: </w:t>
      </w:r>
    </w:p>
    <w:p w:rsidR="001F2740" w:rsidRPr="001F2740" w:rsidRDefault="001F2740" w:rsidP="00220E67">
      <w:pPr>
        <w:numPr>
          <w:ilvl w:val="0"/>
          <w:numId w:val="4"/>
        </w:numPr>
        <w:autoSpaceDE w:val="0"/>
        <w:autoSpaceDN w:val="0"/>
        <w:adjustRightInd w:val="0"/>
        <w:ind w:firstLine="0"/>
        <w:jc w:val="both"/>
      </w:pPr>
      <w:r w:rsidRPr="001F2740">
        <w:t>отыскивается начальное событие (в него не входит ни одна работа), которому присваивается номер 0.</w:t>
      </w:r>
    </w:p>
    <w:p w:rsidR="001F2740" w:rsidRPr="001F2740" w:rsidRDefault="001F2740" w:rsidP="00220E67">
      <w:pPr>
        <w:numPr>
          <w:ilvl w:val="0"/>
          <w:numId w:val="4"/>
        </w:numPr>
        <w:autoSpaceDE w:val="0"/>
        <w:autoSpaceDN w:val="0"/>
        <w:adjustRightInd w:val="0"/>
        <w:ind w:firstLine="0"/>
        <w:jc w:val="both"/>
      </w:pPr>
      <w:r w:rsidRPr="001F2740">
        <w:t>зачеркиваются работы, выходящие из него;</w:t>
      </w:r>
    </w:p>
    <w:p w:rsidR="001F2740" w:rsidRPr="001F2740" w:rsidRDefault="001F2740" w:rsidP="00220E67">
      <w:pPr>
        <w:numPr>
          <w:ilvl w:val="0"/>
          <w:numId w:val="4"/>
        </w:numPr>
        <w:autoSpaceDE w:val="0"/>
        <w:autoSpaceDN w:val="0"/>
        <w:adjustRightInd w:val="0"/>
        <w:ind w:firstLine="0"/>
        <w:jc w:val="both"/>
      </w:pPr>
      <w:r w:rsidRPr="001F2740">
        <w:t>определяются события, не имеющие входящих работ (первый ранг),</w:t>
      </w:r>
    </w:p>
    <w:p w:rsidR="001F2740" w:rsidRPr="001F2740" w:rsidRDefault="001F2740" w:rsidP="00220E67">
      <w:pPr>
        <w:numPr>
          <w:ilvl w:val="0"/>
          <w:numId w:val="4"/>
        </w:numPr>
        <w:autoSpaceDE w:val="0"/>
        <w:autoSpaceDN w:val="0"/>
        <w:adjustRightInd w:val="0"/>
        <w:ind w:firstLine="0"/>
        <w:jc w:val="both"/>
      </w:pPr>
      <w:r w:rsidRPr="001F2740">
        <w:t>выявленные события нумеруются в произвольном порядке (1, 2 или 2, 1);</w:t>
      </w:r>
    </w:p>
    <w:p w:rsidR="001F2740" w:rsidRPr="001F2740" w:rsidRDefault="001F2740" w:rsidP="00220E67">
      <w:pPr>
        <w:numPr>
          <w:ilvl w:val="0"/>
          <w:numId w:val="4"/>
        </w:numPr>
        <w:autoSpaceDE w:val="0"/>
        <w:autoSpaceDN w:val="0"/>
        <w:adjustRightInd w:val="0"/>
        <w:ind w:firstLine="0"/>
        <w:jc w:val="both"/>
      </w:pPr>
      <w:r w:rsidRPr="001F2740">
        <w:t>зачеркиваются работы, выходящие из них, определяются события второго ранга;</w:t>
      </w:r>
    </w:p>
    <w:p w:rsidR="001F2740" w:rsidRPr="001F2740" w:rsidRDefault="001F2740" w:rsidP="00220E67">
      <w:pPr>
        <w:numPr>
          <w:ilvl w:val="0"/>
          <w:numId w:val="4"/>
        </w:numPr>
        <w:autoSpaceDE w:val="0"/>
        <w:autoSpaceDN w:val="0"/>
        <w:adjustRightInd w:val="0"/>
        <w:ind w:firstLine="0"/>
        <w:jc w:val="both"/>
      </w:pPr>
      <w:r w:rsidRPr="001F2740">
        <w:t>по достижении конечного события процесс прекращается.</w:t>
      </w:r>
    </w:p>
    <w:p w:rsidR="001F2740" w:rsidRDefault="001F2740" w:rsidP="004A0A1B">
      <w:pPr>
        <w:pStyle w:val="a9"/>
        <w:spacing w:before="0" w:beforeAutospacing="0" w:after="0" w:afterAutospacing="0"/>
        <w:ind w:firstLine="567"/>
        <w:jc w:val="both"/>
        <w:rPr>
          <w:b/>
        </w:rPr>
      </w:pPr>
    </w:p>
    <w:p w:rsidR="00AE4CF6" w:rsidRPr="004A0A1B" w:rsidRDefault="00AE4CF6" w:rsidP="004A0A1B">
      <w:pPr>
        <w:pStyle w:val="a9"/>
        <w:spacing w:before="0" w:beforeAutospacing="0" w:after="0" w:afterAutospacing="0"/>
        <w:ind w:firstLine="567"/>
        <w:jc w:val="both"/>
      </w:pPr>
      <w:r w:rsidRPr="004A0A1B">
        <w:rPr>
          <w:b/>
        </w:rPr>
        <w:t>Определение критического пути.</w:t>
      </w:r>
      <w:r w:rsidRPr="004A0A1B">
        <w:t xml:space="preserve"> Будем предполагать, что время выполнения каждой работы точно известно. Введем следующие определения.</w:t>
      </w:r>
    </w:p>
    <w:p w:rsidR="00AE4CF6" w:rsidRPr="004A0A1B" w:rsidRDefault="00AE4CF6" w:rsidP="004A0A1B">
      <w:pPr>
        <w:pStyle w:val="a9"/>
        <w:spacing w:before="0" w:beforeAutospacing="0" w:after="0" w:afterAutospacing="0"/>
        <w:ind w:firstLine="567"/>
        <w:jc w:val="both"/>
      </w:pPr>
      <w:r w:rsidRPr="004A0A1B">
        <w:rPr>
          <w:b/>
          <w:i/>
        </w:rPr>
        <w:t>Путь</w:t>
      </w:r>
      <w:r w:rsidRPr="004A0A1B">
        <w:t xml:space="preserve"> — </w:t>
      </w:r>
      <w:r w:rsidR="001F2740" w:rsidRPr="001F2740">
        <w:t>последовательность работ в сети, в которой конечное событие любой работы совпадает с начальным событием следующей за ней работы.</w:t>
      </w:r>
      <w:r w:rsidR="001F2740">
        <w:rPr>
          <w:sz w:val="28"/>
          <w:szCs w:val="28"/>
        </w:rPr>
        <w:t xml:space="preserve"> </w:t>
      </w:r>
      <w:r w:rsidR="001F2740" w:rsidRPr="004A0A1B">
        <w:t xml:space="preserve">Последовательность </w:t>
      </w:r>
      <w:r w:rsidRPr="004A0A1B">
        <w:t xml:space="preserve">взаимосвязанных работ, ведущая </w:t>
      </w:r>
      <w:r w:rsidRPr="004A0A1B">
        <w:lastRenderedPageBreak/>
        <w:t xml:space="preserve">из одной вершины проекта в другую вершину. </w:t>
      </w:r>
      <w:proofErr w:type="gramStart"/>
      <w:r w:rsidRPr="004A0A1B">
        <w:t>Например</w:t>
      </w:r>
      <w:proofErr w:type="gramEnd"/>
      <w:r w:rsidRPr="004A0A1B">
        <w:t xml:space="preserve"> (см. рис.</w:t>
      </w:r>
      <w:r w:rsidR="004A0A1B" w:rsidRPr="004A0A1B">
        <w:t xml:space="preserve"> </w:t>
      </w:r>
      <w:r w:rsidRPr="004A0A1B">
        <w:t>6), {A, D, G} и {C, F} – два различных пути.</w:t>
      </w:r>
    </w:p>
    <w:p w:rsidR="00AE4CF6" w:rsidRPr="004A0A1B" w:rsidRDefault="00AE4CF6" w:rsidP="004A0A1B">
      <w:pPr>
        <w:pStyle w:val="a9"/>
        <w:spacing w:before="0" w:beforeAutospacing="0" w:after="0" w:afterAutospacing="0"/>
        <w:ind w:firstLine="567"/>
        <w:jc w:val="center"/>
      </w:pPr>
      <w:r w:rsidRPr="004A0A1B">
        <w:rPr>
          <w:noProof/>
        </w:rPr>
        <w:drawing>
          <wp:inline distT="0" distB="0" distL="0" distR="0" wp14:anchorId="3D4D1BC3" wp14:editId="522ECD13">
            <wp:extent cx="2731135" cy="15614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1135" cy="1561465"/>
                    </a:xfrm>
                    <a:prstGeom prst="rect">
                      <a:avLst/>
                    </a:prstGeom>
                    <a:noFill/>
                    <a:ln>
                      <a:noFill/>
                    </a:ln>
                  </pic:spPr>
                </pic:pic>
              </a:graphicData>
            </a:graphic>
          </wp:inline>
        </w:drawing>
      </w:r>
    </w:p>
    <w:p w:rsidR="00AE4CF6" w:rsidRPr="004A0A1B" w:rsidRDefault="00AE4CF6" w:rsidP="004A0A1B">
      <w:pPr>
        <w:pStyle w:val="a9"/>
        <w:spacing w:before="0" w:beforeAutospacing="0" w:after="0" w:afterAutospacing="0"/>
        <w:ind w:firstLine="567"/>
        <w:jc w:val="center"/>
      </w:pPr>
      <w:r w:rsidRPr="004A0A1B">
        <w:t>Рис.</w:t>
      </w:r>
      <w:r w:rsidR="004A0A1B" w:rsidRPr="004A0A1B">
        <w:t xml:space="preserve"> </w:t>
      </w:r>
      <w:r w:rsidRPr="004A0A1B">
        <w:t>6</w:t>
      </w:r>
    </w:p>
    <w:p w:rsidR="00AE4CF6" w:rsidRPr="004A0A1B" w:rsidRDefault="00AE4CF6" w:rsidP="004A0A1B">
      <w:pPr>
        <w:pStyle w:val="a9"/>
        <w:spacing w:before="0" w:beforeAutospacing="0" w:after="0" w:afterAutospacing="0"/>
        <w:ind w:firstLine="567"/>
        <w:jc w:val="both"/>
      </w:pPr>
      <w:r w:rsidRPr="004A0A1B">
        <w:rPr>
          <w:b/>
          <w:i/>
        </w:rPr>
        <w:t>Длина пути</w:t>
      </w:r>
      <w:r w:rsidRPr="004A0A1B">
        <w:t xml:space="preserve"> — суммарная продолжительность выполнения всех работ пути.</w:t>
      </w:r>
    </w:p>
    <w:p w:rsidR="00AE4CF6" w:rsidRPr="004A0A1B" w:rsidRDefault="00AE4CF6" w:rsidP="004A0A1B">
      <w:pPr>
        <w:pStyle w:val="a9"/>
        <w:spacing w:before="0" w:beforeAutospacing="0" w:after="0" w:afterAutospacing="0"/>
        <w:ind w:firstLine="567"/>
        <w:jc w:val="both"/>
      </w:pPr>
      <w:r w:rsidRPr="004A0A1B">
        <w:rPr>
          <w:b/>
          <w:i/>
        </w:rPr>
        <w:t>Полный путь</w:t>
      </w:r>
      <w:r w:rsidRPr="004A0A1B">
        <w:t xml:space="preserve"> — это путь от исходного к завершающему событию.</w:t>
      </w:r>
    </w:p>
    <w:p w:rsidR="00AE4CF6" w:rsidRPr="004A0A1B" w:rsidRDefault="00AE4CF6" w:rsidP="004A0A1B">
      <w:pPr>
        <w:pStyle w:val="a9"/>
        <w:spacing w:before="0" w:beforeAutospacing="0" w:after="0" w:afterAutospacing="0"/>
        <w:ind w:firstLine="567"/>
        <w:jc w:val="both"/>
      </w:pPr>
      <w:r w:rsidRPr="004A0A1B">
        <w:rPr>
          <w:b/>
          <w:i/>
        </w:rPr>
        <w:t>Критический путь</w:t>
      </w:r>
      <w:r w:rsidRPr="004A0A1B">
        <w:t xml:space="preserve"> — полный путь, суммарная продолжительность выполнения всех работ которого является наибольшей.</w:t>
      </w:r>
    </w:p>
    <w:p w:rsidR="00AE4CF6" w:rsidRPr="004A0A1B" w:rsidRDefault="00AE4CF6" w:rsidP="004A0A1B">
      <w:pPr>
        <w:pStyle w:val="a9"/>
        <w:spacing w:before="0" w:beforeAutospacing="0" w:after="0" w:afterAutospacing="0"/>
        <w:ind w:firstLine="567"/>
        <w:jc w:val="both"/>
      </w:pPr>
      <w:r w:rsidRPr="004A0A1B">
        <w:t>Ясно, что минимальное время, необходимое для выполнения любого проекта равно длине критического пути. Именно на работы, принадлежащие критическому пути, следует обращать особое внимание. Если такая работа будет отложена на некоторое время, то время окончания проекта будет отложено на то же время. Если необходимо сократить время выполнения проекта, то в первую очередь нужно сократить время выполнения хотя бы одной работы на критическом пути.</w:t>
      </w:r>
    </w:p>
    <w:p w:rsidR="00AE4CF6" w:rsidRDefault="00AE4CF6" w:rsidP="004A0A1B">
      <w:pPr>
        <w:pStyle w:val="a9"/>
        <w:spacing w:before="0" w:beforeAutospacing="0" w:after="0" w:afterAutospacing="0"/>
        <w:ind w:firstLine="567"/>
        <w:jc w:val="both"/>
      </w:pPr>
      <w:r w:rsidRPr="004A0A1B">
        <w:t xml:space="preserve">Для того, чтобы найти критический путь, достаточно перебрать все пути и выбрать тот, или те из них, которые имеют наибольшую суммарную продолжительность выполнения работ. Однако для больших проектов реализация такого подхода связана с вычислительными трудностями. Метод критического пути (метод CPM — </w:t>
      </w:r>
      <w:r w:rsidRPr="004A0A1B">
        <w:rPr>
          <w:lang w:val="en-US"/>
        </w:rPr>
        <w:t>Critical</w:t>
      </w:r>
      <w:r w:rsidRPr="004A0A1B">
        <w:t xml:space="preserve"> </w:t>
      </w:r>
      <w:r w:rsidRPr="004A0A1B">
        <w:rPr>
          <w:lang w:val="en-US"/>
        </w:rPr>
        <w:t>Path</w:t>
      </w:r>
      <w:r w:rsidRPr="004A0A1B">
        <w:t xml:space="preserve"> </w:t>
      </w:r>
      <w:r w:rsidRPr="004A0A1B">
        <w:rPr>
          <w:lang w:val="en-US"/>
        </w:rPr>
        <w:t>Method</w:t>
      </w:r>
      <w:r w:rsidRPr="004A0A1B">
        <w:t>) позволяет получить критический путь намного проще.</w:t>
      </w:r>
    </w:p>
    <w:p w:rsidR="001F2740" w:rsidRPr="00E03155" w:rsidRDefault="001F2740" w:rsidP="00E03155">
      <w:pPr>
        <w:rPr>
          <w:b/>
          <w:sz w:val="28"/>
          <w:szCs w:val="28"/>
        </w:rPr>
      </w:pPr>
      <w:r w:rsidRPr="00E03155">
        <w:rPr>
          <w:b/>
          <w:sz w:val="28"/>
          <w:szCs w:val="28"/>
        </w:rPr>
        <w:t>Временные параметры событий</w:t>
      </w:r>
    </w:p>
    <w:p w:rsidR="001F2740" w:rsidRPr="001F2740" w:rsidRDefault="001F2740" w:rsidP="001F2740">
      <w:pPr>
        <w:autoSpaceDE w:val="0"/>
        <w:autoSpaceDN w:val="0"/>
        <w:adjustRightInd w:val="0"/>
        <w:jc w:val="both"/>
      </w:pPr>
      <w:r w:rsidRPr="001F2740">
        <w:rPr>
          <w:b/>
          <w:iCs/>
        </w:rPr>
        <w:t>Ранний срок:</w:t>
      </w:r>
      <w:r w:rsidRPr="001F2740">
        <w:rPr>
          <w:i/>
          <w:iCs/>
        </w:rPr>
        <w:t xml:space="preserve"> </w:t>
      </w:r>
    </w:p>
    <w:p w:rsidR="001F2740" w:rsidRPr="001F2740" w:rsidRDefault="001F2740" w:rsidP="001F2740">
      <w:pPr>
        <w:pStyle w:val="a6"/>
        <w:spacing w:before="0" w:after="0"/>
        <w:ind w:left="720"/>
        <w:rPr>
          <w:i/>
          <w:sz w:val="24"/>
          <w:szCs w:val="24"/>
          <w:lang w:val="en-US"/>
        </w:rPr>
      </w:pPr>
      <w:r w:rsidRPr="001F2740">
        <w:rPr>
          <w:b w:val="0"/>
          <w:i/>
          <w:iCs/>
          <w:sz w:val="24"/>
          <w:szCs w:val="24"/>
          <w:lang w:val="en-US"/>
        </w:rPr>
        <w:t>t</w:t>
      </w:r>
      <w:r w:rsidRPr="001F2740">
        <w:rPr>
          <w:b w:val="0"/>
          <w:i/>
          <w:position w:val="-6"/>
          <w:sz w:val="24"/>
          <w:szCs w:val="24"/>
          <w:lang w:val="en-US"/>
        </w:rPr>
        <w:t>p</w:t>
      </w:r>
      <w:r w:rsidRPr="001F2740">
        <w:rPr>
          <w:b w:val="0"/>
          <w:i/>
          <w:sz w:val="24"/>
          <w:szCs w:val="24"/>
          <w:lang w:val="en-US"/>
        </w:rPr>
        <w:t>(</w:t>
      </w:r>
      <w:proofErr w:type="spellStart"/>
      <w:r w:rsidRPr="001F2740">
        <w:rPr>
          <w:b w:val="0"/>
          <w:i/>
          <w:iCs/>
          <w:sz w:val="24"/>
          <w:szCs w:val="24"/>
          <w:lang w:val="en-US"/>
        </w:rPr>
        <w:t>i</w:t>
      </w:r>
      <w:proofErr w:type="spellEnd"/>
      <w:r w:rsidRPr="001F2740">
        <w:rPr>
          <w:b w:val="0"/>
          <w:i/>
          <w:iCs/>
          <w:sz w:val="24"/>
          <w:szCs w:val="24"/>
          <w:lang w:val="en-US"/>
        </w:rPr>
        <w:t>)</w:t>
      </w:r>
      <w:r w:rsidRPr="001F2740">
        <w:rPr>
          <w:b w:val="0"/>
          <w:i/>
          <w:sz w:val="24"/>
          <w:szCs w:val="24"/>
          <w:lang w:val="en-US"/>
        </w:rPr>
        <w:t>=max(T(L(</w:t>
      </w:r>
      <w:proofErr w:type="spellStart"/>
      <w:proofErr w:type="gramStart"/>
      <w:r w:rsidRPr="001F2740">
        <w:rPr>
          <w:b w:val="0"/>
          <w:i/>
          <w:sz w:val="24"/>
          <w:szCs w:val="24"/>
          <w:lang w:val="en-US"/>
        </w:rPr>
        <w:t>I,i</w:t>
      </w:r>
      <w:proofErr w:type="spellEnd"/>
      <w:proofErr w:type="gramEnd"/>
      <w:r w:rsidRPr="001F2740">
        <w:rPr>
          <w:b w:val="0"/>
          <w:i/>
          <w:sz w:val="24"/>
          <w:szCs w:val="24"/>
          <w:lang w:val="en-US"/>
        </w:rPr>
        <w:t>))</w:t>
      </w:r>
      <w:r w:rsidR="000F6555">
        <w:rPr>
          <w:b w:val="0"/>
          <w:i/>
          <w:sz w:val="24"/>
          <w:szCs w:val="24"/>
          <w:lang w:val="en-US"/>
        </w:rPr>
        <w:t xml:space="preserve"> </w:t>
      </w:r>
      <w:r w:rsidRPr="001F2740">
        <w:rPr>
          <w:i/>
          <w:sz w:val="24"/>
          <w:szCs w:val="24"/>
          <w:lang w:val="en-US"/>
        </w:rPr>
        <w:tab/>
      </w:r>
      <w:r w:rsidRPr="001F2740">
        <w:rPr>
          <w:i/>
          <w:sz w:val="24"/>
          <w:szCs w:val="24"/>
          <w:lang w:val="en-US"/>
        </w:rPr>
        <w:tab/>
      </w:r>
      <w:r w:rsidRPr="001F2740">
        <w:rPr>
          <w:i/>
          <w:sz w:val="24"/>
          <w:szCs w:val="24"/>
          <w:lang w:val="en-US"/>
        </w:rPr>
        <w:tab/>
      </w:r>
      <w:r w:rsidRPr="001F2740">
        <w:rPr>
          <w:i/>
          <w:sz w:val="24"/>
          <w:szCs w:val="24"/>
          <w:lang w:val="en-US"/>
        </w:rPr>
        <w:tab/>
      </w:r>
      <w:r w:rsidRPr="001F2740">
        <w:rPr>
          <w:b w:val="0"/>
          <w:i/>
          <w:sz w:val="24"/>
          <w:szCs w:val="24"/>
          <w:lang w:val="en-US"/>
        </w:rPr>
        <w:t xml:space="preserve"> </w:t>
      </w:r>
    </w:p>
    <w:p w:rsidR="001F2740" w:rsidRPr="001F2740" w:rsidRDefault="001F2740" w:rsidP="001F2740">
      <w:pPr>
        <w:autoSpaceDE w:val="0"/>
        <w:autoSpaceDN w:val="0"/>
        <w:adjustRightInd w:val="0"/>
        <w:jc w:val="both"/>
        <w:rPr>
          <w:lang w:val="en-US"/>
        </w:rPr>
      </w:pPr>
      <w:r w:rsidRPr="001F2740">
        <w:rPr>
          <w:b/>
          <w:iCs/>
        </w:rPr>
        <w:t>Поздний</w:t>
      </w:r>
      <w:r w:rsidRPr="001F2740">
        <w:rPr>
          <w:b/>
          <w:iCs/>
          <w:lang w:val="en-US"/>
        </w:rPr>
        <w:t xml:space="preserve"> </w:t>
      </w:r>
      <w:r w:rsidRPr="001F2740">
        <w:rPr>
          <w:b/>
          <w:iCs/>
        </w:rPr>
        <w:t>срок</w:t>
      </w:r>
      <w:r w:rsidRPr="001F2740">
        <w:rPr>
          <w:lang w:val="en-US"/>
        </w:rPr>
        <w:t>:</w:t>
      </w:r>
    </w:p>
    <w:p w:rsidR="001F2740" w:rsidRPr="001F2740" w:rsidRDefault="001F2740" w:rsidP="001F2740">
      <w:pPr>
        <w:ind w:left="720"/>
        <w:rPr>
          <w:i/>
          <w:lang w:val="en-US"/>
        </w:rPr>
      </w:pPr>
      <w:r w:rsidRPr="001F2740">
        <w:rPr>
          <w:i/>
          <w:iCs/>
          <w:lang w:val="en-US"/>
        </w:rPr>
        <w:t>t</w:t>
      </w:r>
      <w:r w:rsidRPr="001F2740">
        <w:rPr>
          <w:i/>
          <w:position w:val="-6"/>
        </w:rPr>
        <w:t>п</w:t>
      </w:r>
      <w:r w:rsidRPr="001F2740">
        <w:rPr>
          <w:i/>
          <w:lang w:val="en-US"/>
        </w:rPr>
        <w:t>(</w:t>
      </w:r>
      <w:proofErr w:type="spellStart"/>
      <w:r w:rsidRPr="001F2740">
        <w:rPr>
          <w:i/>
          <w:iCs/>
          <w:lang w:val="en-US"/>
        </w:rPr>
        <w:t>i</w:t>
      </w:r>
      <w:proofErr w:type="spellEnd"/>
      <w:r w:rsidRPr="001F2740">
        <w:rPr>
          <w:i/>
          <w:lang w:val="en-US"/>
        </w:rPr>
        <w:t>) =</w:t>
      </w:r>
      <w:r w:rsidRPr="001F2740">
        <w:rPr>
          <w:i/>
          <w:iCs/>
          <w:lang w:val="en-US"/>
        </w:rPr>
        <w:t xml:space="preserve"> T</w:t>
      </w:r>
      <w:proofErr w:type="spellStart"/>
      <w:r w:rsidRPr="001F2740">
        <w:rPr>
          <w:i/>
          <w:position w:val="-6"/>
        </w:rPr>
        <w:t>кр</w:t>
      </w:r>
      <w:proofErr w:type="spellEnd"/>
      <w:r w:rsidRPr="001F2740">
        <w:rPr>
          <w:i/>
          <w:lang w:val="en-US"/>
        </w:rPr>
        <w:t xml:space="preserve"> -</w:t>
      </w:r>
      <w:r w:rsidRPr="001F2740">
        <w:rPr>
          <w:i/>
          <w:iCs/>
          <w:lang w:val="en-US"/>
        </w:rPr>
        <w:t xml:space="preserve"> T</w:t>
      </w:r>
      <w:r w:rsidRPr="001F2740">
        <w:rPr>
          <w:i/>
          <w:lang w:val="en-US"/>
        </w:rPr>
        <w:t xml:space="preserve"> (max</w:t>
      </w:r>
      <w:r w:rsidRPr="001F2740">
        <w:rPr>
          <w:i/>
          <w:iCs/>
          <w:lang w:val="en-US"/>
        </w:rPr>
        <w:t xml:space="preserve"> L(</w:t>
      </w:r>
      <w:proofErr w:type="spellStart"/>
      <w:proofErr w:type="gramStart"/>
      <w:r w:rsidRPr="001F2740">
        <w:rPr>
          <w:i/>
          <w:iCs/>
          <w:lang w:val="en-US"/>
        </w:rPr>
        <w:t>i,C</w:t>
      </w:r>
      <w:proofErr w:type="spellEnd"/>
      <w:proofErr w:type="gramEnd"/>
      <w:r w:rsidRPr="001F2740">
        <w:rPr>
          <w:i/>
          <w:iCs/>
          <w:lang w:val="en-US"/>
        </w:rPr>
        <w:t>))</w:t>
      </w:r>
      <w:r w:rsidRPr="001F2740">
        <w:rPr>
          <w:i/>
          <w:lang w:val="en-US"/>
        </w:rPr>
        <w:t xml:space="preserve"> = min(</w:t>
      </w:r>
      <w:r w:rsidRPr="001F2740">
        <w:rPr>
          <w:i/>
          <w:iCs/>
          <w:lang w:val="en-US"/>
        </w:rPr>
        <w:t>T</w:t>
      </w:r>
      <w:proofErr w:type="spellStart"/>
      <w:r w:rsidRPr="001F2740">
        <w:rPr>
          <w:i/>
          <w:position w:val="-6"/>
        </w:rPr>
        <w:t>кр</w:t>
      </w:r>
      <w:proofErr w:type="spellEnd"/>
      <w:r w:rsidRPr="001F2740">
        <w:rPr>
          <w:i/>
          <w:iCs/>
          <w:lang w:val="en-US"/>
        </w:rPr>
        <w:t xml:space="preserve"> -T</w:t>
      </w:r>
      <w:r w:rsidRPr="001F2740">
        <w:rPr>
          <w:i/>
          <w:lang w:val="en-US"/>
        </w:rPr>
        <w:t xml:space="preserve"> (</w:t>
      </w:r>
      <w:r w:rsidRPr="001F2740">
        <w:rPr>
          <w:i/>
          <w:iCs/>
          <w:lang w:val="en-US"/>
        </w:rPr>
        <w:t>L(</w:t>
      </w:r>
      <w:proofErr w:type="spellStart"/>
      <w:r w:rsidRPr="001F2740">
        <w:rPr>
          <w:i/>
          <w:iCs/>
          <w:lang w:val="en-US"/>
        </w:rPr>
        <w:t>i,C</w:t>
      </w:r>
      <w:proofErr w:type="spellEnd"/>
      <w:r w:rsidRPr="001F2740">
        <w:rPr>
          <w:i/>
          <w:iCs/>
          <w:lang w:val="en-US"/>
        </w:rPr>
        <w:t>))</w:t>
      </w:r>
      <w:r w:rsidRPr="001F2740">
        <w:rPr>
          <w:i/>
          <w:lang w:val="en-US"/>
        </w:rPr>
        <w:t>)</w:t>
      </w:r>
      <w:r w:rsidR="000F6555">
        <w:rPr>
          <w:i/>
          <w:lang w:val="en-US"/>
        </w:rPr>
        <w:t xml:space="preserve"> </w:t>
      </w:r>
      <w:r w:rsidRPr="001F2740">
        <w:rPr>
          <w:i/>
          <w:lang w:val="en-US"/>
        </w:rPr>
        <w:tab/>
        <w:t xml:space="preserve"> </w:t>
      </w:r>
    </w:p>
    <w:p w:rsidR="001F2740" w:rsidRPr="001F2740" w:rsidRDefault="001F2740" w:rsidP="001F2740">
      <w:pPr>
        <w:autoSpaceDE w:val="0"/>
        <w:autoSpaceDN w:val="0"/>
        <w:adjustRightInd w:val="0"/>
      </w:pPr>
      <w:r w:rsidRPr="001F2740">
        <w:rPr>
          <w:b/>
          <w:iCs/>
        </w:rPr>
        <w:t>Резерв события</w:t>
      </w:r>
      <w:r w:rsidRPr="001F2740">
        <w:rPr>
          <w:b/>
          <w:i/>
          <w:iCs/>
        </w:rPr>
        <w:t xml:space="preserve"> </w:t>
      </w:r>
      <w:r w:rsidRPr="001F2740">
        <w:rPr>
          <w:b/>
          <w:iCs/>
        </w:rPr>
        <w:t>R</w:t>
      </w:r>
      <w:r w:rsidRPr="001F2740">
        <w:rPr>
          <w:b/>
        </w:rPr>
        <w:t>(</w:t>
      </w:r>
      <w:r w:rsidRPr="001F2740">
        <w:rPr>
          <w:b/>
          <w:iCs/>
        </w:rPr>
        <w:t>i</w:t>
      </w:r>
      <w:r w:rsidRPr="001F2740">
        <w:rPr>
          <w:b/>
        </w:rPr>
        <w:t>),</w:t>
      </w:r>
      <w:r w:rsidRPr="001F2740">
        <w:t xml:space="preserve"> или резерв времени:</w:t>
      </w:r>
    </w:p>
    <w:p w:rsidR="001F2740" w:rsidRPr="001F2740" w:rsidRDefault="001F2740" w:rsidP="001F2740">
      <w:pPr>
        <w:autoSpaceDE w:val="0"/>
        <w:autoSpaceDN w:val="0"/>
        <w:adjustRightInd w:val="0"/>
        <w:ind w:left="600"/>
        <w:jc w:val="both"/>
        <w:rPr>
          <w:i/>
        </w:rPr>
      </w:pPr>
      <w:r w:rsidRPr="001F2740">
        <w:rPr>
          <w:i/>
          <w:iCs/>
        </w:rPr>
        <w:t>R</w:t>
      </w:r>
      <w:r w:rsidRPr="001F2740">
        <w:rPr>
          <w:i/>
        </w:rPr>
        <w:t>(</w:t>
      </w:r>
      <w:r w:rsidRPr="001F2740">
        <w:rPr>
          <w:i/>
          <w:iCs/>
        </w:rPr>
        <w:t>i</w:t>
      </w:r>
      <w:r w:rsidRPr="001F2740">
        <w:rPr>
          <w:i/>
        </w:rPr>
        <w:t>)=</w:t>
      </w:r>
      <w:r w:rsidRPr="001F2740">
        <w:rPr>
          <w:i/>
          <w:iCs/>
        </w:rPr>
        <w:t xml:space="preserve"> </w:t>
      </w:r>
      <w:r w:rsidRPr="001F2740">
        <w:rPr>
          <w:i/>
          <w:iCs/>
          <w:lang w:val="en-US"/>
        </w:rPr>
        <w:t>t</w:t>
      </w:r>
      <w:r w:rsidRPr="001F2740">
        <w:rPr>
          <w:i/>
          <w:position w:val="-6"/>
        </w:rPr>
        <w:t>п</w:t>
      </w:r>
      <w:r w:rsidRPr="001F2740">
        <w:rPr>
          <w:i/>
        </w:rPr>
        <w:t xml:space="preserve"> (</w:t>
      </w:r>
      <w:proofErr w:type="spellStart"/>
      <w:r w:rsidRPr="001F2740">
        <w:rPr>
          <w:i/>
          <w:iCs/>
          <w:lang w:val="en-US"/>
        </w:rPr>
        <w:t>i</w:t>
      </w:r>
      <w:proofErr w:type="spellEnd"/>
      <w:r w:rsidRPr="001F2740">
        <w:rPr>
          <w:i/>
        </w:rPr>
        <w:t>) -</w:t>
      </w:r>
      <w:r w:rsidRPr="001F2740">
        <w:rPr>
          <w:i/>
          <w:iCs/>
        </w:rPr>
        <w:t xml:space="preserve"> </w:t>
      </w:r>
      <w:r w:rsidRPr="001F2740">
        <w:rPr>
          <w:i/>
          <w:iCs/>
          <w:lang w:val="en-US"/>
        </w:rPr>
        <w:t>t</w:t>
      </w:r>
      <w:r w:rsidRPr="001F2740">
        <w:rPr>
          <w:i/>
        </w:rPr>
        <w:t xml:space="preserve"> </w:t>
      </w:r>
      <w:r w:rsidRPr="001F2740">
        <w:rPr>
          <w:i/>
          <w:position w:val="-6"/>
        </w:rPr>
        <w:t>p</w:t>
      </w:r>
      <w:r w:rsidRPr="001F2740">
        <w:rPr>
          <w:i/>
        </w:rPr>
        <w:t>(</w:t>
      </w:r>
      <w:proofErr w:type="spellStart"/>
      <w:r w:rsidRPr="001F2740">
        <w:rPr>
          <w:i/>
          <w:lang w:val="en-US"/>
        </w:rPr>
        <w:t>i</w:t>
      </w:r>
      <w:proofErr w:type="spellEnd"/>
      <w:r w:rsidRPr="001F2740">
        <w:rPr>
          <w:i/>
        </w:rPr>
        <w:t>)</w:t>
      </w:r>
      <w:r w:rsidRPr="001F2740">
        <w:rPr>
          <w:i/>
        </w:rPr>
        <w:tab/>
      </w:r>
      <w:r w:rsidRPr="001F2740">
        <w:rPr>
          <w:i/>
        </w:rPr>
        <w:tab/>
      </w:r>
      <w:r w:rsidRPr="001F2740">
        <w:rPr>
          <w:i/>
        </w:rPr>
        <w:tab/>
      </w:r>
      <w:r w:rsidRPr="001F2740">
        <w:rPr>
          <w:i/>
        </w:rPr>
        <w:tab/>
      </w:r>
      <w:r w:rsidRPr="001F2740">
        <w:rPr>
          <w:i/>
        </w:rPr>
        <w:tab/>
      </w:r>
      <w:r w:rsidRPr="001F2740">
        <w:rPr>
          <w:i/>
        </w:rPr>
        <w:tab/>
      </w:r>
      <w:r w:rsidRPr="001F2740">
        <w:rPr>
          <w:i/>
        </w:rPr>
        <w:tab/>
        <w:t xml:space="preserve"> </w:t>
      </w:r>
    </w:p>
    <w:p w:rsidR="001F2740" w:rsidRPr="00E03155" w:rsidRDefault="001F2740" w:rsidP="00E03155">
      <w:pPr>
        <w:rPr>
          <w:b/>
          <w:sz w:val="28"/>
          <w:szCs w:val="28"/>
        </w:rPr>
      </w:pPr>
      <w:r w:rsidRPr="00E03155">
        <w:rPr>
          <w:b/>
          <w:sz w:val="28"/>
          <w:szCs w:val="28"/>
        </w:rPr>
        <w:t>Временные параметры работ</w:t>
      </w:r>
    </w:p>
    <w:p w:rsidR="001F2740" w:rsidRPr="001F2740" w:rsidRDefault="001F2740" w:rsidP="001F2740">
      <w:pPr>
        <w:autoSpaceDE w:val="0"/>
        <w:autoSpaceDN w:val="0"/>
        <w:adjustRightInd w:val="0"/>
        <w:jc w:val="both"/>
      </w:pPr>
      <w:r w:rsidRPr="001F2740">
        <w:rPr>
          <w:b/>
          <w:iCs/>
        </w:rPr>
        <w:t>Ранний срок начала</w:t>
      </w:r>
      <w:r w:rsidRPr="001F2740">
        <w:rPr>
          <w:i/>
          <w:iCs/>
        </w:rPr>
        <w:t xml:space="preserve"> </w:t>
      </w:r>
      <w:r w:rsidRPr="001F2740">
        <w:rPr>
          <w:i/>
          <w:iCs/>
          <w:lang w:val="en-US"/>
        </w:rPr>
        <w:t>t</w:t>
      </w:r>
      <w:proofErr w:type="spellStart"/>
      <w:r w:rsidRPr="001F2740">
        <w:rPr>
          <w:i/>
          <w:position w:val="-6"/>
        </w:rPr>
        <w:t>pн</w:t>
      </w:r>
      <w:proofErr w:type="spellEnd"/>
      <w:r w:rsidRPr="001F2740">
        <w:rPr>
          <w:i/>
        </w:rPr>
        <w:t>(</w:t>
      </w:r>
      <w:proofErr w:type="spellStart"/>
      <w:proofErr w:type="gramStart"/>
      <w:r w:rsidRPr="001F2740">
        <w:rPr>
          <w:i/>
          <w:lang w:val="en-US"/>
        </w:rPr>
        <w:t>i</w:t>
      </w:r>
      <w:proofErr w:type="spellEnd"/>
      <w:r w:rsidRPr="001F2740">
        <w:rPr>
          <w:i/>
        </w:rPr>
        <w:t>,</w:t>
      </w:r>
      <w:r w:rsidRPr="001F2740">
        <w:rPr>
          <w:i/>
          <w:lang w:val="en-US"/>
        </w:rPr>
        <w:t>j</w:t>
      </w:r>
      <w:proofErr w:type="gramEnd"/>
      <w:r w:rsidRPr="001F2740">
        <w:rPr>
          <w:i/>
        </w:rPr>
        <w:t>)</w:t>
      </w:r>
      <w:r w:rsidRPr="001F2740">
        <w:t xml:space="preserve"> (раннее начало): </w:t>
      </w:r>
    </w:p>
    <w:p w:rsidR="001F2740" w:rsidRPr="001F2740" w:rsidRDefault="001F2740" w:rsidP="001F2740">
      <w:pPr>
        <w:autoSpaceDE w:val="0"/>
        <w:autoSpaceDN w:val="0"/>
        <w:adjustRightInd w:val="0"/>
        <w:ind w:left="600"/>
        <w:rPr>
          <w:i/>
        </w:rPr>
      </w:pPr>
      <w:r w:rsidRPr="001F2740">
        <w:rPr>
          <w:i/>
          <w:iCs/>
          <w:lang w:val="en-US"/>
        </w:rPr>
        <w:t>t</w:t>
      </w:r>
      <w:r w:rsidRPr="001F2740">
        <w:rPr>
          <w:i/>
          <w:position w:val="-6"/>
          <w:lang w:val="en-US"/>
        </w:rPr>
        <w:t>p</w:t>
      </w:r>
      <w:r w:rsidRPr="001F2740">
        <w:rPr>
          <w:i/>
          <w:position w:val="-6"/>
        </w:rPr>
        <w:t>н</w:t>
      </w:r>
      <w:r w:rsidRPr="001F2740">
        <w:rPr>
          <w:i/>
        </w:rPr>
        <w:t>(</w:t>
      </w:r>
      <w:proofErr w:type="spellStart"/>
      <w:proofErr w:type="gramStart"/>
      <w:r w:rsidRPr="001F2740">
        <w:rPr>
          <w:i/>
          <w:lang w:val="en-US"/>
        </w:rPr>
        <w:t>i</w:t>
      </w:r>
      <w:proofErr w:type="spellEnd"/>
      <w:r w:rsidRPr="001F2740">
        <w:rPr>
          <w:i/>
        </w:rPr>
        <w:t>,</w:t>
      </w:r>
      <w:r w:rsidRPr="001F2740">
        <w:rPr>
          <w:i/>
          <w:lang w:val="en-US"/>
        </w:rPr>
        <w:t>j</w:t>
      </w:r>
      <w:proofErr w:type="gramEnd"/>
      <w:r w:rsidRPr="001F2740">
        <w:rPr>
          <w:i/>
        </w:rPr>
        <w:t>) =</w:t>
      </w:r>
      <w:r w:rsidRPr="001F2740">
        <w:rPr>
          <w:i/>
          <w:iCs/>
        </w:rPr>
        <w:t xml:space="preserve"> </w:t>
      </w:r>
      <w:r w:rsidRPr="001F2740">
        <w:rPr>
          <w:i/>
          <w:iCs/>
          <w:lang w:val="en-US"/>
        </w:rPr>
        <w:t>t</w:t>
      </w:r>
      <w:r w:rsidRPr="001F2740">
        <w:rPr>
          <w:i/>
          <w:position w:val="-6"/>
          <w:lang w:val="en-US"/>
        </w:rPr>
        <w:t>p</w:t>
      </w:r>
      <w:r w:rsidRPr="001F2740">
        <w:rPr>
          <w:i/>
        </w:rPr>
        <w:t>(</w:t>
      </w:r>
      <w:proofErr w:type="spellStart"/>
      <w:r w:rsidRPr="001F2740">
        <w:rPr>
          <w:i/>
          <w:lang w:val="en-US"/>
        </w:rPr>
        <w:t>i</w:t>
      </w:r>
      <w:proofErr w:type="spellEnd"/>
      <w:r w:rsidRPr="001F2740">
        <w:rPr>
          <w:i/>
        </w:rPr>
        <w:t>)</w:t>
      </w:r>
    </w:p>
    <w:p w:rsidR="001F2740" w:rsidRPr="001F2740" w:rsidRDefault="001F2740" w:rsidP="001F2740">
      <w:pPr>
        <w:autoSpaceDE w:val="0"/>
        <w:autoSpaceDN w:val="0"/>
        <w:adjustRightInd w:val="0"/>
        <w:jc w:val="both"/>
      </w:pPr>
      <w:r w:rsidRPr="001F2740">
        <w:rPr>
          <w:b/>
          <w:iCs/>
        </w:rPr>
        <w:t>Ранний срок окончания</w:t>
      </w:r>
      <w:r w:rsidRPr="001F2740">
        <w:rPr>
          <w:i/>
          <w:iCs/>
        </w:rPr>
        <w:t xml:space="preserve"> </w:t>
      </w:r>
      <w:r w:rsidRPr="001F2740">
        <w:t>(ранее окончание):</w:t>
      </w:r>
    </w:p>
    <w:p w:rsidR="001F2740" w:rsidRPr="001F2740" w:rsidRDefault="001F2740" w:rsidP="001F2740">
      <w:pPr>
        <w:autoSpaceDE w:val="0"/>
        <w:autoSpaceDN w:val="0"/>
        <w:adjustRightInd w:val="0"/>
        <w:ind w:left="600"/>
        <w:jc w:val="both"/>
        <w:rPr>
          <w:i/>
          <w:lang w:val="en-US"/>
        </w:rPr>
      </w:pPr>
      <w:r w:rsidRPr="001F2740">
        <w:rPr>
          <w:i/>
          <w:iCs/>
          <w:lang w:val="en-US"/>
        </w:rPr>
        <w:t>t</w:t>
      </w:r>
      <w:r w:rsidRPr="001F2740">
        <w:rPr>
          <w:i/>
          <w:position w:val="-6"/>
          <w:lang w:val="en-US"/>
        </w:rPr>
        <w:t>p</w:t>
      </w:r>
      <w:r w:rsidRPr="001F2740">
        <w:rPr>
          <w:i/>
          <w:position w:val="-6"/>
        </w:rPr>
        <w:t>о</w:t>
      </w:r>
      <w:r w:rsidRPr="001F2740">
        <w:rPr>
          <w:i/>
          <w:lang w:val="en-US"/>
        </w:rPr>
        <w:t>(</w:t>
      </w:r>
      <w:proofErr w:type="spellStart"/>
      <w:proofErr w:type="gramStart"/>
      <w:r w:rsidRPr="001F2740">
        <w:rPr>
          <w:i/>
          <w:lang w:val="en-US"/>
        </w:rPr>
        <w:t>i,j</w:t>
      </w:r>
      <w:proofErr w:type="spellEnd"/>
      <w:proofErr w:type="gramEnd"/>
      <w:r w:rsidRPr="001F2740">
        <w:rPr>
          <w:i/>
          <w:lang w:val="en-US"/>
        </w:rPr>
        <w:t>) =</w:t>
      </w:r>
      <w:r w:rsidRPr="001F2740">
        <w:rPr>
          <w:i/>
          <w:iCs/>
          <w:lang w:val="en-US"/>
        </w:rPr>
        <w:t xml:space="preserve"> t</w:t>
      </w:r>
      <w:r w:rsidRPr="001F2740">
        <w:rPr>
          <w:i/>
          <w:position w:val="-6"/>
          <w:lang w:val="en-US"/>
        </w:rPr>
        <w:t>p</w:t>
      </w:r>
      <w:r w:rsidRPr="001F2740">
        <w:rPr>
          <w:i/>
          <w:position w:val="-6"/>
        </w:rPr>
        <w:t>н</w:t>
      </w:r>
      <w:r w:rsidRPr="001F2740">
        <w:rPr>
          <w:i/>
          <w:lang w:val="en-US"/>
        </w:rPr>
        <w:t>(</w:t>
      </w:r>
      <w:proofErr w:type="spellStart"/>
      <w:r w:rsidRPr="001F2740">
        <w:rPr>
          <w:i/>
          <w:lang w:val="en-US"/>
        </w:rPr>
        <w:t>i,j</w:t>
      </w:r>
      <w:proofErr w:type="spellEnd"/>
      <w:r w:rsidRPr="001F2740">
        <w:rPr>
          <w:i/>
          <w:lang w:val="en-US"/>
        </w:rPr>
        <w:t>) + t(</w:t>
      </w:r>
      <w:proofErr w:type="spellStart"/>
      <w:r w:rsidRPr="001F2740">
        <w:rPr>
          <w:i/>
          <w:lang w:val="en-US"/>
        </w:rPr>
        <w:t>i,j</w:t>
      </w:r>
      <w:proofErr w:type="spellEnd"/>
      <w:r w:rsidRPr="001F2740">
        <w:rPr>
          <w:i/>
          <w:lang w:val="en-US"/>
        </w:rPr>
        <w:t>) =</w:t>
      </w:r>
      <w:r w:rsidRPr="001F2740">
        <w:rPr>
          <w:i/>
          <w:iCs/>
          <w:lang w:val="en-US"/>
        </w:rPr>
        <w:t xml:space="preserve"> t</w:t>
      </w:r>
      <w:r w:rsidRPr="001F2740">
        <w:rPr>
          <w:i/>
          <w:position w:val="-6"/>
          <w:lang w:val="en-US"/>
        </w:rPr>
        <w:t>p</w:t>
      </w:r>
      <w:r w:rsidRPr="001F2740">
        <w:rPr>
          <w:i/>
          <w:lang w:val="en-US"/>
        </w:rPr>
        <w:t>(</w:t>
      </w:r>
      <w:proofErr w:type="spellStart"/>
      <w:r w:rsidRPr="001F2740">
        <w:rPr>
          <w:i/>
          <w:lang w:val="en-US"/>
        </w:rPr>
        <w:t>i</w:t>
      </w:r>
      <w:proofErr w:type="spellEnd"/>
      <w:r w:rsidRPr="001F2740">
        <w:rPr>
          <w:i/>
          <w:lang w:val="en-US"/>
        </w:rPr>
        <w:t>) + t(</w:t>
      </w:r>
      <w:proofErr w:type="spellStart"/>
      <w:r w:rsidRPr="001F2740">
        <w:rPr>
          <w:i/>
          <w:lang w:val="en-US"/>
        </w:rPr>
        <w:t>i,j</w:t>
      </w:r>
      <w:proofErr w:type="spellEnd"/>
      <w:r w:rsidRPr="001F2740">
        <w:rPr>
          <w:i/>
          <w:lang w:val="en-US"/>
        </w:rPr>
        <w:t>)</w:t>
      </w:r>
    </w:p>
    <w:p w:rsidR="001F2740" w:rsidRPr="001F2740" w:rsidRDefault="001F2740" w:rsidP="001F2740">
      <w:pPr>
        <w:autoSpaceDE w:val="0"/>
        <w:autoSpaceDN w:val="0"/>
        <w:adjustRightInd w:val="0"/>
        <w:jc w:val="both"/>
      </w:pPr>
      <w:r w:rsidRPr="001F2740">
        <w:rPr>
          <w:b/>
          <w:iCs/>
        </w:rPr>
        <w:t>Поздний срок окончания</w:t>
      </w:r>
      <w:r w:rsidRPr="001F2740">
        <w:rPr>
          <w:b/>
          <w:i/>
          <w:iCs/>
        </w:rPr>
        <w:t xml:space="preserve"> </w:t>
      </w:r>
      <w:r w:rsidRPr="001F2740">
        <w:rPr>
          <w:i/>
          <w:iCs/>
          <w:lang w:val="en-US"/>
        </w:rPr>
        <w:t>t</w:t>
      </w:r>
      <w:r w:rsidRPr="001F2740">
        <w:t xml:space="preserve"> по</w:t>
      </w:r>
      <w:r w:rsidRPr="001F2740">
        <w:rPr>
          <w:i/>
        </w:rPr>
        <w:t>(</w:t>
      </w:r>
      <w:proofErr w:type="spellStart"/>
      <w:proofErr w:type="gramStart"/>
      <w:r w:rsidRPr="001F2740">
        <w:rPr>
          <w:i/>
          <w:iCs/>
        </w:rPr>
        <w:t>i,j</w:t>
      </w:r>
      <w:proofErr w:type="spellEnd"/>
      <w:proofErr w:type="gramEnd"/>
      <w:r w:rsidRPr="001F2740">
        <w:rPr>
          <w:i/>
        </w:rPr>
        <w:t>)</w:t>
      </w:r>
      <w:r w:rsidR="000F6555">
        <w:t xml:space="preserve"> </w:t>
      </w:r>
      <w:r w:rsidRPr="001F2740">
        <w:t>(позднее окончание):</w:t>
      </w:r>
    </w:p>
    <w:p w:rsidR="001F2740" w:rsidRPr="001F2740" w:rsidRDefault="001F2740" w:rsidP="001F2740">
      <w:pPr>
        <w:autoSpaceDE w:val="0"/>
        <w:autoSpaceDN w:val="0"/>
        <w:adjustRightInd w:val="0"/>
        <w:ind w:left="600"/>
        <w:jc w:val="both"/>
        <w:rPr>
          <w:i/>
        </w:rPr>
      </w:pPr>
      <w:r w:rsidRPr="001F2740">
        <w:rPr>
          <w:i/>
          <w:iCs/>
          <w:lang w:val="en-US"/>
        </w:rPr>
        <w:t>t</w:t>
      </w:r>
      <w:r w:rsidRPr="001F2740">
        <w:rPr>
          <w:i/>
          <w:position w:val="-6"/>
        </w:rPr>
        <w:t>по</w:t>
      </w:r>
      <w:r w:rsidRPr="001F2740">
        <w:rPr>
          <w:i/>
        </w:rPr>
        <w:t>(</w:t>
      </w:r>
      <w:proofErr w:type="spellStart"/>
      <w:proofErr w:type="gramStart"/>
      <w:r w:rsidRPr="001F2740">
        <w:rPr>
          <w:i/>
          <w:iCs/>
          <w:lang w:val="en-US"/>
        </w:rPr>
        <w:t>i</w:t>
      </w:r>
      <w:proofErr w:type="spellEnd"/>
      <w:r w:rsidRPr="001F2740">
        <w:rPr>
          <w:i/>
          <w:iCs/>
        </w:rPr>
        <w:t>,</w:t>
      </w:r>
      <w:r w:rsidRPr="001F2740">
        <w:rPr>
          <w:i/>
          <w:iCs/>
          <w:lang w:val="en-US"/>
        </w:rPr>
        <w:t>j</w:t>
      </w:r>
      <w:proofErr w:type="gramEnd"/>
      <w:r w:rsidRPr="001F2740">
        <w:rPr>
          <w:i/>
        </w:rPr>
        <w:t xml:space="preserve">) = </w:t>
      </w:r>
      <w:r w:rsidRPr="001F2740">
        <w:rPr>
          <w:i/>
          <w:iCs/>
          <w:lang w:val="en-US"/>
        </w:rPr>
        <w:t>t</w:t>
      </w:r>
      <w:r w:rsidRPr="001F2740">
        <w:rPr>
          <w:i/>
          <w:position w:val="-6"/>
        </w:rPr>
        <w:t>п</w:t>
      </w:r>
      <w:r w:rsidRPr="001F2740">
        <w:rPr>
          <w:i/>
        </w:rPr>
        <w:t>(</w:t>
      </w:r>
      <w:r w:rsidRPr="001F2740">
        <w:rPr>
          <w:i/>
          <w:iCs/>
          <w:lang w:val="en-US"/>
        </w:rPr>
        <w:t>j</w:t>
      </w:r>
      <w:r w:rsidRPr="001F2740">
        <w:rPr>
          <w:i/>
        </w:rPr>
        <w:t xml:space="preserve">) </w:t>
      </w:r>
    </w:p>
    <w:p w:rsidR="001F2740" w:rsidRPr="001F2740" w:rsidRDefault="001F2740" w:rsidP="001F2740">
      <w:pPr>
        <w:autoSpaceDE w:val="0"/>
        <w:autoSpaceDN w:val="0"/>
        <w:adjustRightInd w:val="0"/>
        <w:jc w:val="both"/>
      </w:pPr>
      <w:r w:rsidRPr="001F2740">
        <w:rPr>
          <w:b/>
          <w:iCs/>
        </w:rPr>
        <w:t>Поздний срок начала</w:t>
      </w:r>
      <w:r w:rsidRPr="001F2740">
        <w:rPr>
          <w:iCs/>
        </w:rPr>
        <w:t xml:space="preserve"> </w:t>
      </w:r>
      <w:r w:rsidRPr="001F2740">
        <w:rPr>
          <w:i/>
          <w:iCs/>
          <w:lang w:val="en-US"/>
        </w:rPr>
        <w:t>t</w:t>
      </w:r>
      <w:proofErr w:type="spellStart"/>
      <w:r w:rsidRPr="001F2740">
        <w:rPr>
          <w:i/>
          <w:position w:val="-6"/>
        </w:rPr>
        <w:t>пн</w:t>
      </w:r>
      <w:proofErr w:type="spellEnd"/>
      <w:r w:rsidRPr="001F2740">
        <w:rPr>
          <w:i/>
        </w:rPr>
        <w:t>(</w:t>
      </w:r>
      <w:proofErr w:type="spellStart"/>
      <w:proofErr w:type="gramStart"/>
      <w:r w:rsidRPr="001F2740">
        <w:rPr>
          <w:i/>
          <w:iCs/>
        </w:rPr>
        <w:t>i,j</w:t>
      </w:r>
      <w:proofErr w:type="spellEnd"/>
      <w:proofErr w:type="gramEnd"/>
      <w:r w:rsidRPr="001F2740">
        <w:rPr>
          <w:i/>
        </w:rPr>
        <w:t>)</w:t>
      </w:r>
      <w:r w:rsidRPr="001F2740">
        <w:t xml:space="preserve"> (позднее начало):</w:t>
      </w:r>
    </w:p>
    <w:p w:rsidR="001F2740" w:rsidRPr="001F2740" w:rsidRDefault="001F2740" w:rsidP="001F2740">
      <w:pPr>
        <w:autoSpaceDE w:val="0"/>
        <w:autoSpaceDN w:val="0"/>
        <w:adjustRightInd w:val="0"/>
        <w:ind w:left="600"/>
        <w:jc w:val="both"/>
        <w:rPr>
          <w:i/>
          <w:lang w:val="en-US"/>
        </w:rPr>
      </w:pPr>
      <w:r w:rsidRPr="001F2740">
        <w:rPr>
          <w:i/>
          <w:iCs/>
          <w:lang w:val="en-US"/>
        </w:rPr>
        <w:t>t</w:t>
      </w:r>
      <w:proofErr w:type="spellStart"/>
      <w:r w:rsidRPr="001F2740">
        <w:rPr>
          <w:i/>
          <w:position w:val="-6"/>
        </w:rPr>
        <w:t>пн</w:t>
      </w:r>
      <w:proofErr w:type="spellEnd"/>
      <w:r w:rsidRPr="001F2740">
        <w:rPr>
          <w:i/>
          <w:lang w:val="en-US"/>
        </w:rPr>
        <w:t>(</w:t>
      </w:r>
      <w:proofErr w:type="spellStart"/>
      <w:proofErr w:type="gramStart"/>
      <w:r w:rsidRPr="001F2740">
        <w:rPr>
          <w:i/>
          <w:iCs/>
          <w:lang w:val="en-US"/>
        </w:rPr>
        <w:t>i,j</w:t>
      </w:r>
      <w:proofErr w:type="spellEnd"/>
      <w:proofErr w:type="gramEnd"/>
      <w:r w:rsidRPr="001F2740">
        <w:rPr>
          <w:i/>
          <w:lang w:val="en-US"/>
        </w:rPr>
        <w:t>)=</w:t>
      </w:r>
      <w:r w:rsidRPr="001F2740">
        <w:rPr>
          <w:i/>
          <w:iCs/>
          <w:lang w:val="en-US"/>
        </w:rPr>
        <w:t xml:space="preserve"> t</w:t>
      </w:r>
      <w:r w:rsidRPr="001F2740">
        <w:rPr>
          <w:i/>
          <w:position w:val="-6"/>
        </w:rPr>
        <w:t>п</w:t>
      </w:r>
      <w:r w:rsidRPr="001F2740">
        <w:rPr>
          <w:i/>
          <w:lang w:val="en-US"/>
        </w:rPr>
        <w:t>(</w:t>
      </w:r>
      <w:r w:rsidRPr="001F2740">
        <w:rPr>
          <w:i/>
          <w:iCs/>
          <w:lang w:val="en-US"/>
        </w:rPr>
        <w:t>j</w:t>
      </w:r>
      <w:r w:rsidRPr="001F2740">
        <w:rPr>
          <w:i/>
          <w:lang w:val="en-US"/>
        </w:rPr>
        <w:t>)-</w:t>
      </w:r>
      <w:r w:rsidRPr="001F2740">
        <w:rPr>
          <w:i/>
          <w:iCs/>
          <w:lang w:val="en-US"/>
        </w:rPr>
        <w:t xml:space="preserve"> t</w:t>
      </w:r>
      <w:r w:rsidRPr="001F2740">
        <w:rPr>
          <w:i/>
          <w:lang w:val="en-US"/>
        </w:rPr>
        <w:t xml:space="preserve"> (</w:t>
      </w:r>
      <w:proofErr w:type="spellStart"/>
      <w:r w:rsidRPr="001F2740">
        <w:rPr>
          <w:i/>
          <w:iCs/>
          <w:lang w:val="en-US"/>
        </w:rPr>
        <w:t>i,j</w:t>
      </w:r>
      <w:proofErr w:type="spellEnd"/>
      <w:r w:rsidRPr="001F2740">
        <w:rPr>
          <w:i/>
          <w:lang w:val="en-US"/>
        </w:rPr>
        <w:t>)</w:t>
      </w:r>
    </w:p>
    <w:p w:rsidR="001F2740" w:rsidRPr="001F2740" w:rsidRDefault="001F2740" w:rsidP="001F2740">
      <w:pPr>
        <w:autoSpaceDE w:val="0"/>
        <w:autoSpaceDN w:val="0"/>
        <w:adjustRightInd w:val="0"/>
        <w:jc w:val="both"/>
      </w:pPr>
      <w:r w:rsidRPr="001F2740">
        <w:rPr>
          <w:b/>
          <w:iCs/>
        </w:rPr>
        <w:t>Резерв работы</w:t>
      </w:r>
      <w:r w:rsidRPr="001F2740">
        <w:rPr>
          <w:i/>
          <w:iCs/>
        </w:rPr>
        <w:t xml:space="preserve"> </w:t>
      </w:r>
      <w:r w:rsidRPr="001F2740">
        <w:rPr>
          <w:b/>
          <w:iCs/>
        </w:rPr>
        <w:t>(</w:t>
      </w:r>
      <w:r w:rsidRPr="001F2740">
        <w:t>полный резерв</w:t>
      </w:r>
      <w:r w:rsidRPr="001F2740">
        <w:rPr>
          <w:b/>
          <w:iCs/>
        </w:rPr>
        <w:t>)</w:t>
      </w:r>
      <w:r w:rsidRPr="001F2740">
        <w:rPr>
          <w:b/>
        </w:rPr>
        <w:t>:</w:t>
      </w:r>
    </w:p>
    <w:p w:rsidR="001F2740" w:rsidRPr="000F6555" w:rsidRDefault="001F2740" w:rsidP="001F2740">
      <w:pPr>
        <w:autoSpaceDE w:val="0"/>
        <w:autoSpaceDN w:val="0"/>
        <w:adjustRightInd w:val="0"/>
        <w:ind w:left="600"/>
        <w:jc w:val="both"/>
        <w:rPr>
          <w:i/>
        </w:rPr>
      </w:pPr>
      <w:r w:rsidRPr="001F2740">
        <w:rPr>
          <w:i/>
          <w:iCs/>
          <w:lang w:val="en-US"/>
        </w:rPr>
        <w:t>R</w:t>
      </w:r>
      <w:r w:rsidRPr="001F2740">
        <w:rPr>
          <w:i/>
          <w:position w:val="-6"/>
        </w:rPr>
        <w:t>п</w:t>
      </w:r>
      <w:r w:rsidRPr="000F6555">
        <w:rPr>
          <w:i/>
        </w:rPr>
        <w:t>(</w:t>
      </w:r>
      <w:proofErr w:type="spellStart"/>
      <w:proofErr w:type="gramStart"/>
      <w:r w:rsidRPr="001F2740">
        <w:rPr>
          <w:i/>
          <w:lang w:val="en-US"/>
        </w:rPr>
        <w:t>i</w:t>
      </w:r>
      <w:proofErr w:type="spellEnd"/>
      <w:r w:rsidRPr="000F6555">
        <w:rPr>
          <w:i/>
        </w:rPr>
        <w:t>,</w:t>
      </w:r>
      <w:r w:rsidRPr="001F2740">
        <w:rPr>
          <w:i/>
          <w:lang w:val="en-US"/>
        </w:rPr>
        <w:t>j</w:t>
      </w:r>
      <w:proofErr w:type="gramEnd"/>
      <w:r w:rsidRPr="000F6555">
        <w:rPr>
          <w:i/>
        </w:rPr>
        <w:t>) =</w:t>
      </w:r>
      <w:r w:rsidRPr="000F6555">
        <w:rPr>
          <w:i/>
          <w:iCs/>
        </w:rPr>
        <w:t xml:space="preserve"> </w:t>
      </w:r>
      <w:r w:rsidRPr="001F2740">
        <w:rPr>
          <w:i/>
          <w:iCs/>
          <w:lang w:val="en-US"/>
        </w:rPr>
        <w:t>t</w:t>
      </w:r>
      <w:r w:rsidRPr="001F2740">
        <w:rPr>
          <w:i/>
          <w:position w:val="-6"/>
        </w:rPr>
        <w:t>п</w:t>
      </w:r>
      <w:r w:rsidRPr="000F6555">
        <w:rPr>
          <w:i/>
        </w:rPr>
        <w:t>(</w:t>
      </w:r>
      <w:r w:rsidRPr="001F2740">
        <w:rPr>
          <w:i/>
          <w:iCs/>
          <w:lang w:val="en-US"/>
        </w:rPr>
        <w:t>j</w:t>
      </w:r>
      <w:r w:rsidRPr="000F6555">
        <w:rPr>
          <w:i/>
        </w:rPr>
        <w:t>)</w:t>
      </w:r>
      <w:r w:rsidRPr="000F6555">
        <w:rPr>
          <w:i/>
          <w:iCs/>
        </w:rPr>
        <w:t xml:space="preserve"> - </w:t>
      </w:r>
      <w:r w:rsidRPr="001F2740">
        <w:rPr>
          <w:i/>
          <w:iCs/>
          <w:lang w:val="en-US"/>
        </w:rPr>
        <w:t>t</w:t>
      </w:r>
      <w:r w:rsidRPr="001F2740">
        <w:rPr>
          <w:i/>
          <w:position w:val="-6"/>
        </w:rPr>
        <w:t>р</w:t>
      </w:r>
      <w:r w:rsidRPr="000F6555">
        <w:rPr>
          <w:i/>
        </w:rPr>
        <w:t>(</w:t>
      </w:r>
      <w:proofErr w:type="spellStart"/>
      <w:r w:rsidRPr="001F2740">
        <w:rPr>
          <w:i/>
          <w:lang w:val="en-US"/>
        </w:rPr>
        <w:t>i</w:t>
      </w:r>
      <w:proofErr w:type="spellEnd"/>
      <w:r w:rsidRPr="000F6555">
        <w:rPr>
          <w:i/>
        </w:rPr>
        <w:t>)-</w:t>
      </w:r>
      <w:r w:rsidRPr="000F6555">
        <w:rPr>
          <w:i/>
          <w:iCs/>
        </w:rPr>
        <w:t xml:space="preserve"> </w:t>
      </w:r>
      <w:r w:rsidRPr="001F2740">
        <w:rPr>
          <w:i/>
          <w:iCs/>
          <w:lang w:val="en-US"/>
        </w:rPr>
        <w:t>t</w:t>
      </w:r>
      <w:r w:rsidRPr="000F6555">
        <w:rPr>
          <w:i/>
        </w:rPr>
        <w:t>(</w:t>
      </w:r>
      <w:proofErr w:type="spellStart"/>
      <w:r w:rsidRPr="001F2740">
        <w:rPr>
          <w:i/>
          <w:iCs/>
          <w:lang w:val="en-US"/>
        </w:rPr>
        <w:t>i</w:t>
      </w:r>
      <w:proofErr w:type="spellEnd"/>
      <w:r w:rsidRPr="000F6555">
        <w:rPr>
          <w:i/>
          <w:iCs/>
        </w:rPr>
        <w:t>,</w:t>
      </w:r>
      <w:r w:rsidRPr="001F2740">
        <w:rPr>
          <w:i/>
          <w:iCs/>
          <w:lang w:val="en-US"/>
        </w:rPr>
        <w:t>j</w:t>
      </w:r>
      <w:r w:rsidRPr="000F6555">
        <w:rPr>
          <w:i/>
        </w:rPr>
        <w:t>)</w:t>
      </w:r>
    </w:p>
    <w:p w:rsidR="001F2740" w:rsidRPr="000F6555" w:rsidRDefault="001F2740" w:rsidP="004A0A1B">
      <w:pPr>
        <w:pStyle w:val="a9"/>
        <w:spacing w:before="0" w:beforeAutospacing="0" w:after="0" w:afterAutospacing="0"/>
        <w:ind w:firstLine="567"/>
        <w:jc w:val="both"/>
      </w:pPr>
    </w:p>
    <w:p w:rsidR="00AE4CF6" w:rsidRPr="004A0A1B" w:rsidRDefault="00AE4CF6" w:rsidP="004A0A1B">
      <w:pPr>
        <w:pStyle w:val="a9"/>
        <w:spacing w:before="0" w:beforeAutospacing="0" w:after="0" w:afterAutospacing="0"/>
        <w:ind w:firstLine="567"/>
        <w:jc w:val="both"/>
      </w:pPr>
      <w:r w:rsidRPr="004A0A1B">
        <w:t>Расчет сетевой модели начинают с временных параметров событий, которые вписывают непосредственно в вершины сетевого графика (рис.</w:t>
      </w:r>
      <w:r w:rsidR="004A0A1B" w:rsidRPr="004A0A1B">
        <w:t xml:space="preserve"> </w:t>
      </w:r>
      <w:r w:rsidRPr="004A0A1B">
        <w:t>7):</w:t>
      </w:r>
    </w:p>
    <w:p w:rsidR="00AE4CF6" w:rsidRPr="00861C17" w:rsidRDefault="00AE4CF6" w:rsidP="00220E67">
      <w:pPr>
        <w:pStyle w:val="a9"/>
        <w:numPr>
          <w:ilvl w:val="0"/>
          <w:numId w:val="15"/>
        </w:numPr>
        <w:spacing w:before="0" w:beforeAutospacing="0" w:after="0" w:afterAutospacing="0"/>
        <w:ind w:firstLine="0"/>
        <w:jc w:val="both"/>
      </w:pPr>
      <w:r w:rsidRPr="00861C17">
        <w:rPr>
          <w:position w:val="-14"/>
        </w:rPr>
        <w:object w:dxaOrig="540" w:dyaOrig="380">
          <v:shape id="_x0000_i1026" type="#_x0000_t75" style="width:26.9pt;height:18.8pt" o:ole="">
            <v:imagedata r:id="rId16" o:title=""/>
          </v:shape>
          <o:OLEObject Type="Embed" ProgID="Equation.3" ShapeID="_x0000_i1026" DrawAspect="Content" ObjectID="_1674639230" r:id="rId17"/>
        </w:object>
      </w:r>
      <w:r w:rsidRPr="00861C17">
        <w:t xml:space="preserve"> — ранний срок наступления события </w:t>
      </w:r>
      <w:proofErr w:type="spellStart"/>
      <w:r w:rsidRPr="00861C17">
        <w:rPr>
          <w:lang w:val="en-US"/>
        </w:rPr>
        <w:t>i</w:t>
      </w:r>
      <w:proofErr w:type="spellEnd"/>
      <w:r w:rsidRPr="00861C17">
        <w:t xml:space="preserve">, минимально необходимый для выполнения всех работ, которые предшествуют событию </w:t>
      </w:r>
      <w:proofErr w:type="spellStart"/>
      <w:r w:rsidRPr="00861C17">
        <w:rPr>
          <w:lang w:val="en-US"/>
        </w:rPr>
        <w:t>i</w:t>
      </w:r>
      <w:proofErr w:type="spellEnd"/>
      <w:r w:rsidRPr="00861C17">
        <w:t>;</w:t>
      </w:r>
    </w:p>
    <w:p w:rsidR="00AE4CF6" w:rsidRPr="00861C17" w:rsidRDefault="00AE4CF6" w:rsidP="00220E67">
      <w:pPr>
        <w:pStyle w:val="a9"/>
        <w:numPr>
          <w:ilvl w:val="0"/>
          <w:numId w:val="15"/>
        </w:numPr>
        <w:spacing w:before="0" w:beforeAutospacing="0" w:after="0" w:afterAutospacing="0"/>
        <w:ind w:firstLine="0"/>
        <w:jc w:val="both"/>
      </w:pPr>
      <w:r w:rsidRPr="00861C17">
        <w:rPr>
          <w:position w:val="-12"/>
        </w:rPr>
        <w:object w:dxaOrig="520" w:dyaOrig="360">
          <v:shape id="_x0000_i1027" type="#_x0000_t75" style="width:26.3pt;height:18.15pt" o:ole="">
            <v:imagedata r:id="rId18" o:title=""/>
          </v:shape>
          <o:OLEObject Type="Embed" ProgID="Equation.3" ShapeID="_x0000_i1027" DrawAspect="Content" ObjectID="_1674639231" r:id="rId19"/>
        </w:object>
      </w:r>
      <w:r w:rsidRPr="00861C17">
        <w:t xml:space="preserve"> — поздний срок наступления события </w:t>
      </w:r>
      <w:proofErr w:type="spellStart"/>
      <w:r w:rsidRPr="00861C17">
        <w:rPr>
          <w:lang w:val="en-US"/>
        </w:rPr>
        <w:t>i</w:t>
      </w:r>
      <w:proofErr w:type="spellEnd"/>
      <w:r w:rsidRPr="00861C17">
        <w:t>, превышение которого вызовет аналогичную задержку наступления завершающего события сети;</w:t>
      </w:r>
    </w:p>
    <w:p w:rsidR="00AE4CF6" w:rsidRPr="00861C17" w:rsidRDefault="00AE4CF6" w:rsidP="00220E67">
      <w:pPr>
        <w:pStyle w:val="a9"/>
        <w:numPr>
          <w:ilvl w:val="0"/>
          <w:numId w:val="15"/>
        </w:numPr>
        <w:spacing w:before="0" w:beforeAutospacing="0" w:after="0" w:afterAutospacing="0"/>
        <w:ind w:firstLine="0"/>
        <w:jc w:val="both"/>
      </w:pPr>
      <w:r w:rsidRPr="00861C17">
        <w:rPr>
          <w:position w:val="-14"/>
        </w:rPr>
        <w:object w:dxaOrig="1860" w:dyaOrig="380">
          <v:shape id="_x0000_i1028" type="#_x0000_t75" style="width:93.3pt;height:18.8pt" o:ole="">
            <v:imagedata r:id="rId20" o:title=""/>
          </v:shape>
          <o:OLEObject Type="Embed" ProgID="Equation.3" ShapeID="_x0000_i1028" DrawAspect="Content" ObjectID="_1674639232" r:id="rId21"/>
        </w:object>
      </w:r>
      <w:r w:rsidRPr="00861C17">
        <w:t xml:space="preserve"> — резерв события </w:t>
      </w:r>
      <w:proofErr w:type="spellStart"/>
      <w:r w:rsidRPr="00861C17">
        <w:rPr>
          <w:lang w:val="en-US"/>
        </w:rPr>
        <w:t>i</w:t>
      </w:r>
      <w:proofErr w:type="spellEnd"/>
      <w:r w:rsidRPr="00861C17">
        <w:t xml:space="preserve">, т.е. время, на которое может быть отсрочено наступление события </w:t>
      </w:r>
      <w:proofErr w:type="spellStart"/>
      <w:r w:rsidRPr="00861C17">
        <w:rPr>
          <w:lang w:val="en-US"/>
        </w:rPr>
        <w:t>i</w:t>
      </w:r>
      <w:proofErr w:type="spellEnd"/>
      <w:r w:rsidRPr="00861C17">
        <w:t xml:space="preserve"> без нарушения сроков завершения.</w:t>
      </w:r>
    </w:p>
    <w:p w:rsidR="00AE4CF6" w:rsidRPr="00861C17" w:rsidRDefault="00AE4CF6" w:rsidP="00E9447C">
      <w:pPr>
        <w:pStyle w:val="a9"/>
        <w:spacing w:before="0" w:beforeAutospacing="0" w:after="0" w:afterAutospacing="0"/>
        <w:jc w:val="center"/>
      </w:pPr>
      <w:r w:rsidRPr="00861C17">
        <w:rPr>
          <w:noProof/>
        </w:rPr>
        <w:drawing>
          <wp:inline distT="0" distB="0" distL="0" distR="0" wp14:anchorId="687E2572" wp14:editId="4A6F748F">
            <wp:extent cx="962025" cy="848995"/>
            <wp:effectExtent l="0" t="0" r="952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848995"/>
                    </a:xfrm>
                    <a:prstGeom prst="rect">
                      <a:avLst/>
                    </a:prstGeom>
                    <a:noFill/>
                    <a:ln>
                      <a:noFill/>
                    </a:ln>
                  </pic:spPr>
                </pic:pic>
              </a:graphicData>
            </a:graphic>
          </wp:inline>
        </w:drawing>
      </w:r>
    </w:p>
    <w:p w:rsidR="00AE4CF6" w:rsidRPr="00861C17" w:rsidRDefault="00AE4CF6" w:rsidP="00E9447C">
      <w:pPr>
        <w:pStyle w:val="a9"/>
        <w:spacing w:before="0" w:beforeAutospacing="0" w:after="0" w:afterAutospacing="0"/>
        <w:jc w:val="center"/>
      </w:pPr>
      <w:r w:rsidRPr="00861C17">
        <w:t>Рис.</w:t>
      </w:r>
      <w:r w:rsidR="004A0A1B" w:rsidRPr="00861C17">
        <w:t xml:space="preserve"> </w:t>
      </w:r>
      <w:r w:rsidRPr="00861C17">
        <w:t>7</w:t>
      </w:r>
    </w:p>
    <w:p w:rsidR="00AE4CF6" w:rsidRPr="00861C17" w:rsidRDefault="00AE4CF6" w:rsidP="00E9447C">
      <w:pPr>
        <w:pStyle w:val="a9"/>
        <w:spacing w:before="0" w:beforeAutospacing="0" w:after="0" w:afterAutospacing="0"/>
        <w:jc w:val="both"/>
      </w:pPr>
      <w:r w:rsidRPr="00861C17">
        <w:t xml:space="preserve">Ранние сроки наступления событий </w:t>
      </w:r>
      <w:r w:rsidRPr="00861C17">
        <w:rPr>
          <w:position w:val="-14"/>
        </w:rPr>
        <w:object w:dxaOrig="540" w:dyaOrig="380">
          <v:shape id="_x0000_i1029" type="#_x0000_t75" style="width:26.9pt;height:18.8pt" o:ole="">
            <v:imagedata r:id="rId23" o:title=""/>
          </v:shape>
          <o:OLEObject Type="Embed" ProgID="Equation.3" ShapeID="_x0000_i1029" DrawAspect="Content" ObjectID="_1674639233" r:id="rId24"/>
        </w:object>
      </w:r>
      <w:r w:rsidRPr="00861C17">
        <w:t xml:space="preserve"> рассчитываются от исходного (</w:t>
      </w:r>
      <w:r w:rsidRPr="00861C17">
        <w:rPr>
          <w:lang w:val="en-US"/>
        </w:rPr>
        <w:t>S</w:t>
      </w:r>
      <w:r w:rsidRPr="00861C17">
        <w:t>) к завершающему (</w:t>
      </w:r>
      <w:r w:rsidRPr="00861C17">
        <w:rPr>
          <w:lang w:val="en-US"/>
        </w:rPr>
        <w:t>F</w:t>
      </w:r>
      <w:r w:rsidRPr="00861C17">
        <w:t>) событию следующим образом:</w:t>
      </w:r>
    </w:p>
    <w:p w:rsidR="00AE4CF6" w:rsidRPr="00861C17" w:rsidRDefault="00AE4CF6" w:rsidP="00E9447C">
      <w:pPr>
        <w:pStyle w:val="a9"/>
        <w:spacing w:before="0" w:beforeAutospacing="0" w:after="0" w:afterAutospacing="0"/>
        <w:jc w:val="both"/>
      </w:pPr>
      <w:r w:rsidRPr="00861C17">
        <w:t xml:space="preserve">1) для исходного события </w:t>
      </w:r>
      <w:r w:rsidRPr="00861C17">
        <w:rPr>
          <w:lang w:val="en-US"/>
        </w:rPr>
        <w:t>S</w:t>
      </w:r>
      <w:r w:rsidRPr="00861C17">
        <w:t xml:space="preserve">: </w:t>
      </w:r>
      <w:r w:rsidRPr="00861C17">
        <w:rPr>
          <w:position w:val="-14"/>
        </w:rPr>
        <w:object w:dxaOrig="999" w:dyaOrig="380">
          <v:shape id="_x0000_i1030" type="#_x0000_t75" style="width:50.1pt;height:18.8pt" o:ole="">
            <v:imagedata r:id="rId25" o:title=""/>
          </v:shape>
          <o:OLEObject Type="Embed" ProgID="Equation.3" ShapeID="_x0000_i1030" DrawAspect="Content" ObjectID="_1674639234" r:id="rId26"/>
        </w:object>
      </w:r>
      <w:r w:rsidRPr="00861C17">
        <w:t>;</w:t>
      </w:r>
    </w:p>
    <w:p w:rsidR="00AE4CF6" w:rsidRPr="00861C17" w:rsidRDefault="00AE4CF6" w:rsidP="00E9447C">
      <w:pPr>
        <w:pStyle w:val="a9"/>
        <w:spacing w:before="0" w:beforeAutospacing="0" w:after="0" w:afterAutospacing="0"/>
        <w:jc w:val="both"/>
      </w:pPr>
      <w:r w:rsidRPr="00861C17">
        <w:t xml:space="preserve">2) для всех остальных событий </w:t>
      </w:r>
      <w:proofErr w:type="spellStart"/>
      <w:r w:rsidRPr="00861C17">
        <w:rPr>
          <w:lang w:val="en-US"/>
        </w:rPr>
        <w:t>i</w:t>
      </w:r>
      <w:proofErr w:type="spellEnd"/>
      <w:r w:rsidRPr="00861C17">
        <w:t xml:space="preserve">: </w:t>
      </w:r>
      <w:r w:rsidRPr="00861C17">
        <w:rPr>
          <w:position w:val="-22"/>
        </w:rPr>
        <w:object w:dxaOrig="2600" w:dyaOrig="460">
          <v:shape id="_x0000_i1031" type="#_x0000_t75" style="width:129.6pt;height:23.15pt" o:ole="">
            <v:imagedata r:id="rId27" o:title=""/>
          </v:shape>
          <o:OLEObject Type="Embed" ProgID="Equation.3" ShapeID="_x0000_i1031" DrawAspect="Content" ObjectID="_1674639235" r:id="rId28"/>
        </w:object>
      </w:r>
      <w:r w:rsidRPr="00861C17">
        <w:t>,</w:t>
      </w:r>
    </w:p>
    <w:p w:rsidR="00AE4CF6" w:rsidRPr="00861C17" w:rsidRDefault="00AE4CF6" w:rsidP="00E9447C">
      <w:pPr>
        <w:pStyle w:val="a9"/>
        <w:spacing w:before="0" w:beforeAutospacing="0" w:after="0" w:afterAutospacing="0"/>
        <w:jc w:val="both"/>
      </w:pPr>
      <w:r w:rsidRPr="00861C17">
        <w:t>где максимум берется по всем работам (</w:t>
      </w:r>
      <w:r w:rsidRPr="00861C17">
        <w:rPr>
          <w:lang w:val="en-US"/>
        </w:rPr>
        <w:t>k</w:t>
      </w:r>
      <w:r w:rsidRPr="00861C17">
        <w:t>,</w:t>
      </w:r>
      <w:proofErr w:type="spellStart"/>
      <w:r w:rsidRPr="00861C17">
        <w:rPr>
          <w:lang w:val="en-US"/>
        </w:rPr>
        <w:t>i</w:t>
      </w:r>
      <w:proofErr w:type="spellEnd"/>
      <w:r w:rsidRPr="00861C17">
        <w:t xml:space="preserve">), входящим в событие </w:t>
      </w:r>
      <w:proofErr w:type="spellStart"/>
      <w:r w:rsidRPr="00861C17">
        <w:rPr>
          <w:lang w:val="en-US"/>
        </w:rPr>
        <w:t>i</w:t>
      </w:r>
      <w:proofErr w:type="spellEnd"/>
      <w:r w:rsidRPr="00861C17">
        <w:t xml:space="preserve">; </w:t>
      </w:r>
      <w:r w:rsidRPr="00861C17">
        <w:rPr>
          <w:position w:val="-10"/>
        </w:rPr>
        <w:object w:dxaOrig="600" w:dyaOrig="320">
          <v:shape id="_x0000_i1032" type="#_x0000_t75" style="width:30.05pt;height:15.65pt" o:ole="">
            <v:imagedata r:id="rId29" o:title=""/>
          </v:shape>
          <o:OLEObject Type="Embed" ProgID="Equation.3" ShapeID="_x0000_i1032" DrawAspect="Content" ObjectID="_1674639236" r:id="rId30"/>
        </w:object>
      </w:r>
      <w:r w:rsidRPr="00861C17">
        <w:t xml:space="preserve"> — длительность работы (</w:t>
      </w:r>
      <w:r w:rsidRPr="00861C17">
        <w:rPr>
          <w:lang w:val="en-US"/>
        </w:rPr>
        <w:t>k</w:t>
      </w:r>
      <w:r w:rsidRPr="00861C17">
        <w:t>,</w:t>
      </w:r>
      <w:proofErr w:type="spellStart"/>
      <w:r w:rsidRPr="00861C17">
        <w:rPr>
          <w:lang w:val="en-US"/>
        </w:rPr>
        <w:t>i</w:t>
      </w:r>
      <w:proofErr w:type="spellEnd"/>
      <w:r w:rsidRPr="00861C17">
        <w:t>) (рис.</w:t>
      </w:r>
      <w:r w:rsidR="004A0A1B" w:rsidRPr="00861C17">
        <w:t xml:space="preserve"> </w:t>
      </w:r>
      <w:r w:rsidRPr="00861C17">
        <w:t>8).</w:t>
      </w:r>
    </w:p>
    <w:p w:rsidR="00AE4CF6" w:rsidRPr="00861C17" w:rsidRDefault="00AE4CF6" w:rsidP="00E9447C">
      <w:pPr>
        <w:pStyle w:val="a9"/>
        <w:spacing w:before="0" w:beforeAutospacing="0" w:after="0" w:afterAutospacing="0"/>
        <w:jc w:val="center"/>
        <w:rPr>
          <w:lang w:val="en-US"/>
        </w:rPr>
      </w:pPr>
      <w:r w:rsidRPr="00861C17">
        <w:rPr>
          <w:noProof/>
        </w:rPr>
        <w:drawing>
          <wp:inline distT="0" distB="0" distL="0" distR="0" wp14:anchorId="30D76C3D" wp14:editId="53603547">
            <wp:extent cx="3075940" cy="18643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5940" cy="1864360"/>
                    </a:xfrm>
                    <a:prstGeom prst="rect">
                      <a:avLst/>
                    </a:prstGeom>
                    <a:noFill/>
                    <a:ln>
                      <a:noFill/>
                    </a:ln>
                  </pic:spPr>
                </pic:pic>
              </a:graphicData>
            </a:graphic>
          </wp:inline>
        </w:drawing>
      </w:r>
    </w:p>
    <w:p w:rsidR="00AE4CF6" w:rsidRPr="00861C17" w:rsidRDefault="00AE4CF6" w:rsidP="00E9447C">
      <w:pPr>
        <w:pStyle w:val="a9"/>
        <w:spacing w:before="0" w:beforeAutospacing="0" w:after="0" w:afterAutospacing="0"/>
        <w:jc w:val="center"/>
      </w:pPr>
      <w:r w:rsidRPr="00861C17">
        <w:t>Рис.</w:t>
      </w:r>
      <w:r w:rsidR="004A0A1B" w:rsidRPr="003B357D">
        <w:t xml:space="preserve"> </w:t>
      </w:r>
      <w:r w:rsidRPr="00861C17">
        <w:t>8</w:t>
      </w:r>
    </w:p>
    <w:p w:rsidR="00AE4CF6" w:rsidRPr="00861C17" w:rsidRDefault="00AE4CF6" w:rsidP="00E9447C">
      <w:pPr>
        <w:pStyle w:val="a9"/>
        <w:spacing w:before="0" w:beforeAutospacing="0" w:after="0" w:afterAutospacing="0"/>
        <w:jc w:val="both"/>
      </w:pPr>
      <w:r w:rsidRPr="00861C17">
        <w:t xml:space="preserve">Поздние сроки наступления событий </w:t>
      </w:r>
      <w:r w:rsidRPr="00861C17">
        <w:rPr>
          <w:position w:val="-12"/>
        </w:rPr>
        <w:object w:dxaOrig="520" w:dyaOrig="360">
          <v:shape id="_x0000_i1033" type="#_x0000_t75" style="width:26.3pt;height:18.15pt" o:ole="">
            <v:imagedata r:id="rId32" o:title=""/>
          </v:shape>
          <o:OLEObject Type="Embed" ProgID="Equation.3" ShapeID="_x0000_i1033" DrawAspect="Content" ObjectID="_1674639237" r:id="rId33"/>
        </w:object>
      </w:r>
      <w:r w:rsidRPr="00861C17">
        <w:t xml:space="preserve"> рассчитываются от завершающего к исходному событию:</w:t>
      </w:r>
    </w:p>
    <w:p w:rsidR="00AE4CF6" w:rsidRPr="00861C17" w:rsidRDefault="00AE4CF6" w:rsidP="00E9447C">
      <w:pPr>
        <w:pStyle w:val="a9"/>
        <w:spacing w:before="0" w:beforeAutospacing="0" w:after="0" w:afterAutospacing="0"/>
        <w:jc w:val="both"/>
      </w:pPr>
      <w:r w:rsidRPr="00861C17">
        <w:t xml:space="preserve">1) для завершающего события </w:t>
      </w:r>
      <w:r w:rsidRPr="00861C17">
        <w:rPr>
          <w:lang w:val="en-US"/>
        </w:rPr>
        <w:t>F</w:t>
      </w:r>
      <w:r w:rsidRPr="00861C17">
        <w:t xml:space="preserve">: </w:t>
      </w:r>
      <w:r w:rsidRPr="00861C17">
        <w:rPr>
          <w:position w:val="-14"/>
        </w:rPr>
        <w:object w:dxaOrig="1460" w:dyaOrig="380">
          <v:shape id="_x0000_i1034" type="#_x0000_t75" style="width:72.65pt;height:18.8pt" o:ole="">
            <v:imagedata r:id="rId34" o:title=""/>
          </v:shape>
          <o:OLEObject Type="Embed" ProgID="Equation.3" ShapeID="_x0000_i1034" DrawAspect="Content" ObjectID="_1674639238" r:id="rId35"/>
        </w:object>
      </w:r>
      <w:r w:rsidRPr="00861C17">
        <w:t>;</w:t>
      </w:r>
    </w:p>
    <w:p w:rsidR="00AE4CF6" w:rsidRPr="00861C17" w:rsidRDefault="00AE4CF6" w:rsidP="00E9447C">
      <w:pPr>
        <w:pStyle w:val="a9"/>
        <w:spacing w:before="0" w:beforeAutospacing="0" w:after="0" w:afterAutospacing="0"/>
        <w:jc w:val="both"/>
      </w:pPr>
      <w:r w:rsidRPr="00861C17">
        <w:t xml:space="preserve">2) для всех остальных событий </w:t>
      </w:r>
      <w:proofErr w:type="spellStart"/>
      <w:r w:rsidRPr="00861C17">
        <w:rPr>
          <w:lang w:val="en-US"/>
        </w:rPr>
        <w:t>i</w:t>
      </w:r>
      <w:proofErr w:type="spellEnd"/>
      <w:r w:rsidRPr="00861C17">
        <w:t xml:space="preserve">: </w:t>
      </w:r>
      <w:r w:rsidRPr="00861C17">
        <w:rPr>
          <w:position w:val="-22"/>
        </w:rPr>
        <w:object w:dxaOrig="2500" w:dyaOrig="460">
          <v:shape id="_x0000_i1035" type="#_x0000_t75" style="width:125.2pt;height:23.15pt" o:ole="">
            <v:imagedata r:id="rId36" o:title=""/>
          </v:shape>
          <o:OLEObject Type="Embed" ProgID="Equation.3" ShapeID="_x0000_i1035" DrawAspect="Content" ObjectID="_1674639239" r:id="rId37"/>
        </w:object>
      </w:r>
      <w:r w:rsidRPr="00861C17">
        <w:t>,</w:t>
      </w:r>
    </w:p>
    <w:p w:rsidR="00AE4CF6" w:rsidRPr="00861C17" w:rsidRDefault="00AE4CF6" w:rsidP="00E9447C">
      <w:pPr>
        <w:jc w:val="center"/>
      </w:pPr>
      <w:r w:rsidRPr="00861C17">
        <w:rPr>
          <w:noProof/>
        </w:rPr>
        <w:drawing>
          <wp:inline distT="0" distB="0" distL="0" distR="0" wp14:anchorId="2CE8CBD2" wp14:editId="79E007C2">
            <wp:extent cx="2743200" cy="184086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40865"/>
                    </a:xfrm>
                    <a:prstGeom prst="rect">
                      <a:avLst/>
                    </a:prstGeom>
                    <a:noFill/>
                    <a:ln>
                      <a:noFill/>
                    </a:ln>
                  </pic:spPr>
                </pic:pic>
              </a:graphicData>
            </a:graphic>
          </wp:inline>
        </w:drawing>
      </w:r>
    </w:p>
    <w:p w:rsidR="00AE4CF6" w:rsidRPr="00861C17" w:rsidRDefault="00AE4CF6" w:rsidP="00E9447C">
      <w:pPr>
        <w:jc w:val="center"/>
      </w:pPr>
      <w:r w:rsidRPr="00861C17">
        <w:t>Рис.</w:t>
      </w:r>
      <w:r w:rsidR="004A0A1B" w:rsidRPr="00861C17">
        <w:t xml:space="preserve"> </w:t>
      </w:r>
      <w:r w:rsidRPr="00861C17">
        <w:t>9</w:t>
      </w:r>
    </w:p>
    <w:p w:rsidR="00AE4CF6" w:rsidRPr="00861C17" w:rsidRDefault="00AE4CF6" w:rsidP="00E9447C">
      <w:pPr>
        <w:jc w:val="center"/>
      </w:pPr>
    </w:p>
    <w:p w:rsidR="00AE4CF6" w:rsidRPr="00861C17" w:rsidRDefault="00AE4CF6" w:rsidP="00E9447C">
      <w:pPr>
        <w:pStyle w:val="a9"/>
        <w:spacing w:before="0" w:beforeAutospacing="0" w:after="0" w:afterAutospacing="0"/>
        <w:jc w:val="both"/>
      </w:pPr>
      <w:r w:rsidRPr="00861C17">
        <w:t>где минимум берется по всем работам (</w:t>
      </w:r>
      <w:proofErr w:type="spellStart"/>
      <w:r w:rsidRPr="00861C17">
        <w:rPr>
          <w:lang w:val="en-US"/>
        </w:rPr>
        <w:t>i</w:t>
      </w:r>
      <w:proofErr w:type="spellEnd"/>
      <w:r w:rsidRPr="00861C17">
        <w:t>,</w:t>
      </w:r>
      <w:r w:rsidRPr="00861C17">
        <w:rPr>
          <w:lang w:val="en-US"/>
        </w:rPr>
        <w:t>j</w:t>
      </w:r>
      <w:r w:rsidRPr="00861C17">
        <w:t xml:space="preserve">), выходящим из события </w:t>
      </w:r>
      <w:proofErr w:type="spellStart"/>
      <w:r w:rsidRPr="00861C17">
        <w:rPr>
          <w:lang w:val="en-US"/>
        </w:rPr>
        <w:t>i</w:t>
      </w:r>
      <w:proofErr w:type="spellEnd"/>
      <w:r w:rsidRPr="00861C17">
        <w:t xml:space="preserve">; </w:t>
      </w:r>
      <w:r w:rsidRPr="00861C17">
        <w:rPr>
          <w:position w:val="-10"/>
        </w:rPr>
        <w:object w:dxaOrig="600" w:dyaOrig="320">
          <v:shape id="_x0000_i1036" type="#_x0000_t75" style="width:30.05pt;height:15.65pt" o:ole="">
            <v:imagedata r:id="rId39" o:title=""/>
          </v:shape>
          <o:OLEObject Type="Embed" ProgID="Equation.3" ShapeID="_x0000_i1036" DrawAspect="Content" ObjectID="_1674639240" r:id="rId40"/>
        </w:object>
      </w:r>
      <w:r w:rsidRPr="00861C17">
        <w:t xml:space="preserve"> — длительность работы (</w:t>
      </w:r>
      <w:proofErr w:type="spellStart"/>
      <w:r w:rsidRPr="00861C17">
        <w:rPr>
          <w:lang w:val="en-US"/>
        </w:rPr>
        <w:t>i</w:t>
      </w:r>
      <w:proofErr w:type="spellEnd"/>
      <w:r w:rsidRPr="00861C17">
        <w:t>,</w:t>
      </w:r>
      <w:r w:rsidRPr="00861C17">
        <w:rPr>
          <w:lang w:val="en-US"/>
        </w:rPr>
        <w:t>j</w:t>
      </w:r>
      <w:r w:rsidRPr="00861C17">
        <w:t>) (рис.</w:t>
      </w:r>
      <w:r w:rsidR="004A0A1B" w:rsidRPr="00861C17">
        <w:t xml:space="preserve"> </w:t>
      </w:r>
      <w:r w:rsidRPr="00861C17">
        <w:t>9).</w:t>
      </w:r>
    </w:p>
    <w:p w:rsidR="00AE4CF6" w:rsidRPr="00861C17" w:rsidRDefault="00AE4CF6" w:rsidP="00E9447C">
      <w:pPr>
        <w:ind w:left="357"/>
        <w:jc w:val="both"/>
        <w:rPr>
          <w:i/>
          <w:lang w:val="en-US"/>
        </w:rPr>
      </w:pPr>
      <w:r w:rsidRPr="00861C17">
        <w:rPr>
          <w:b/>
          <w:i/>
        </w:rPr>
        <w:t>Условия критичности пути</w:t>
      </w:r>
    </w:p>
    <w:p w:rsidR="00AE4CF6" w:rsidRPr="00861C17" w:rsidRDefault="00AE4CF6" w:rsidP="00220E67">
      <w:pPr>
        <w:numPr>
          <w:ilvl w:val="0"/>
          <w:numId w:val="14"/>
        </w:numPr>
        <w:tabs>
          <w:tab w:val="clear" w:pos="1080"/>
          <w:tab w:val="num" w:pos="720"/>
        </w:tabs>
        <w:ind w:left="720" w:firstLine="0"/>
        <w:jc w:val="both"/>
      </w:pPr>
      <w:r w:rsidRPr="00861C17">
        <w:rPr>
          <w:b/>
        </w:rPr>
        <w:t>необходимое условие:</w:t>
      </w:r>
      <w:r w:rsidRPr="00861C17">
        <w:t xml:space="preserve"> нулевые резервы событий, лежащих на критическом пути </w:t>
      </w:r>
      <w:r w:rsidRPr="00861C17">
        <w:rPr>
          <w:position w:val="-10"/>
        </w:rPr>
        <w:object w:dxaOrig="840" w:dyaOrig="320">
          <v:shape id="_x0000_i1037" type="#_x0000_t75" style="width:41.95pt;height:15.65pt" o:ole="">
            <v:imagedata r:id="rId41" o:title=""/>
          </v:shape>
          <o:OLEObject Type="Embed" ProgID="Equation.3" ShapeID="_x0000_i1037" DrawAspect="Content" ObjectID="_1674639241" r:id="rId42"/>
        </w:object>
      </w:r>
      <w:r w:rsidRPr="00861C17">
        <w:t>;</w:t>
      </w:r>
    </w:p>
    <w:p w:rsidR="00AE4CF6" w:rsidRPr="00861C17" w:rsidRDefault="00AE4CF6" w:rsidP="00220E67">
      <w:pPr>
        <w:numPr>
          <w:ilvl w:val="0"/>
          <w:numId w:val="14"/>
        </w:numPr>
        <w:tabs>
          <w:tab w:val="clear" w:pos="1080"/>
          <w:tab w:val="num" w:pos="720"/>
        </w:tabs>
        <w:ind w:left="720" w:firstLine="0"/>
        <w:jc w:val="both"/>
      </w:pPr>
      <w:r w:rsidRPr="00861C17">
        <w:rPr>
          <w:b/>
        </w:rPr>
        <w:lastRenderedPageBreak/>
        <w:t>достаточное условие:</w:t>
      </w:r>
      <w:r w:rsidRPr="00861C17">
        <w:t xml:space="preserve"> нулевые полные резервы работ, лежащих на критическом пути </w:t>
      </w:r>
      <w:r w:rsidRPr="00861C17">
        <w:rPr>
          <w:position w:val="-12"/>
        </w:rPr>
        <w:object w:dxaOrig="1120" w:dyaOrig="360">
          <v:shape id="_x0000_i1038" type="#_x0000_t75" style="width:56.35pt;height:18.15pt" o:ole="">
            <v:imagedata r:id="rId43" o:title=""/>
          </v:shape>
          <o:OLEObject Type="Embed" ProgID="Equation.3" ShapeID="_x0000_i1038" DrawAspect="Content" ObjectID="_1674639242" r:id="rId44"/>
        </w:object>
      </w:r>
      <w:r w:rsidRPr="00861C17">
        <w:t xml:space="preserve">. </w:t>
      </w:r>
      <w:r w:rsidRPr="00861C17">
        <w:rPr>
          <w:position w:val="-14"/>
        </w:rPr>
        <w:object w:dxaOrig="3000" w:dyaOrig="380">
          <v:shape id="_x0000_i1039" type="#_x0000_t75" style="width:150.25pt;height:18.8pt" o:ole="">
            <v:imagedata r:id="rId45" o:title=""/>
          </v:shape>
          <o:OLEObject Type="Embed" ProgID="Equation.3" ShapeID="_x0000_i1039" DrawAspect="Content" ObjectID="_1674639243" r:id="rId46"/>
        </w:object>
      </w:r>
      <w:r w:rsidRPr="00861C17">
        <w:t xml:space="preserve"> — показывает максимальное время, на которое можно увеличить длительность работы (</w:t>
      </w:r>
      <w:proofErr w:type="spellStart"/>
      <w:proofErr w:type="gramStart"/>
      <w:r w:rsidRPr="00861C17">
        <w:rPr>
          <w:lang w:val="en-US"/>
        </w:rPr>
        <w:t>i</w:t>
      </w:r>
      <w:proofErr w:type="spellEnd"/>
      <w:r w:rsidRPr="00861C17">
        <w:t>,</w:t>
      </w:r>
      <w:r w:rsidRPr="00861C17">
        <w:rPr>
          <w:lang w:val="en-US"/>
        </w:rPr>
        <w:t>j</w:t>
      </w:r>
      <w:proofErr w:type="gramEnd"/>
      <w:r w:rsidRPr="00861C17">
        <w:t>) или отсрочить ее начало, чтобы не нарушился срок завершения проекта в целом.</w:t>
      </w:r>
    </w:p>
    <w:p w:rsidR="00AE4CF6" w:rsidRPr="00861C17" w:rsidRDefault="00AE4CF6" w:rsidP="00E9447C">
      <w:pPr>
        <w:jc w:val="both"/>
      </w:pPr>
      <w:r w:rsidRPr="00861C17">
        <w:t>Рассмотрим следующий пример. Компания разрабатывает строительный проект. Исходные данные по основным операциям проекта представлены в таблице. Нужно построить сетевую модель проекта, определить критические пути и проанализировать, как влияет на ход выполнения проекта задержка работы D на 4 недели.</w:t>
      </w:r>
    </w:p>
    <w:p w:rsidR="00AE4CF6" w:rsidRPr="00FB7C48" w:rsidRDefault="00AE4CF6" w:rsidP="00E9447C">
      <w:pPr>
        <w:keepNext/>
        <w:jc w:val="right"/>
        <w:rPr>
          <w:rFonts w:ascii="Cambria" w:hAnsi="Cambria"/>
        </w:rPr>
      </w:pPr>
      <w:r w:rsidRPr="00FB7C48">
        <w:rPr>
          <w:rFonts w:ascii="Cambria" w:hAnsi="Cambria"/>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722"/>
        <w:gridCol w:w="2590"/>
      </w:tblGrid>
      <w:tr w:rsidR="00AE4CF6" w:rsidTr="00834D6A">
        <w:trPr>
          <w:jc w:val="center"/>
        </w:trPr>
        <w:tc>
          <w:tcPr>
            <w:tcW w:w="1030" w:type="dxa"/>
          </w:tcPr>
          <w:p w:rsidR="00AE4CF6" w:rsidRPr="00F2746D" w:rsidRDefault="00AE4CF6" w:rsidP="00E9447C">
            <w:pPr>
              <w:jc w:val="center"/>
              <w:rPr>
                <w:lang w:eastAsia="zh-CN"/>
              </w:rPr>
            </w:pPr>
            <w:r w:rsidRPr="00FB7C48">
              <w:rPr>
                <w:rFonts w:ascii="Cambria" w:hAnsi="Cambria"/>
                <w:lang w:eastAsia="zh-CN"/>
              </w:rPr>
              <w:t>Работа</w:t>
            </w:r>
          </w:p>
        </w:tc>
        <w:tc>
          <w:tcPr>
            <w:tcW w:w="4722" w:type="dxa"/>
          </w:tcPr>
          <w:p w:rsidR="00AE4CF6" w:rsidRPr="00F2746D" w:rsidRDefault="00AE4CF6" w:rsidP="00E9447C">
            <w:pPr>
              <w:jc w:val="center"/>
              <w:rPr>
                <w:lang w:eastAsia="zh-CN"/>
              </w:rPr>
            </w:pPr>
            <w:r w:rsidRPr="00FB7C48">
              <w:rPr>
                <w:rFonts w:ascii="Cambria" w:hAnsi="Cambria"/>
                <w:lang w:eastAsia="zh-CN"/>
              </w:rPr>
              <w:t>Непосредственно предшествующая работа</w:t>
            </w:r>
          </w:p>
        </w:tc>
        <w:tc>
          <w:tcPr>
            <w:tcW w:w="2590" w:type="dxa"/>
          </w:tcPr>
          <w:p w:rsidR="00AE4CF6" w:rsidRPr="00F2746D" w:rsidRDefault="00AE4CF6" w:rsidP="00E9447C">
            <w:pPr>
              <w:jc w:val="center"/>
              <w:rPr>
                <w:lang w:eastAsia="zh-CN"/>
              </w:rPr>
            </w:pPr>
            <w:r w:rsidRPr="00FB7C48">
              <w:rPr>
                <w:rFonts w:ascii="Cambria" w:hAnsi="Cambria"/>
                <w:lang w:eastAsia="zh-CN"/>
              </w:rPr>
              <w:t>Длительность, недели</w:t>
            </w:r>
          </w:p>
        </w:tc>
      </w:tr>
      <w:tr w:rsidR="00AE4CF6"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A</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4</w:t>
            </w:r>
          </w:p>
        </w:tc>
      </w:tr>
      <w:tr w:rsidR="00AE4CF6" w:rsidTr="00834D6A">
        <w:trPr>
          <w:jc w:val="center"/>
        </w:trPr>
        <w:tc>
          <w:tcPr>
            <w:tcW w:w="1030" w:type="dxa"/>
          </w:tcPr>
          <w:p w:rsidR="00AE4CF6" w:rsidRPr="009D6A20" w:rsidRDefault="00AE4CF6" w:rsidP="00E9447C">
            <w:pPr>
              <w:jc w:val="center"/>
              <w:rPr>
                <w:lang w:eastAsia="zh-CN"/>
              </w:rPr>
            </w:pPr>
            <w:r w:rsidRPr="00FB7C48">
              <w:rPr>
                <w:rFonts w:ascii="Cambria" w:hAnsi="Cambria"/>
                <w:lang w:val="en-US" w:eastAsia="zh-CN"/>
              </w:rPr>
              <w:t>B</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6</w:t>
            </w:r>
          </w:p>
        </w:tc>
      </w:tr>
      <w:tr w:rsidR="00AE4CF6"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C</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A, B</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7</w:t>
            </w:r>
          </w:p>
        </w:tc>
      </w:tr>
      <w:tr w:rsidR="00AE4CF6"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D</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B</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3</w:t>
            </w:r>
          </w:p>
        </w:tc>
      </w:tr>
      <w:tr w:rsidR="00AE4CF6"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E</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C</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4</w:t>
            </w:r>
          </w:p>
        </w:tc>
      </w:tr>
      <w:tr w:rsidR="00AE4CF6"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F</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D</w:t>
            </w:r>
          </w:p>
        </w:tc>
        <w:tc>
          <w:tcPr>
            <w:tcW w:w="2590" w:type="dxa"/>
          </w:tcPr>
          <w:p w:rsidR="00AE4CF6" w:rsidRPr="0051286E" w:rsidRDefault="00AE4CF6" w:rsidP="00E9447C">
            <w:pPr>
              <w:jc w:val="center"/>
              <w:rPr>
                <w:lang w:val="en-US" w:eastAsia="zh-CN"/>
              </w:rPr>
            </w:pPr>
            <w:r w:rsidRPr="00FB7C48">
              <w:rPr>
                <w:rFonts w:ascii="Cambria" w:hAnsi="Cambria"/>
                <w:lang w:val="en-US" w:eastAsia="zh-CN"/>
              </w:rPr>
              <w:t>5</w:t>
            </w:r>
          </w:p>
        </w:tc>
      </w:tr>
      <w:tr w:rsidR="00AE4CF6" w:rsidRPr="00FB7C48" w:rsidTr="00834D6A">
        <w:trPr>
          <w:jc w:val="center"/>
        </w:trPr>
        <w:tc>
          <w:tcPr>
            <w:tcW w:w="1030" w:type="dxa"/>
          </w:tcPr>
          <w:p w:rsidR="00AE4CF6" w:rsidRPr="0051286E" w:rsidRDefault="00AE4CF6" w:rsidP="00E9447C">
            <w:pPr>
              <w:jc w:val="center"/>
              <w:rPr>
                <w:lang w:val="en-US" w:eastAsia="zh-CN"/>
              </w:rPr>
            </w:pPr>
            <w:r w:rsidRPr="00FB7C48">
              <w:rPr>
                <w:rFonts w:ascii="Cambria" w:hAnsi="Cambria"/>
                <w:lang w:val="en-US" w:eastAsia="zh-CN"/>
              </w:rPr>
              <w:t>G</w:t>
            </w:r>
          </w:p>
        </w:tc>
        <w:tc>
          <w:tcPr>
            <w:tcW w:w="4722" w:type="dxa"/>
          </w:tcPr>
          <w:p w:rsidR="00AE4CF6" w:rsidRPr="0051286E" w:rsidRDefault="00AE4CF6" w:rsidP="00E9447C">
            <w:pPr>
              <w:jc w:val="center"/>
              <w:rPr>
                <w:lang w:val="en-US" w:eastAsia="zh-CN"/>
              </w:rPr>
            </w:pPr>
            <w:r w:rsidRPr="00FB7C48">
              <w:rPr>
                <w:rFonts w:ascii="Cambria" w:hAnsi="Cambria"/>
                <w:lang w:val="en-US" w:eastAsia="zh-CN"/>
              </w:rPr>
              <w:t>E,</w:t>
            </w:r>
            <w:r w:rsidRPr="00FB7C48">
              <w:rPr>
                <w:rFonts w:ascii="Cambria" w:hAnsi="Cambria"/>
                <w:lang w:eastAsia="zh-CN"/>
              </w:rPr>
              <w:t xml:space="preserve"> </w:t>
            </w:r>
            <w:r w:rsidRPr="00FB7C48">
              <w:rPr>
                <w:rFonts w:ascii="Cambria" w:hAnsi="Cambria"/>
                <w:lang w:val="en-US" w:eastAsia="zh-CN"/>
              </w:rPr>
              <w:t>F</w:t>
            </w:r>
          </w:p>
        </w:tc>
        <w:tc>
          <w:tcPr>
            <w:tcW w:w="2590" w:type="dxa"/>
          </w:tcPr>
          <w:p w:rsidR="00AE4CF6" w:rsidRPr="00FB7C48" w:rsidRDefault="00AE4CF6" w:rsidP="00E9447C">
            <w:pPr>
              <w:jc w:val="center"/>
              <w:rPr>
                <w:rFonts w:ascii="Cambria" w:hAnsi="Cambria"/>
                <w:lang w:val="en-US" w:eastAsia="zh-CN"/>
              </w:rPr>
            </w:pPr>
            <w:r w:rsidRPr="00FB7C48">
              <w:rPr>
                <w:rFonts w:ascii="Cambria" w:hAnsi="Cambria"/>
                <w:lang w:val="en-US" w:eastAsia="zh-CN"/>
              </w:rPr>
              <w:t>3</w:t>
            </w:r>
          </w:p>
        </w:tc>
      </w:tr>
    </w:tbl>
    <w:p w:rsidR="00AE4CF6" w:rsidRPr="00FB7C48" w:rsidRDefault="00AE4CF6" w:rsidP="00E9447C">
      <w:pPr>
        <w:jc w:val="both"/>
        <w:rPr>
          <w:rFonts w:ascii="Cambria" w:hAnsi="Cambria"/>
          <w:lang w:val="en-US"/>
        </w:rPr>
      </w:pPr>
    </w:p>
    <w:p w:rsidR="00AE4CF6" w:rsidRPr="00861C17" w:rsidRDefault="00AE4CF6" w:rsidP="00E9447C">
      <w:pPr>
        <w:jc w:val="both"/>
      </w:pPr>
      <w:r w:rsidRPr="00861C17">
        <w:t>Сетевой график проекта показан на рис.</w:t>
      </w:r>
      <w:r w:rsidR="004A0A1B" w:rsidRPr="00861C17">
        <w:t xml:space="preserve"> </w:t>
      </w:r>
      <w:r w:rsidRPr="00861C17">
        <w:t>10.</w:t>
      </w:r>
    </w:p>
    <w:p w:rsidR="00AE4CF6" w:rsidRPr="00861C17" w:rsidRDefault="00AE4CF6" w:rsidP="00E9447C">
      <w:pPr>
        <w:jc w:val="center"/>
      </w:pPr>
      <w:r w:rsidRPr="00861C17">
        <w:rPr>
          <w:noProof/>
        </w:rPr>
        <w:drawing>
          <wp:inline distT="0" distB="0" distL="0" distR="0" wp14:anchorId="2296A0D4" wp14:editId="07A4A888">
            <wp:extent cx="4334510" cy="1419225"/>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34510" cy="1419225"/>
                    </a:xfrm>
                    <a:prstGeom prst="rect">
                      <a:avLst/>
                    </a:prstGeom>
                    <a:noFill/>
                    <a:ln>
                      <a:noFill/>
                    </a:ln>
                  </pic:spPr>
                </pic:pic>
              </a:graphicData>
            </a:graphic>
          </wp:inline>
        </w:drawing>
      </w:r>
    </w:p>
    <w:p w:rsidR="00AE4CF6" w:rsidRPr="00861C17" w:rsidRDefault="00AE4CF6" w:rsidP="00E9447C">
      <w:pPr>
        <w:jc w:val="center"/>
      </w:pPr>
      <w:r w:rsidRPr="00861C17">
        <w:t>Рис.</w:t>
      </w:r>
      <w:r w:rsidR="004A0A1B" w:rsidRPr="00861C17">
        <w:t xml:space="preserve"> </w:t>
      </w:r>
      <w:r w:rsidRPr="00861C17">
        <w:t>10</w:t>
      </w:r>
    </w:p>
    <w:p w:rsidR="00AE4CF6" w:rsidRPr="00861C17" w:rsidRDefault="00AE4CF6" w:rsidP="00E9447C">
      <w:pPr>
        <w:jc w:val="both"/>
      </w:pPr>
      <w:r w:rsidRPr="00861C17">
        <w:t>Согласно необходимому условию два полных пути сетевой модели (см. рис.</w:t>
      </w:r>
      <w:r w:rsidR="004A0A1B" w:rsidRPr="00861C17">
        <w:t xml:space="preserve"> </w:t>
      </w:r>
      <w:r w:rsidRPr="00861C17">
        <w:t xml:space="preserve">10) </w:t>
      </w:r>
      <w:r w:rsidRPr="00861C17">
        <w:rPr>
          <w:position w:val="-10"/>
        </w:rPr>
        <w:object w:dxaOrig="1500" w:dyaOrig="340">
          <v:shape id="_x0000_i1040" type="#_x0000_t75" style="width:75.15pt;height:17.55pt" o:ole="">
            <v:imagedata r:id="rId48" o:title=""/>
          </v:shape>
          <o:OLEObject Type="Embed" ProgID="Equation.3" ShapeID="_x0000_i1040" DrawAspect="Content" ObjectID="_1674639244" r:id="rId49"/>
        </w:object>
      </w:r>
      <w:r w:rsidRPr="00861C17">
        <w:t xml:space="preserve"> и </w:t>
      </w:r>
      <w:r w:rsidRPr="00861C17">
        <w:rPr>
          <w:position w:val="-10"/>
        </w:rPr>
        <w:object w:dxaOrig="1340" w:dyaOrig="340">
          <v:shape id="_x0000_i1041" type="#_x0000_t75" style="width:67pt;height:17.55pt" o:ole="">
            <v:imagedata r:id="rId50" o:title=""/>
          </v:shape>
          <o:OLEObject Type="Embed" ProgID="Equation.3" ShapeID="_x0000_i1041" DrawAspect="Content" ObjectID="_1674639245" r:id="rId51"/>
        </w:object>
      </w:r>
      <w:r w:rsidRPr="00861C17">
        <w:t xml:space="preserve"> могут быть критическими. Проверим достаточное условие критичности для работ (1,2) и (1,3)</w:t>
      </w:r>
    </w:p>
    <w:p w:rsidR="00AE4CF6" w:rsidRPr="00861C17" w:rsidRDefault="00AE4CF6" w:rsidP="00E9447C">
      <w:pPr>
        <w:jc w:val="center"/>
      </w:pPr>
      <w:r w:rsidRPr="00861C17">
        <w:rPr>
          <w:position w:val="-14"/>
        </w:rPr>
        <w:object w:dxaOrig="4380" w:dyaOrig="380">
          <v:shape id="_x0000_i1042" type="#_x0000_t75" style="width:219.15pt;height:18.8pt" o:ole="">
            <v:imagedata r:id="rId52" o:title=""/>
          </v:shape>
          <o:OLEObject Type="Embed" ProgID="Equation.3" ShapeID="_x0000_i1042" DrawAspect="Content" ObjectID="_1674639246" r:id="rId53"/>
        </w:object>
      </w:r>
      <w:r w:rsidRPr="00861C17">
        <w:t>,</w:t>
      </w:r>
    </w:p>
    <w:p w:rsidR="00AE4CF6" w:rsidRPr="00861C17" w:rsidRDefault="00AE4CF6" w:rsidP="00E9447C">
      <w:pPr>
        <w:jc w:val="center"/>
      </w:pPr>
      <w:r w:rsidRPr="00861C17">
        <w:rPr>
          <w:position w:val="-14"/>
        </w:rPr>
        <w:object w:dxaOrig="4660" w:dyaOrig="380">
          <v:shape id="_x0000_i1043" type="#_x0000_t75" style="width:233.55pt;height:18.8pt" o:ole="">
            <v:imagedata r:id="rId54" o:title=""/>
          </v:shape>
          <o:OLEObject Type="Embed" ProgID="Equation.3" ShapeID="_x0000_i1043" DrawAspect="Content" ObjectID="_1674639247" r:id="rId55"/>
        </w:object>
      </w:r>
      <w:r w:rsidRPr="00861C17">
        <w:t>.</w:t>
      </w:r>
    </w:p>
    <w:p w:rsidR="00AE4CF6" w:rsidRPr="00861C17" w:rsidRDefault="00AE4CF6" w:rsidP="00E9447C">
      <w:pPr>
        <w:jc w:val="both"/>
      </w:pPr>
      <w:r w:rsidRPr="00861C17">
        <w:t xml:space="preserve">Путь </w:t>
      </w:r>
      <w:r w:rsidRPr="00861C17">
        <w:rPr>
          <w:position w:val="-10"/>
        </w:rPr>
        <w:object w:dxaOrig="279" w:dyaOrig="340">
          <v:shape id="_x0000_i1044" type="#_x0000_t75" style="width:14.4pt;height:17.55pt" o:ole="">
            <v:imagedata r:id="rId56" o:title=""/>
          </v:shape>
          <o:OLEObject Type="Embed" ProgID="Equation.3" ShapeID="_x0000_i1044" DrawAspect="Content" ObjectID="_1674639248" r:id="rId57"/>
        </w:object>
      </w:r>
      <w:r w:rsidRPr="00861C17">
        <w:t>, начинающийся с работы (1,3) не является критическим, т.к. поскольку как минимум одна из его работ не является критической. Работа (1,3) имеет ненулевой полный резерв, а значит может быть задержана с выполнением, что недопустимо для критических работ.</w:t>
      </w:r>
    </w:p>
    <w:p w:rsidR="00AE4CF6" w:rsidRPr="00861C17" w:rsidRDefault="00AE4CF6" w:rsidP="00E9447C">
      <w:pPr>
        <w:jc w:val="both"/>
      </w:pPr>
      <w:r w:rsidRPr="00861C17">
        <w:t xml:space="preserve">Таким образом, сетевая модель имеет единственный критический путь </w:t>
      </w:r>
      <w:r w:rsidRPr="00861C17">
        <w:rPr>
          <w:position w:val="-14"/>
        </w:rPr>
        <w:object w:dxaOrig="1600" w:dyaOrig="380">
          <v:shape id="_x0000_i1045" type="#_x0000_t75" style="width:80.15pt;height:18.8pt" o:ole="">
            <v:imagedata r:id="rId58" o:title=""/>
          </v:shape>
          <o:OLEObject Type="Embed" ProgID="Equation.3" ShapeID="_x0000_i1045" DrawAspect="Content" ObjectID="_1674639249" r:id="rId59"/>
        </w:object>
      </w:r>
      <w:r w:rsidRPr="00861C17">
        <w:t xml:space="preserve"> длительностью 20 недель. За выполнением работ этого пути необходим особый контроль, т.к. любое увеличение их длительности нарушит срок выполнения проекта в целом.</w:t>
      </w:r>
    </w:p>
    <w:p w:rsidR="00AE4CF6" w:rsidRPr="00861C17" w:rsidRDefault="00AE4CF6" w:rsidP="00E9447C">
      <w:pPr>
        <w:jc w:val="both"/>
      </w:pPr>
      <w:r w:rsidRPr="00861C17">
        <w:t xml:space="preserve">Работа </w:t>
      </w:r>
      <w:r w:rsidRPr="00861C17">
        <w:rPr>
          <w:lang w:val="en-US"/>
        </w:rPr>
        <w:t>D</w:t>
      </w:r>
      <w:r w:rsidRPr="00861C17">
        <w:t xml:space="preserve"> или (2,5) не является критической, ее полный резерв равен 3-м неделям. Это означает, что при задержке работы в пределах 3-х недель срок выполнения проекта не будет нарушен. Поэтому если согласно </w:t>
      </w:r>
      <w:proofErr w:type="gramStart"/>
      <w:r w:rsidRPr="00861C17">
        <w:t>условию</w:t>
      </w:r>
      <w:proofErr w:type="gramEnd"/>
      <w:r w:rsidRPr="00861C17">
        <w:t xml:space="preserve"> работа </w:t>
      </w:r>
      <w:r w:rsidRPr="00861C17">
        <w:rPr>
          <w:lang w:val="en-US"/>
        </w:rPr>
        <w:t>D</w:t>
      </w:r>
      <w:r w:rsidRPr="00861C17">
        <w:t xml:space="preserve"> задержится на 4 недели, то весь проект закончится на 1 неделю позже.</w:t>
      </w:r>
    </w:p>
    <w:p w:rsidR="00AE4CF6" w:rsidRPr="00861C17" w:rsidRDefault="00AE4CF6" w:rsidP="00E9447C">
      <w:pPr>
        <w:jc w:val="both"/>
      </w:pPr>
      <w:r w:rsidRPr="00861C17">
        <w:rPr>
          <w:b/>
        </w:rPr>
        <w:t>Построение календарного плана.</w:t>
      </w:r>
      <w:r w:rsidRPr="00861C17">
        <w:t xml:space="preserve"> Пусть сетевой график построен и критический путь на нем определен. Результаты решения задачи планирования теперь необходимо отобразить в виде календарного плана. В табл.</w:t>
      </w:r>
      <w:r w:rsidR="004A0A1B" w:rsidRPr="00861C17">
        <w:t xml:space="preserve"> </w:t>
      </w:r>
      <w:r w:rsidRPr="00861C17">
        <w:t>3 приведены данные о кодах и длительностях работ в днях из рассмотренного выше примера</w:t>
      </w:r>
    </w:p>
    <w:p w:rsidR="00AE4CF6" w:rsidRPr="00861C17" w:rsidRDefault="00AE4CF6" w:rsidP="00E9447C">
      <w:pPr>
        <w:keepNext/>
        <w:jc w:val="right"/>
      </w:pPr>
      <w:r w:rsidRPr="00861C17">
        <w:t>Таблица 3</w:t>
      </w:r>
    </w:p>
    <w:tbl>
      <w:tblPr>
        <w:tblW w:w="5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636"/>
        <w:gridCol w:w="636"/>
        <w:gridCol w:w="636"/>
        <w:gridCol w:w="636"/>
        <w:gridCol w:w="636"/>
        <w:gridCol w:w="636"/>
        <w:gridCol w:w="636"/>
      </w:tblGrid>
      <w:tr w:rsidR="00AE4CF6" w:rsidRPr="00861C17" w:rsidTr="00834D6A">
        <w:trPr>
          <w:jc w:val="center"/>
        </w:trPr>
        <w:tc>
          <w:tcPr>
            <w:tcW w:w="1255" w:type="dxa"/>
          </w:tcPr>
          <w:p w:rsidR="00AE4CF6" w:rsidRPr="00861C17" w:rsidRDefault="00AE4CF6" w:rsidP="00E9447C">
            <w:pPr>
              <w:jc w:val="both"/>
            </w:pPr>
            <w:r w:rsidRPr="00861C17">
              <w:t>(</w:t>
            </w:r>
            <w:proofErr w:type="spellStart"/>
            <w:r w:rsidRPr="00861C17">
              <w:t>i,j</w:t>
            </w:r>
            <w:proofErr w:type="spellEnd"/>
            <w:r w:rsidRPr="00861C17">
              <w:t>)</w:t>
            </w:r>
          </w:p>
        </w:tc>
        <w:tc>
          <w:tcPr>
            <w:tcW w:w="636" w:type="dxa"/>
          </w:tcPr>
          <w:p w:rsidR="00AE4CF6" w:rsidRPr="00861C17" w:rsidRDefault="00AE4CF6" w:rsidP="00E9447C">
            <w:pPr>
              <w:jc w:val="both"/>
            </w:pPr>
            <w:r w:rsidRPr="00861C17">
              <w:t>1,2</w:t>
            </w:r>
          </w:p>
        </w:tc>
        <w:tc>
          <w:tcPr>
            <w:tcW w:w="636" w:type="dxa"/>
          </w:tcPr>
          <w:p w:rsidR="00AE4CF6" w:rsidRPr="00861C17" w:rsidRDefault="00AE4CF6" w:rsidP="00E9447C">
            <w:pPr>
              <w:jc w:val="both"/>
            </w:pPr>
            <w:r w:rsidRPr="00861C17">
              <w:t>1,3</w:t>
            </w:r>
          </w:p>
        </w:tc>
        <w:tc>
          <w:tcPr>
            <w:tcW w:w="636" w:type="dxa"/>
          </w:tcPr>
          <w:p w:rsidR="00AE4CF6" w:rsidRPr="00861C17" w:rsidRDefault="00AE4CF6" w:rsidP="00E9447C">
            <w:pPr>
              <w:jc w:val="both"/>
            </w:pPr>
            <w:r w:rsidRPr="00861C17">
              <w:t>2,5</w:t>
            </w:r>
          </w:p>
        </w:tc>
        <w:tc>
          <w:tcPr>
            <w:tcW w:w="636" w:type="dxa"/>
          </w:tcPr>
          <w:p w:rsidR="00AE4CF6" w:rsidRPr="00861C17" w:rsidRDefault="00AE4CF6" w:rsidP="00E9447C">
            <w:pPr>
              <w:jc w:val="both"/>
            </w:pPr>
            <w:r w:rsidRPr="00861C17">
              <w:t>3,4</w:t>
            </w:r>
          </w:p>
        </w:tc>
        <w:tc>
          <w:tcPr>
            <w:tcW w:w="636" w:type="dxa"/>
          </w:tcPr>
          <w:p w:rsidR="00AE4CF6" w:rsidRPr="00861C17" w:rsidRDefault="00AE4CF6" w:rsidP="00E9447C">
            <w:pPr>
              <w:jc w:val="both"/>
            </w:pPr>
            <w:r w:rsidRPr="00861C17">
              <w:t>4,6</w:t>
            </w:r>
          </w:p>
        </w:tc>
        <w:tc>
          <w:tcPr>
            <w:tcW w:w="636" w:type="dxa"/>
          </w:tcPr>
          <w:p w:rsidR="00AE4CF6" w:rsidRPr="00861C17" w:rsidRDefault="00AE4CF6" w:rsidP="00E9447C">
            <w:pPr>
              <w:jc w:val="both"/>
            </w:pPr>
            <w:r w:rsidRPr="00861C17">
              <w:t>5,6</w:t>
            </w:r>
          </w:p>
        </w:tc>
        <w:tc>
          <w:tcPr>
            <w:tcW w:w="636" w:type="dxa"/>
          </w:tcPr>
          <w:p w:rsidR="00AE4CF6" w:rsidRPr="00861C17" w:rsidRDefault="00AE4CF6" w:rsidP="00E9447C">
            <w:pPr>
              <w:jc w:val="both"/>
            </w:pPr>
            <w:r w:rsidRPr="00861C17">
              <w:t>6,7</w:t>
            </w:r>
          </w:p>
        </w:tc>
      </w:tr>
      <w:tr w:rsidR="00AE4CF6" w:rsidRPr="00861C17" w:rsidTr="00834D6A">
        <w:trPr>
          <w:jc w:val="center"/>
        </w:trPr>
        <w:tc>
          <w:tcPr>
            <w:tcW w:w="1255" w:type="dxa"/>
          </w:tcPr>
          <w:p w:rsidR="00AE4CF6" w:rsidRPr="00861C17" w:rsidRDefault="00AE4CF6" w:rsidP="00E9447C">
            <w:pPr>
              <w:jc w:val="both"/>
            </w:pPr>
            <w:r w:rsidRPr="00861C17">
              <w:t>t(</w:t>
            </w:r>
            <w:proofErr w:type="spellStart"/>
            <w:r w:rsidRPr="00861C17">
              <w:t>i,j</w:t>
            </w:r>
            <w:proofErr w:type="spellEnd"/>
            <w:r w:rsidRPr="00861C17">
              <w:t>), дни</w:t>
            </w:r>
          </w:p>
        </w:tc>
        <w:tc>
          <w:tcPr>
            <w:tcW w:w="636" w:type="dxa"/>
          </w:tcPr>
          <w:p w:rsidR="00AE4CF6" w:rsidRPr="00861C17" w:rsidRDefault="00AE4CF6" w:rsidP="00E9447C">
            <w:pPr>
              <w:jc w:val="both"/>
            </w:pPr>
            <w:r w:rsidRPr="00861C17">
              <w:t>6</w:t>
            </w:r>
          </w:p>
        </w:tc>
        <w:tc>
          <w:tcPr>
            <w:tcW w:w="636" w:type="dxa"/>
          </w:tcPr>
          <w:p w:rsidR="00AE4CF6" w:rsidRPr="00861C17" w:rsidRDefault="00AE4CF6" w:rsidP="00E9447C">
            <w:pPr>
              <w:jc w:val="both"/>
            </w:pPr>
            <w:r w:rsidRPr="00861C17">
              <w:t>4</w:t>
            </w:r>
          </w:p>
        </w:tc>
        <w:tc>
          <w:tcPr>
            <w:tcW w:w="636" w:type="dxa"/>
          </w:tcPr>
          <w:p w:rsidR="00AE4CF6" w:rsidRPr="00861C17" w:rsidRDefault="00AE4CF6" w:rsidP="00E9447C">
            <w:pPr>
              <w:jc w:val="both"/>
            </w:pPr>
            <w:r w:rsidRPr="00861C17">
              <w:t>3</w:t>
            </w:r>
          </w:p>
        </w:tc>
        <w:tc>
          <w:tcPr>
            <w:tcW w:w="636" w:type="dxa"/>
          </w:tcPr>
          <w:p w:rsidR="00AE4CF6" w:rsidRPr="00861C17" w:rsidRDefault="00AE4CF6" w:rsidP="00E9447C">
            <w:pPr>
              <w:jc w:val="both"/>
            </w:pPr>
            <w:r w:rsidRPr="00861C17">
              <w:t>7</w:t>
            </w:r>
          </w:p>
        </w:tc>
        <w:tc>
          <w:tcPr>
            <w:tcW w:w="636" w:type="dxa"/>
          </w:tcPr>
          <w:p w:rsidR="00AE4CF6" w:rsidRPr="00861C17" w:rsidRDefault="00AE4CF6" w:rsidP="00E9447C">
            <w:pPr>
              <w:jc w:val="both"/>
            </w:pPr>
            <w:r w:rsidRPr="00861C17">
              <w:t>4</w:t>
            </w:r>
          </w:p>
        </w:tc>
        <w:tc>
          <w:tcPr>
            <w:tcW w:w="636" w:type="dxa"/>
          </w:tcPr>
          <w:p w:rsidR="00AE4CF6" w:rsidRPr="00861C17" w:rsidRDefault="00AE4CF6" w:rsidP="00E9447C">
            <w:pPr>
              <w:jc w:val="both"/>
            </w:pPr>
            <w:r w:rsidRPr="00861C17">
              <w:t>5</w:t>
            </w:r>
          </w:p>
        </w:tc>
        <w:tc>
          <w:tcPr>
            <w:tcW w:w="636" w:type="dxa"/>
          </w:tcPr>
          <w:p w:rsidR="00AE4CF6" w:rsidRPr="00861C17" w:rsidRDefault="00AE4CF6" w:rsidP="00E9447C">
            <w:pPr>
              <w:jc w:val="both"/>
            </w:pPr>
            <w:r w:rsidRPr="00861C17">
              <w:t>3</w:t>
            </w:r>
          </w:p>
        </w:tc>
      </w:tr>
    </w:tbl>
    <w:p w:rsidR="00AE4CF6" w:rsidRPr="00861C17" w:rsidRDefault="00AE4CF6" w:rsidP="00E9447C">
      <w:pPr>
        <w:jc w:val="both"/>
      </w:pPr>
      <w:r w:rsidRPr="00861C17">
        <w:lastRenderedPageBreak/>
        <w:t>К критическому пути относятся работы (1,2), (3,4), (4,6) и (6,7) (фиктивной работой (2,3) на плане пренебрегаем). Их на календарном плане выделяют сплошной линией. Работы (1,3), (2,5), (5,6), не относящиеся к критическому пути, рисуют пунктиром.</w:t>
      </w:r>
    </w:p>
    <w:p w:rsidR="00AE4CF6" w:rsidRDefault="00AE4CF6" w:rsidP="00E9447C">
      <w:pPr>
        <w:jc w:val="center"/>
      </w:pPr>
      <w:r w:rsidRPr="00861C17">
        <w:rPr>
          <w:noProof/>
        </w:rPr>
        <w:drawing>
          <wp:inline distT="0" distB="0" distL="0" distR="0" wp14:anchorId="52E20FC5" wp14:editId="4583D268">
            <wp:extent cx="4542155" cy="42989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42155" cy="4298950"/>
                    </a:xfrm>
                    <a:prstGeom prst="rect">
                      <a:avLst/>
                    </a:prstGeom>
                    <a:noFill/>
                    <a:ln>
                      <a:noFill/>
                    </a:ln>
                  </pic:spPr>
                </pic:pic>
              </a:graphicData>
            </a:graphic>
          </wp:inline>
        </w:drawing>
      </w:r>
    </w:p>
    <w:p w:rsidR="003B357D" w:rsidRPr="00861C17" w:rsidRDefault="003B357D" w:rsidP="00E9447C">
      <w:pPr>
        <w:jc w:val="center"/>
      </w:pPr>
    </w:p>
    <w:p w:rsidR="00AE4CF6" w:rsidRDefault="00AE4CF6" w:rsidP="00E9447C">
      <w:pPr>
        <w:jc w:val="center"/>
      </w:pPr>
      <w:r w:rsidRPr="00861C17">
        <w:t>Рис.</w:t>
      </w:r>
      <w:r w:rsidR="004A0A1B" w:rsidRPr="00861C17">
        <w:t xml:space="preserve"> </w:t>
      </w:r>
      <w:r w:rsidRPr="00861C17">
        <w:t>11</w:t>
      </w:r>
    </w:p>
    <w:p w:rsidR="003B357D" w:rsidRPr="003B357D" w:rsidRDefault="003B357D" w:rsidP="003B357D">
      <w:pPr>
        <w:rPr>
          <w:b/>
        </w:rPr>
      </w:pPr>
      <w:r w:rsidRPr="003B357D">
        <w:rPr>
          <w:b/>
        </w:rPr>
        <w:t>Порядок расчета детерминированной сетевой модели</w:t>
      </w:r>
    </w:p>
    <w:p w:rsidR="003B357D" w:rsidRPr="003B357D" w:rsidRDefault="003B357D" w:rsidP="003B357D">
      <w:pPr>
        <w:rPr>
          <w:b/>
          <w:color w:val="0000FF"/>
        </w:rPr>
      </w:pPr>
      <w:r w:rsidRPr="003B357D">
        <w:rPr>
          <w:b/>
          <w:color w:val="0000FF"/>
        </w:rPr>
        <w:t>Графический метод</w:t>
      </w:r>
    </w:p>
    <w:p w:rsidR="003B357D" w:rsidRPr="003B357D" w:rsidRDefault="003B357D" w:rsidP="003B357D">
      <w:pPr>
        <w:autoSpaceDE w:val="0"/>
        <w:autoSpaceDN w:val="0"/>
        <w:adjustRightInd w:val="0"/>
        <w:jc w:val="both"/>
      </w:pPr>
      <w:r w:rsidRPr="003B357D">
        <w:t xml:space="preserve">Метод основан на использовании графа модели, где вершины для удобства разделены на четыре сектора для записи значений: </w:t>
      </w:r>
    </w:p>
    <w:p w:rsidR="003B357D" w:rsidRPr="003B357D" w:rsidRDefault="003B357D" w:rsidP="003B357D">
      <w:pPr>
        <w:tabs>
          <w:tab w:val="left" w:pos="1080"/>
        </w:tabs>
        <w:autoSpaceDE w:val="0"/>
        <w:autoSpaceDN w:val="0"/>
        <w:adjustRightInd w:val="0"/>
        <w:ind w:left="360"/>
        <w:jc w:val="both"/>
      </w:pPr>
      <w:proofErr w:type="spellStart"/>
      <w:r w:rsidRPr="003B357D">
        <w:rPr>
          <w:i/>
          <w:lang w:val="en-US"/>
        </w:rPr>
        <w:t>i</w:t>
      </w:r>
      <w:proofErr w:type="spellEnd"/>
      <w:r w:rsidRPr="003B357D">
        <w:rPr>
          <w:i/>
        </w:rPr>
        <w:t xml:space="preserve"> </w:t>
      </w:r>
      <w:r w:rsidRPr="003B357D">
        <w:tab/>
        <w:t xml:space="preserve">–номер события, </w:t>
      </w:r>
    </w:p>
    <w:p w:rsidR="003B357D" w:rsidRPr="003B357D" w:rsidRDefault="003B357D" w:rsidP="003B357D">
      <w:pPr>
        <w:tabs>
          <w:tab w:val="left" w:pos="1080"/>
        </w:tabs>
        <w:autoSpaceDE w:val="0"/>
        <w:autoSpaceDN w:val="0"/>
        <w:adjustRightInd w:val="0"/>
        <w:ind w:left="360"/>
        <w:jc w:val="both"/>
      </w:pPr>
      <w:r w:rsidRPr="003B357D">
        <w:rPr>
          <w:i/>
          <w:iCs/>
          <w:lang w:val="en-US"/>
        </w:rPr>
        <w:t>t</w:t>
      </w:r>
      <w:r w:rsidRPr="003B357D">
        <w:rPr>
          <w:i/>
          <w:position w:val="-6"/>
          <w:lang w:val="en-US"/>
        </w:rPr>
        <w:t>p</w:t>
      </w:r>
      <w:r w:rsidRPr="003B357D">
        <w:rPr>
          <w:i/>
        </w:rPr>
        <w:t>(</w:t>
      </w:r>
      <w:proofErr w:type="spellStart"/>
      <w:r w:rsidRPr="003B357D">
        <w:rPr>
          <w:i/>
          <w:iCs/>
          <w:lang w:val="en-US"/>
        </w:rPr>
        <w:t>i</w:t>
      </w:r>
      <w:proofErr w:type="spellEnd"/>
      <w:r w:rsidRPr="003B357D">
        <w:rPr>
          <w:i/>
        </w:rPr>
        <w:t>)</w:t>
      </w:r>
      <w:r w:rsidRPr="003B357D">
        <w:t xml:space="preserve"> </w:t>
      </w:r>
      <w:r w:rsidRPr="003B357D">
        <w:tab/>
        <w:t>– раннее время события</w:t>
      </w:r>
    </w:p>
    <w:p w:rsidR="003B357D" w:rsidRPr="003B357D" w:rsidRDefault="003B357D" w:rsidP="003B357D">
      <w:pPr>
        <w:tabs>
          <w:tab w:val="left" w:pos="1080"/>
        </w:tabs>
        <w:autoSpaceDE w:val="0"/>
        <w:autoSpaceDN w:val="0"/>
        <w:adjustRightInd w:val="0"/>
        <w:ind w:left="360"/>
        <w:jc w:val="both"/>
      </w:pPr>
      <w:r w:rsidRPr="003B357D">
        <w:rPr>
          <w:i/>
          <w:iCs/>
          <w:lang w:val="en-US"/>
        </w:rPr>
        <w:t>t</w:t>
      </w:r>
      <w:r w:rsidRPr="003B357D">
        <w:rPr>
          <w:i/>
          <w:position w:val="-6"/>
        </w:rPr>
        <w:t>п</w:t>
      </w:r>
      <w:r w:rsidRPr="003B357D">
        <w:rPr>
          <w:i/>
        </w:rPr>
        <w:t>(</w:t>
      </w:r>
      <w:proofErr w:type="spellStart"/>
      <w:r w:rsidRPr="003B357D">
        <w:rPr>
          <w:i/>
          <w:iCs/>
          <w:lang w:val="en-US"/>
        </w:rPr>
        <w:t>i</w:t>
      </w:r>
      <w:proofErr w:type="spellEnd"/>
      <w:r w:rsidRPr="003B357D">
        <w:rPr>
          <w:i/>
        </w:rPr>
        <w:t>)</w:t>
      </w:r>
      <w:r w:rsidRPr="003B357D">
        <w:t xml:space="preserve"> </w:t>
      </w:r>
      <w:r w:rsidRPr="003B357D">
        <w:tab/>
        <w:t>– позднее время события</w:t>
      </w:r>
    </w:p>
    <w:p w:rsidR="003B357D" w:rsidRPr="003B357D" w:rsidRDefault="003B357D" w:rsidP="003B357D">
      <w:pPr>
        <w:tabs>
          <w:tab w:val="left" w:pos="1080"/>
        </w:tabs>
        <w:autoSpaceDE w:val="0"/>
        <w:autoSpaceDN w:val="0"/>
        <w:adjustRightInd w:val="0"/>
        <w:ind w:left="360"/>
        <w:jc w:val="both"/>
      </w:pPr>
      <w:r w:rsidRPr="003B357D">
        <w:rPr>
          <w:i/>
          <w:iCs/>
        </w:rPr>
        <w:t>R</w:t>
      </w:r>
      <w:r w:rsidRPr="003B357D">
        <w:rPr>
          <w:i/>
        </w:rPr>
        <w:t>(</w:t>
      </w:r>
      <w:r w:rsidRPr="003B357D">
        <w:rPr>
          <w:i/>
          <w:iCs/>
        </w:rPr>
        <w:t>i</w:t>
      </w:r>
      <w:r w:rsidRPr="003B357D">
        <w:rPr>
          <w:i/>
        </w:rPr>
        <w:t>)</w:t>
      </w:r>
      <w:r w:rsidRPr="003B357D">
        <w:tab/>
        <w:t>– резерв</w:t>
      </w:r>
    </w:p>
    <w:p w:rsidR="003B357D" w:rsidRPr="003B357D" w:rsidRDefault="003B357D" w:rsidP="003B357D">
      <w:pPr>
        <w:autoSpaceDE w:val="0"/>
        <w:autoSpaceDN w:val="0"/>
        <w:adjustRightInd w:val="0"/>
        <w:jc w:val="both"/>
      </w:pPr>
      <w:r w:rsidRPr="003B357D">
        <w:t xml:space="preserve">Процесс расчета сетевой модели начинается с нумерации событий, затем осуществляется последовательный проход по цепочке событий справа налево с заполнением поля </w:t>
      </w:r>
      <w:r w:rsidRPr="003B357D">
        <w:rPr>
          <w:i/>
          <w:iCs/>
        </w:rPr>
        <w:t>t</w:t>
      </w:r>
      <w:r w:rsidRPr="003B357D">
        <w:rPr>
          <w:i/>
          <w:position w:val="-6"/>
        </w:rPr>
        <w:t>p</w:t>
      </w:r>
      <w:r w:rsidRPr="003B357D">
        <w:rPr>
          <w:i/>
        </w:rPr>
        <w:t>(</w:t>
      </w:r>
      <w:r w:rsidRPr="003B357D">
        <w:rPr>
          <w:i/>
          <w:iCs/>
        </w:rPr>
        <w:t>i</w:t>
      </w:r>
      <w:r w:rsidRPr="003B357D">
        <w:rPr>
          <w:i/>
        </w:rPr>
        <w:t xml:space="preserve">), </w:t>
      </w:r>
      <w:r w:rsidRPr="003B357D">
        <w:t xml:space="preserve">затем – обратный проход с заполнением поля </w:t>
      </w:r>
      <w:r w:rsidRPr="003B357D">
        <w:rPr>
          <w:i/>
          <w:iCs/>
        </w:rPr>
        <w:t>t</w:t>
      </w:r>
      <w:r w:rsidRPr="003B357D">
        <w:rPr>
          <w:i/>
          <w:position w:val="-6"/>
        </w:rPr>
        <w:t>п</w:t>
      </w:r>
      <w:r w:rsidRPr="003B357D">
        <w:rPr>
          <w:i/>
        </w:rPr>
        <w:t>(</w:t>
      </w:r>
      <w:r w:rsidRPr="003B357D">
        <w:rPr>
          <w:i/>
          <w:iCs/>
        </w:rPr>
        <w:t>i</w:t>
      </w:r>
      <w:r w:rsidRPr="003B357D">
        <w:rPr>
          <w:i/>
        </w:rPr>
        <w:t>).</w:t>
      </w:r>
      <w:r w:rsidRPr="003B357D">
        <w:t xml:space="preserve"> После этого заполняется поле </w:t>
      </w:r>
      <w:r w:rsidRPr="003B357D">
        <w:rPr>
          <w:i/>
          <w:iCs/>
        </w:rPr>
        <w:t>R</w:t>
      </w:r>
      <w:r w:rsidRPr="003B357D">
        <w:rPr>
          <w:i/>
        </w:rPr>
        <w:t>(</w:t>
      </w:r>
      <w:r w:rsidRPr="003B357D">
        <w:rPr>
          <w:i/>
          <w:iCs/>
        </w:rPr>
        <w:t>i</w:t>
      </w:r>
      <w:r w:rsidRPr="003B357D">
        <w:rPr>
          <w:i/>
        </w:rPr>
        <w:t>).</w:t>
      </w:r>
    </w:p>
    <w:p w:rsidR="003B357D" w:rsidRPr="003B357D" w:rsidRDefault="003B357D" w:rsidP="003B357D">
      <w:pPr>
        <w:autoSpaceDE w:val="0"/>
        <w:autoSpaceDN w:val="0"/>
        <w:adjustRightInd w:val="0"/>
        <w:jc w:val="both"/>
      </w:pPr>
      <w:r w:rsidRPr="003B357D">
        <w:t xml:space="preserve">При заполнении полей </w:t>
      </w:r>
      <w:r w:rsidRPr="003B357D">
        <w:rPr>
          <w:i/>
          <w:iCs/>
        </w:rPr>
        <w:t>t</w:t>
      </w:r>
      <w:r w:rsidRPr="003B357D">
        <w:rPr>
          <w:i/>
          <w:position w:val="-6"/>
        </w:rPr>
        <w:t>p</w:t>
      </w:r>
      <w:r w:rsidRPr="003B357D">
        <w:rPr>
          <w:i/>
        </w:rPr>
        <w:t>(</w:t>
      </w:r>
      <w:r w:rsidRPr="003B357D">
        <w:rPr>
          <w:i/>
          <w:iCs/>
        </w:rPr>
        <w:t>i</w:t>
      </w:r>
      <w:r w:rsidRPr="003B357D">
        <w:rPr>
          <w:i/>
        </w:rPr>
        <w:t>)</w:t>
      </w:r>
      <w:r w:rsidRPr="003B357D">
        <w:rPr>
          <w:i/>
          <w:iCs/>
        </w:rPr>
        <w:t xml:space="preserve"> </w:t>
      </w:r>
      <w:r w:rsidRPr="003B357D">
        <w:t xml:space="preserve">и </w:t>
      </w:r>
      <w:r w:rsidRPr="003B357D">
        <w:rPr>
          <w:i/>
          <w:iCs/>
        </w:rPr>
        <w:t>t</w:t>
      </w:r>
      <w:r w:rsidRPr="003B357D">
        <w:rPr>
          <w:i/>
          <w:position w:val="-6"/>
        </w:rPr>
        <w:t>п</w:t>
      </w:r>
      <w:r w:rsidRPr="003B357D">
        <w:rPr>
          <w:i/>
        </w:rPr>
        <w:t>(</w:t>
      </w:r>
      <w:r w:rsidRPr="003B357D">
        <w:rPr>
          <w:i/>
          <w:iCs/>
        </w:rPr>
        <w:t>i</w:t>
      </w:r>
      <w:r w:rsidRPr="003B357D">
        <w:rPr>
          <w:i/>
        </w:rPr>
        <w:t>)</w:t>
      </w:r>
      <w:r w:rsidRPr="003B357D">
        <w:t xml:space="preserve"> вместо используются рекуррентные формулы:</w:t>
      </w:r>
    </w:p>
    <w:p w:rsidR="003B357D" w:rsidRPr="003B357D" w:rsidRDefault="003B357D" w:rsidP="003B357D">
      <w:pPr>
        <w:autoSpaceDE w:val="0"/>
        <w:autoSpaceDN w:val="0"/>
        <w:adjustRightInd w:val="0"/>
        <w:ind w:left="601"/>
        <w:jc w:val="both"/>
        <w:rPr>
          <w:i/>
          <w:lang w:val="en-US"/>
        </w:rPr>
      </w:pPr>
      <w:r w:rsidRPr="003B357D">
        <w:rPr>
          <w:i/>
          <w:iCs/>
          <w:lang w:val="en-US"/>
        </w:rPr>
        <w:t>t</w:t>
      </w:r>
      <w:r w:rsidRPr="003B357D">
        <w:rPr>
          <w:i/>
          <w:position w:val="-6"/>
          <w:lang w:val="en-US"/>
        </w:rPr>
        <w:t>p</w:t>
      </w:r>
      <w:r w:rsidRPr="003B357D">
        <w:rPr>
          <w:i/>
          <w:lang w:val="en-US"/>
        </w:rPr>
        <w:t>(</w:t>
      </w:r>
      <w:r w:rsidRPr="003B357D">
        <w:rPr>
          <w:i/>
          <w:iCs/>
          <w:lang w:val="en-US"/>
        </w:rPr>
        <w:t>j</w:t>
      </w:r>
      <w:r w:rsidRPr="003B357D">
        <w:rPr>
          <w:i/>
          <w:lang w:val="en-US"/>
        </w:rPr>
        <w:t xml:space="preserve">) = </w:t>
      </w:r>
      <w:proofErr w:type="gramStart"/>
      <w:r w:rsidRPr="003B357D">
        <w:rPr>
          <w:i/>
          <w:lang w:val="en-US"/>
        </w:rPr>
        <w:t>max{</w:t>
      </w:r>
      <w:r w:rsidRPr="003B357D">
        <w:rPr>
          <w:i/>
          <w:iCs/>
          <w:lang w:val="en-US"/>
        </w:rPr>
        <w:t xml:space="preserve"> t</w:t>
      </w:r>
      <w:r w:rsidRPr="003B357D">
        <w:rPr>
          <w:i/>
          <w:position w:val="-6"/>
          <w:lang w:val="en-US"/>
        </w:rPr>
        <w:t>p</w:t>
      </w:r>
      <w:proofErr w:type="gramEnd"/>
      <w:r w:rsidRPr="003B357D">
        <w:rPr>
          <w:i/>
          <w:lang w:val="en-US"/>
        </w:rPr>
        <w:t>(</w:t>
      </w:r>
      <w:proofErr w:type="spellStart"/>
      <w:r w:rsidRPr="003B357D">
        <w:rPr>
          <w:i/>
          <w:iCs/>
          <w:lang w:val="en-US"/>
        </w:rPr>
        <w:t>i</w:t>
      </w:r>
      <w:proofErr w:type="spellEnd"/>
      <w:r w:rsidRPr="003B357D">
        <w:rPr>
          <w:i/>
          <w:lang w:val="en-US"/>
        </w:rPr>
        <w:t>)+</w:t>
      </w:r>
      <w:r w:rsidRPr="003B357D">
        <w:rPr>
          <w:i/>
          <w:iCs/>
          <w:lang w:val="en-US"/>
        </w:rPr>
        <w:t xml:space="preserve"> t</w:t>
      </w:r>
      <w:r w:rsidRPr="003B357D">
        <w:rPr>
          <w:i/>
          <w:lang w:val="en-US"/>
        </w:rPr>
        <w:t xml:space="preserve"> (</w:t>
      </w:r>
      <w:proofErr w:type="spellStart"/>
      <w:r w:rsidRPr="003B357D">
        <w:rPr>
          <w:i/>
          <w:iCs/>
          <w:lang w:val="en-US"/>
        </w:rPr>
        <w:t>i</w:t>
      </w:r>
      <w:r w:rsidRPr="003B357D">
        <w:rPr>
          <w:i/>
          <w:lang w:val="en-US"/>
        </w:rPr>
        <w:t>j</w:t>
      </w:r>
      <w:proofErr w:type="spellEnd"/>
      <w:r w:rsidRPr="003B357D">
        <w:rPr>
          <w:i/>
          <w:lang w:val="en-US"/>
        </w:rPr>
        <w:t>), …</w:t>
      </w:r>
      <w:r w:rsidRPr="003B357D">
        <w:rPr>
          <w:i/>
          <w:iCs/>
          <w:lang w:val="en-US"/>
        </w:rPr>
        <w:t xml:space="preserve"> t</w:t>
      </w:r>
      <w:r w:rsidRPr="003B357D">
        <w:rPr>
          <w:i/>
          <w:position w:val="-6"/>
          <w:lang w:val="en-US"/>
        </w:rPr>
        <w:t>p</w:t>
      </w:r>
      <w:r w:rsidRPr="003B357D">
        <w:rPr>
          <w:i/>
          <w:lang w:val="en-US"/>
        </w:rPr>
        <w:t>(l)+</w:t>
      </w:r>
      <w:r w:rsidRPr="003B357D">
        <w:rPr>
          <w:i/>
          <w:iCs/>
          <w:lang w:val="en-US"/>
        </w:rPr>
        <w:t xml:space="preserve"> t</w:t>
      </w:r>
      <w:r w:rsidRPr="003B357D">
        <w:rPr>
          <w:i/>
          <w:position w:val="-6"/>
          <w:lang w:val="en-US"/>
        </w:rPr>
        <w:t>p</w:t>
      </w:r>
      <w:r w:rsidRPr="003B357D">
        <w:rPr>
          <w:i/>
          <w:lang w:val="en-US"/>
        </w:rPr>
        <w:t>(</w:t>
      </w:r>
      <w:proofErr w:type="spellStart"/>
      <w:r w:rsidRPr="003B357D">
        <w:rPr>
          <w:i/>
          <w:lang w:val="en-US"/>
        </w:rPr>
        <w:t>lj</w:t>
      </w:r>
      <w:proofErr w:type="spellEnd"/>
      <w:r w:rsidRPr="003B357D">
        <w:rPr>
          <w:i/>
          <w:lang w:val="en-US"/>
        </w:rPr>
        <w:t>)}</w:t>
      </w:r>
    </w:p>
    <w:p w:rsidR="003B357D" w:rsidRPr="003B357D" w:rsidRDefault="003B357D" w:rsidP="003B357D">
      <w:pPr>
        <w:autoSpaceDE w:val="0"/>
        <w:autoSpaceDN w:val="0"/>
        <w:adjustRightInd w:val="0"/>
        <w:ind w:left="600"/>
        <w:jc w:val="both"/>
        <w:rPr>
          <w:i/>
          <w:lang w:val="en-US"/>
        </w:rPr>
      </w:pPr>
      <w:r w:rsidRPr="003B357D">
        <w:rPr>
          <w:i/>
          <w:iCs/>
          <w:lang w:val="en-US"/>
        </w:rPr>
        <w:t>t</w:t>
      </w:r>
      <w:r w:rsidRPr="003B357D">
        <w:rPr>
          <w:i/>
          <w:position w:val="-6"/>
        </w:rPr>
        <w:t>п</w:t>
      </w:r>
      <w:r w:rsidRPr="003B357D">
        <w:rPr>
          <w:i/>
          <w:lang w:val="en-US"/>
        </w:rPr>
        <w:t>(</w:t>
      </w:r>
      <w:r w:rsidRPr="003B357D">
        <w:rPr>
          <w:i/>
          <w:iCs/>
          <w:lang w:val="en-US"/>
        </w:rPr>
        <w:t>j</w:t>
      </w:r>
      <w:r w:rsidRPr="003B357D">
        <w:rPr>
          <w:i/>
          <w:lang w:val="en-US"/>
        </w:rPr>
        <w:t xml:space="preserve">) = </w:t>
      </w:r>
      <w:proofErr w:type="gramStart"/>
      <w:r w:rsidRPr="003B357D">
        <w:rPr>
          <w:i/>
          <w:lang w:val="en-US"/>
        </w:rPr>
        <w:t>min{</w:t>
      </w:r>
      <w:r w:rsidRPr="003B357D">
        <w:rPr>
          <w:i/>
          <w:iCs/>
          <w:lang w:val="en-US"/>
        </w:rPr>
        <w:t xml:space="preserve"> t</w:t>
      </w:r>
      <w:proofErr w:type="gramEnd"/>
      <w:r w:rsidRPr="003B357D">
        <w:rPr>
          <w:i/>
          <w:position w:val="-6"/>
        </w:rPr>
        <w:t>п</w:t>
      </w:r>
      <w:r w:rsidRPr="003B357D">
        <w:rPr>
          <w:i/>
          <w:lang w:val="en-US"/>
        </w:rPr>
        <w:t>(m)</w:t>
      </w:r>
      <w:r w:rsidRPr="003B357D">
        <w:rPr>
          <w:i/>
          <w:iCs/>
          <w:lang w:val="en-US"/>
        </w:rPr>
        <w:t xml:space="preserve"> - t</w:t>
      </w:r>
      <w:r w:rsidRPr="003B357D">
        <w:rPr>
          <w:i/>
          <w:position w:val="-6"/>
          <w:lang w:val="en-US"/>
        </w:rPr>
        <w:t>p</w:t>
      </w:r>
      <w:r w:rsidRPr="003B357D">
        <w:rPr>
          <w:i/>
          <w:lang w:val="en-US"/>
        </w:rPr>
        <w:t>(</w:t>
      </w:r>
      <w:proofErr w:type="spellStart"/>
      <w:r w:rsidRPr="003B357D">
        <w:rPr>
          <w:i/>
          <w:lang w:val="en-US"/>
        </w:rPr>
        <w:t>jm</w:t>
      </w:r>
      <w:proofErr w:type="spellEnd"/>
      <w:r w:rsidRPr="003B357D">
        <w:rPr>
          <w:i/>
          <w:lang w:val="en-US"/>
        </w:rPr>
        <w:t>), …</w:t>
      </w:r>
      <w:r w:rsidRPr="003B357D">
        <w:rPr>
          <w:i/>
          <w:iCs/>
          <w:lang w:val="en-US"/>
        </w:rPr>
        <w:t xml:space="preserve"> t</w:t>
      </w:r>
      <w:r w:rsidRPr="003B357D">
        <w:rPr>
          <w:i/>
          <w:position w:val="-6"/>
        </w:rPr>
        <w:t>п</w:t>
      </w:r>
      <w:r w:rsidRPr="003B357D">
        <w:rPr>
          <w:i/>
          <w:lang w:val="en-US"/>
        </w:rPr>
        <w:t>(k) -</w:t>
      </w:r>
      <w:r w:rsidRPr="003B357D">
        <w:rPr>
          <w:i/>
          <w:iCs/>
          <w:lang w:val="en-US"/>
        </w:rPr>
        <w:t xml:space="preserve"> t</w:t>
      </w:r>
      <w:r w:rsidRPr="003B357D">
        <w:rPr>
          <w:i/>
          <w:position w:val="-6"/>
          <w:lang w:val="en-US"/>
        </w:rPr>
        <w:t>p</w:t>
      </w:r>
      <w:r w:rsidRPr="003B357D">
        <w:rPr>
          <w:i/>
          <w:lang w:val="en-US"/>
        </w:rPr>
        <w:t>(</w:t>
      </w:r>
      <w:proofErr w:type="spellStart"/>
      <w:r w:rsidRPr="003B357D">
        <w:rPr>
          <w:i/>
          <w:lang w:val="en-US"/>
        </w:rPr>
        <w:t>jk</w:t>
      </w:r>
      <w:proofErr w:type="spellEnd"/>
      <w:r w:rsidRPr="003B357D">
        <w:rPr>
          <w:i/>
          <w:lang w:val="en-US"/>
        </w:rPr>
        <w:t>)}</w:t>
      </w:r>
    </w:p>
    <w:p w:rsidR="003B357D" w:rsidRPr="003B357D" w:rsidRDefault="003B357D" w:rsidP="003B357D">
      <w:pPr>
        <w:autoSpaceDE w:val="0"/>
        <w:autoSpaceDN w:val="0"/>
        <w:adjustRightInd w:val="0"/>
        <w:jc w:val="both"/>
      </w:pPr>
      <w:r w:rsidRPr="003B357D">
        <w:t>что позволяет свести процесс к просмотру окрестностей текущего события.</w:t>
      </w:r>
    </w:p>
    <w:p w:rsidR="003B357D" w:rsidRPr="003B357D" w:rsidRDefault="003B357D" w:rsidP="003B357D">
      <w:pPr>
        <w:rPr>
          <w:b/>
          <w:color w:val="0000FF"/>
        </w:rPr>
      </w:pPr>
      <w:r w:rsidRPr="003B357D">
        <w:rPr>
          <w:b/>
          <w:color w:val="0000FF"/>
        </w:rPr>
        <w:t>Табличный метод</w:t>
      </w:r>
    </w:p>
    <w:p w:rsidR="003B357D" w:rsidRPr="003B357D" w:rsidRDefault="003B357D" w:rsidP="003B357D">
      <w:pPr>
        <w:jc w:val="both"/>
      </w:pPr>
      <w:r w:rsidRPr="003B357D">
        <w:t xml:space="preserve">Табличный метод основан на использовании более детализированного по сравнению с информацией о событиях реестра работ, представленного в виде таблицы с временными характеристики работ, </w:t>
      </w:r>
      <w:proofErr w:type="gramStart"/>
      <w:r w:rsidRPr="003B357D">
        <w:t>например</w:t>
      </w:r>
      <w:proofErr w:type="gramEnd"/>
      <w:r w:rsidRPr="003B357D">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600"/>
        <w:gridCol w:w="1045"/>
        <w:gridCol w:w="1046"/>
        <w:gridCol w:w="1046"/>
        <w:gridCol w:w="1045"/>
        <w:gridCol w:w="1046"/>
        <w:gridCol w:w="1046"/>
        <w:gridCol w:w="1046"/>
      </w:tblGrid>
      <w:tr w:rsidR="003B357D" w:rsidRPr="003B357D" w:rsidTr="00850C16">
        <w:trPr>
          <w:trHeight w:val="315"/>
        </w:trPr>
        <w:tc>
          <w:tcPr>
            <w:tcW w:w="1200" w:type="dxa"/>
            <w:gridSpan w:val="2"/>
            <w:shd w:val="clear" w:color="auto" w:fill="E6E6E6"/>
          </w:tcPr>
          <w:p w:rsidR="003B357D" w:rsidRPr="003B357D" w:rsidRDefault="003B357D" w:rsidP="00850C16">
            <w:pPr>
              <w:autoSpaceDE w:val="0"/>
              <w:autoSpaceDN w:val="0"/>
              <w:adjustRightInd w:val="0"/>
              <w:jc w:val="center"/>
            </w:pPr>
            <w:r w:rsidRPr="003B357D">
              <w:t>Работы</w:t>
            </w:r>
          </w:p>
        </w:tc>
        <w:tc>
          <w:tcPr>
            <w:tcW w:w="7320" w:type="dxa"/>
            <w:gridSpan w:val="7"/>
            <w:shd w:val="clear" w:color="auto" w:fill="E6E6E6"/>
          </w:tcPr>
          <w:p w:rsidR="003B357D" w:rsidRPr="003B357D" w:rsidRDefault="003B357D" w:rsidP="00850C16">
            <w:pPr>
              <w:autoSpaceDE w:val="0"/>
              <w:autoSpaceDN w:val="0"/>
              <w:adjustRightInd w:val="0"/>
              <w:jc w:val="center"/>
            </w:pPr>
            <w:r w:rsidRPr="003B357D">
              <w:t>Временные характеристики работ</w:t>
            </w:r>
          </w:p>
        </w:tc>
      </w:tr>
      <w:tr w:rsidR="003B357D" w:rsidRPr="003B357D" w:rsidTr="00850C16">
        <w:trPr>
          <w:trHeight w:val="315"/>
        </w:trPr>
        <w:tc>
          <w:tcPr>
            <w:tcW w:w="600" w:type="dxa"/>
            <w:shd w:val="clear" w:color="auto" w:fill="E6E6E6"/>
            <w:vAlign w:val="center"/>
          </w:tcPr>
          <w:p w:rsidR="003B357D" w:rsidRPr="003B357D" w:rsidRDefault="003B357D" w:rsidP="00850C16">
            <w:pPr>
              <w:autoSpaceDE w:val="0"/>
              <w:autoSpaceDN w:val="0"/>
              <w:adjustRightInd w:val="0"/>
              <w:jc w:val="center"/>
              <w:rPr>
                <w:b/>
                <w:lang w:val="en-US"/>
              </w:rPr>
            </w:pPr>
            <w:proofErr w:type="spellStart"/>
            <w:r w:rsidRPr="003B357D">
              <w:rPr>
                <w:b/>
                <w:lang w:val="en-US"/>
              </w:rPr>
              <w:t>i</w:t>
            </w:r>
            <w:proofErr w:type="spellEnd"/>
          </w:p>
        </w:tc>
        <w:tc>
          <w:tcPr>
            <w:tcW w:w="600" w:type="dxa"/>
            <w:shd w:val="clear" w:color="auto" w:fill="E6E6E6"/>
            <w:vAlign w:val="center"/>
          </w:tcPr>
          <w:p w:rsidR="003B357D" w:rsidRPr="003B357D" w:rsidRDefault="003B357D" w:rsidP="00850C16">
            <w:pPr>
              <w:autoSpaceDE w:val="0"/>
              <w:autoSpaceDN w:val="0"/>
              <w:adjustRightInd w:val="0"/>
              <w:jc w:val="center"/>
              <w:rPr>
                <w:b/>
                <w:lang w:val="en-US"/>
              </w:rPr>
            </w:pPr>
            <w:r w:rsidRPr="003B357D">
              <w:rPr>
                <w:b/>
                <w:lang w:val="en-US"/>
              </w:rPr>
              <w:t>j</w:t>
            </w:r>
          </w:p>
        </w:tc>
        <w:tc>
          <w:tcPr>
            <w:tcW w:w="1045" w:type="dxa"/>
            <w:shd w:val="clear" w:color="auto" w:fill="E6E6E6"/>
            <w:vAlign w:val="center"/>
          </w:tcPr>
          <w:p w:rsidR="003B357D" w:rsidRPr="003B357D" w:rsidRDefault="003B357D" w:rsidP="00850C16">
            <w:pPr>
              <w:autoSpaceDE w:val="0"/>
              <w:autoSpaceDN w:val="0"/>
              <w:adjustRightInd w:val="0"/>
              <w:jc w:val="center"/>
              <w:rPr>
                <w:b/>
              </w:rPr>
            </w:pPr>
            <w:r w:rsidRPr="003B357D">
              <w:rPr>
                <w:b/>
                <w:lang w:val="en-US"/>
              </w:rPr>
              <w:t>t</w:t>
            </w:r>
            <w:r w:rsidRPr="003B357D">
              <w:rPr>
                <w:b/>
              </w:rPr>
              <w:t xml:space="preserve"> </w:t>
            </w:r>
            <w:proofErr w:type="spellStart"/>
            <w:r w:rsidRPr="003B357D">
              <w:rPr>
                <w:b/>
              </w:rPr>
              <w:t>рн</w:t>
            </w:r>
            <w:proofErr w:type="spellEnd"/>
            <w:r w:rsidRPr="003B357D">
              <w:rPr>
                <w:b/>
              </w:rPr>
              <w:t>(</w:t>
            </w:r>
            <w:proofErr w:type="spellStart"/>
            <w:r w:rsidRPr="003B357D">
              <w:rPr>
                <w:b/>
                <w:lang w:val="en-US"/>
              </w:rPr>
              <w:t>i,j</w:t>
            </w:r>
            <w:proofErr w:type="spellEnd"/>
            <w:r w:rsidRPr="003B357D">
              <w:rPr>
                <w:b/>
              </w:rPr>
              <w:t>)</w:t>
            </w:r>
          </w:p>
        </w:tc>
        <w:tc>
          <w:tcPr>
            <w:tcW w:w="1046" w:type="dxa"/>
            <w:shd w:val="clear" w:color="auto" w:fill="E6E6E6"/>
            <w:vAlign w:val="center"/>
          </w:tcPr>
          <w:p w:rsidR="003B357D" w:rsidRPr="003B357D" w:rsidRDefault="003B357D" w:rsidP="00850C16">
            <w:pPr>
              <w:autoSpaceDE w:val="0"/>
              <w:autoSpaceDN w:val="0"/>
              <w:adjustRightInd w:val="0"/>
              <w:jc w:val="center"/>
              <w:rPr>
                <w:b/>
              </w:rPr>
            </w:pPr>
            <w:r w:rsidRPr="003B357D">
              <w:rPr>
                <w:b/>
                <w:lang w:val="en-US"/>
              </w:rPr>
              <w:t>t</w:t>
            </w:r>
            <w:r w:rsidRPr="003B357D">
              <w:rPr>
                <w:b/>
              </w:rPr>
              <w:t>(</w:t>
            </w:r>
            <w:proofErr w:type="spellStart"/>
            <w:r w:rsidRPr="003B357D">
              <w:rPr>
                <w:b/>
                <w:lang w:val="en-US"/>
              </w:rPr>
              <w:t>i,j</w:t>
            </w:r>
            <w:proofErr w:type="spellEnd"/>
            <w:r w:rsidRPr="003B357D">
              <w:rPr>
                <w:b/>
              </w:rPr>
              <w:t>)</w:t>
            </w:r>
          </w:p>
        </w:tc>
        <w:tc>
          <w:tcPr>
            <w:tcW w:w="1046" w:type="dxa"/>
            <w:shd w:val="clear" w:color="auto" w:fill="E6E6E6"/>
            <w:vAlign w:val="center"/>
          </w:tcPr>
          <w:p w:rsidR="003B357D" w:rsidRPr="003B357D" w:rsidRDefault="003B357D" w:rsidP="00850C16">
            <w:pPr>
              <w:autoSpaceDE w:val="0"/>
              <w:autoSpaceDN w:val="0"/>
              <w:adjustRightInd w:val="0"/>
              <w:jc w:val="center"/>
              <w:rPr>
                <w:b/>
              </w:rPr>
            </w:pPr>
            <w:r w:rsidRPr="003B357D">
              <w:rPr>
                <w:b/>
                <w:lang w:val="en-US"/>
              </w:rPr>
              <w:t>t</w:t>
            </w:r>
            <w:r w:rsidRPr="003B357D">
              <w:rPr>
                <w:b/>
              </w:rPr>
              <w:t xml:space="preserve"> </w:t>
            </w:r>
            <w:proofErr w:type="spellStart"/>
            <w:r w:rsidRPr="003B357D">
              <w:rPr>
                <w:b/>
              </w:rPr>
              <w:t>ро</w:t>
            </w:r>
            <w:proofErr w:type="spellEnd"/>
            <w:r w:rsidRPr="003B357D">
              <w:rPr>
                <w:b/>
              </w:rPr>
              <w:t>(</w:t>
            </w:r>
            <w:proofErr w:type="spellStart"/>
            <w:r w:rsidRPr="003B357D">
              <w:rPr>
                <w:b/>
                <w:lang w:val="en-US"/>
              </w:rPr>
              <w:t>i,j</w:t>
            </w:r>
            <w:proofErr w:type="spellEnd"/>
            <w:r w:rsidRPr="003B357D">
              <w:rPr>
                <w:b/>
              </w:rPr>
              <w:t>)</w:t>
            </w:r>
          </w:p>
        </w:tc>
        <w:tc>
          <w:tcPr>
            <w:tcW w:w="1045" w:type="dxa"/>
            <w:shd w:val="clear" w:color="auto" w:fill="E6E6E6"/>
            <w:vAlign w:val="center"/>
          </w:tcPr>
          <w:p w:rsidR="003B357D" w:rsidRPr="003B357D" w:rsidRDefault="003B357D" w:rsidP="00850C16">
            <w:pPr>
              <w:autoSpaceDE w:val="0"/>
              <w:autoSpaceDN w:val="0"/>
              <w:adjustRightInd w:val="0"/>
              <w:jc w:val="center"/>
              <w:rPr>
                <w:b/>
              </w:rPr>
            </w:pPr>
            <w:r w:rsidRPr="003B357D">
              <w:rPr>
                <w:b/>
                <w:iCs/>
                <w:lang w:val="en-US"/>
              </w:rPr>
              <w:t>t</w:t>
            </w:r>
            <w:r w:rsidRPr="003B357D">
              <w:rPr>
                <w:b/>
              </w:rPr>
              <w:t xml:space="preserve"> </w:t>
            </w:r>
            <w:proofErr w:type="spellStart"/>
            <w:r w:rsidRPr="003B357D">
              <w:rPr>
                <w:b/>
              </w:rPr>
              <w:t>пн</w:t>
            </w:r>
            <w:proofErr w:type="spellEnd"/>
            <w:r w:rsidRPr="003B357D">
              <w:rPr>
                <w:b/>
              </w:rPr>
              <w:t>(</w:t>
            </w:r>
            <w:proofErr w:type="spellStart"/>
            <w:r w:rsidRPr="003B357D">
              <w:rPr>
                <w:b/>
                <w:lang w:val="en-US"/>
              </w:rPr>
              <w:t>i,j</w:t>
            </w:r>
            <w:proofErr w:type="spellEnd"/>
            <w:r w:rsidRPr="003B357D">
              <w:rPr>
                <w:b/>
              </w:rPr>
              <w:t>)</w:t>
            </w:r>
          </w:p>
        </w:tc>
        <w:tc>
          <w:tcPr>
            <w:tcW w:w="1046" w:type="dxa"/>
            <w:shd w:val="clear" w:color="auto" w:fill="E6E6E6"/>
            <w:vAlign w:val="center"/>
          </w:tcPr>
          <w:p w:rsidR="003B357D" w:rsidRPr="003B357D" w:rsidRDefault="003B357D" w:rsidP="00850C16">
            <w:pPr>
              <w:autoSpaceDE w:val="0"/>
              <w:autoSpaceDN w:val="0"/>
              <w:adjustRightInd w:val="0"/>
              <w:jc w:val="center"/>
              <w:rPr>
                <w:b/>
              </w:rPr>
            </w:pPr>
            <w:r w:rsidRPr="003B357D">
              <w:rPr>
                <w:b/>
                <w:lang w:val="en-US"/>
              </w:rPr>
              <w:t>t</w:t>
            </w:r>
            <w:r w:rsidRPr="003B357D">
              <w:rPr>
                <w:b/>
              </w:rPr>
              <w:t>(</w:t>
            </w:r>
            <w:proofErr w:type="spellStart"/>
            <w:r w:rsidRPr="003B357D">
              <w:rPr>
                <w:b/>
                <w:lang w:val="en-US"/>
              </w:rPr>
              <w:t>i,j</w:t>
            </w:r>
            <w:proofErr w:type="spellEnd"/>
            <w:r w:rsidRPr="003B357D">
              <w:rPr>
                <w:b/>
              </w:rPr>
              <w:t>)</w:t>
            </w:r>
          </w:p>
        </w:tc>
        <w:tc>
          <w:tcPr>
            <w:tcW w:w="1046" w:type="dxa"/>
            <w:shd w:val="clear" w:color="auto" w:fill="E6E6E6"/>
            <w:vAlign w:val="center"/>
          </w:tcPr>
          <w:p w:rsidR="003B357D" w:rsidRPr="003B357D" w:rsidRDefault="003B357D" w:rsidP="00850C16">
            <w:pPr>
              <w:autoSpaceDE w:val="0"/>
              <w:autoSpaceDN w:val="0"/>
              <w:adjustRightInd w:val="0"/>
              <w:jc w:val="center"/>
              <w:rPr>
                <w:b/>
              </w:rPr>
            </w:pPr>
            <w:r w:rsidRPr="003B357D">
              <w:rPr>
                <w:b/>
                <w:iCs/>
                <w:lang w:val="en-US"/>
              </w:rPr>
              <w:t>t</w:t>
            </w:r>
            <w:r w:rsidRPr="003B357D">
              <w:rPr>
                <w:b/>
              </w:rPr>
              <w:t xml:space="preserve"> по (</w:t>
            </w:r>
            <w:proofErr w:type="spellStart"/>
            <w:r w:rsidRPr="003B357D">
              <w:rPr>
                <w:b/>
                <w:lang w:val="en-US"/>
              </w:rPr>
              <w:t>i,j</w:t>
            </w:r>
            <w:proofErr w:type="spellEnd"/>
            <w:r w:rsidRPr="003B357D">
              <w:rPr>
                <w:b/>
              </w:rPr>
              <w:t>)</w:t>
            </w:r>
          </w:p>
        </w:tc>
        <w:tc>
          <w:tcPr>
            <w:tcW w:w="1046" w:type="dxa"/>
            <w:shd w:val="clear" w:color="auto" w:fill="E6E6E6"/>
            <w:vAlign w:val="center"/>
          </w:tcPr>
          <w:p w:rsidR="003B357D" w:rsidRPr="003B357D" w:rsidRDefault="003B357D" w:rsidP="00850C16">
            <w:pPr>
              <w:autoSpaceDE w:val="0"/>
              <w:autoSpaceDN w:val="0"/>
              <w:adjustRightInd w:val="0"/>
              <w:jc w:val="center"/>
              <w:rPr>
                <w:b/>
              </w:rPr>
            </w:pPr>
            <w:r w:rsidRPr="003B357D">
              <w:rPr>
                <w:b/>
                <w:lang w:val="en-US"/>
              </w:rPr>
              <w:t>R</w:t>
            </w:r>
            <w:r w:rsidRPr="003B357D">
              <w:rPr>
                <w:b/>
              </w:rPr>
              <w:t xml:space="preserve"> п(</w:t>
            </w:r>
            <w:proofErr w:type="spellStart"/>
            <w:r w:rsidRPr="003B357D">
              <w:rPr>
                <w:b/>
                <w:lang w:val="en-US"/>
              </w:rPr>
              <w:t>i,j</w:t>
            </w:r>
            <w:proofErr w:type="spellEnd"/>
            <w:r w:rsidRPr="003B357D">
              <w:rPr>
                <w:b/>
              </w:rPr>
              <w:t>)</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0</w:t>
            </w:r>
          </w:p>
        </w:tc>
        <w:tc>
          <w:tcPr>
            <w:tcW w:w="600" w:type="dxa"/>
            <w:vAlign w:val="center"/>
          </w:tcPr>
          <w:p w:rsidR="003B357D" w:rsidRPr="003B357D" w:rsidRDefault="003B357D" w:rsidP="00850C16">
            <w:pPr>
              <w:autoSpaceDE w:val="0"/>
              <w:autoSpaceDN w:val="0"/>
              <w:adjustRightInd w:val="0"/>
              <w:jc w:val="right"/>
            </w:pPr>
            <w:r w:rsidRPr="003B357D">
              <w:t>1</w:t>
            </w:r>
          </w:p>
        </w:tc>
        <w:tc>
          <w:tcPr>
            <w:tcW w:w="1045" w:type="dxa"/>
            <w:vAlign w:val="center"/>
          </w:tcPr>
          <w:p w:rsidR="003B357D" w:rsidRPr="003B357D" w:rsidRDefault="003B357D" w:rsidP="00850C16">
            <w:pPr>
              <w:autoSpaceDE w:val="0"/>
              <w:autoSpaceDN w:val="0"/>
              <w:adjustRightInd w:val="0"/>
              <w:jc w:val="right"/>
            </w:pPr>
            <w:r w:rsidRPr="003B357D">
              <w:t>0</w:t>
            </w:r>
          </w:p>
        </w:tc>
        <w:tc>
          <w:tcPr>
            <w:tcW w:w="1046" w:type="dxa"/>
            <w:vAlign w:val="center"/>
          </w:tcPr>
          <w:p w:rsidR="003B357D" w:rsidRPr="003B357D" w:rsidRDefault="003B357D" w:rsidP="00850C16">
            <w:pPr>
              <w:autoSpaceDE w:val="0"/>
              <w:autoSpaceDN w:val="0"/>
              <w:adjustRightInd w:val="0"/>
              <w:jc w:val="right"/>
            </w:pPr>
            <w:r w:rsidRPr="003B357D">
              <w:t>1</w:t>
            </w:r>
          </w:p>
        </w:tc>
        <w:tc>
          <w:tcPr>
            <w:tcW w:w="1046" w:type="dxa"/>
            <w:vAlign w:val="center"/>
          </w:tcPr>
          <w:p w:rsidR="003B357D" w:rsidRPr="003B357D" w:rsidRDefault="003B357D" w:rsidP="00850C16">
            <w:pPr>
              <w:autoSpaceDE w:val="0"/>
              <w:autoSpaceDN w:val="0"/>
              <w:adjustRightInd w:val="0"/>
              <w:jc w:val="right"/>
            </w:pPr>
            <w:r w:rsidRPr="003B357D">
              <w:t>1</w:t>
            </w:r>
          </w:p>
        </w:tc>
        <w:tc>
          <w:tcPr>
            <w:tcW w:w="1045" w:type="dxa"/>
            <w:vAlign w:val="center"/>
          </w:tcPr>
          <w:p w:rsidR="003B357D" w:rsidRPr="003B357D" w:rsidRDefault="003B357D" w:rsidP="00850C16">
            <w:pPr>
              <w:autoSpaceDE w:val="0"/>
              <w:autoSpaceDN w:val="0"/>
              <w:adjustRightInd w:val="0"/>
              <w:jc w:val="right"/>
            </w:pPr>
            <w:r w:rsidRPr="003B357D">
              <w:t>1</w:t>
            </w:r>
          </w:p>
        </w:tc>
        <w:tc>
          <w:tcPr>
            <w:tcW w:w="1046" w:type="dxa"/>
            <w:vAlign w:val="center"/>
          </w:tcPr>
          <w:p w:rsidR="003B357D" w:rsidRPr="003B357D" w:rsidRDefault="003B357D" w:rsidP="00850C16">
            <w:pPr>
              <w:autoSpaceDE w:val="0"/>
              <w:autoSpaceDN w:val="0"/>
              <w:adjustRightInd w:val="0"/>
              <w:jc w:val="right"/>
            </w:pPr>
            <w:r w:rsidRPr="003B357D">
              <w:t>1</w:t>
            </w:r>
          </w:p>
        </w:tc>
        <w:tc>
          <w:tcPr>
            <w:tcW w:w="1046" w:type="dxa"/>
            <w:vAlign w:val="center"/>
          </w:tcPr>
          <w:p w:rsidR="003B357D" w:rsidRPr="003B357D" w:rsidRDefault="003B357D" w:rsidP="00850C16">
            <w:pPr>
              <w:autoSpaceDE w:val="0"/>
              <w:autoSpaceDN w:val="0"/>
              <w:adjustRightInd w:val="0"/>
              <w:jc w:val="right"/>
            </w:pPr>
            <w:r w:rsidRPr="003B357D">
              <w:t>2</w:t>
            </w:r>
          </w:p>
        </w:tc>
        <w:tc>
          <w:tcPr>
            <w:tcW w:w="1046" w:type="dxa"/>
            <w:vAlign w:val="center"/>
          </w:tcPr>
          <w:p w:rsidR="003B357D" w:rsidRPr="003B357D" w:rsidRDefault="003B357D" w:rsidP="00850C16">
            <w:pPr>
              <w:autoSpaceDE w:val="0"/>
              <w:autoSpaceDN w:val="0"/>
              <w:adjustRightInd w:val="0"/>
              <w:jc w:val="right"/>
            </w:pPr>
            <w:r w:rsidRPr="003B357D">
              <w:t>1</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lastRenderedPageBreak/>
              <w:t>0</w:t>
            </w:r>
          </w:p>
        </w:tc>
        <w:tc>
          <w:tcPr>
            <w:tcW w:w="600" w:type="dxa"/>
            <w:vAlign w:val="center"/>
          </w:tcPr>
          <w:p w:rsidR="003B357D" w:rsidRPr="003B357D" w:rsidRDefault="003B357D" w:rsidP="00850C16">
            <w:pPr>
              <w:autoSpaceDE w:val="0"/>
              <w:autoSpaceDN w:val="0"/>
              <w:adjustRightInd w:val="0"/>
              <w:jc w:val="right"/>
            </w:pPr>
            <w:r w:rsidRPr="003B357D">
              <w:t>2</w:t>
            </w:r>
          </w:p>
        </w:tc>
        <w:tc>
          <w:tcPr>
            <w:tcW w:w="1045" w:type="dxa"/>
            <w:vAlign w:val="center"/>
          </w:tcPr>
          <w:p w:rsidR="003B357D" w:rsidRPr="003B357D" w:rsidRDefault="003B357D" w:rsidP="00850C16">
            <w:pPr>
              <w:autoSpaceDE w:val="0"/>
              <w:autoSpaceDN w:val="0"/>
              <w:adjustRightInd w:val="0"/>
              <w:jc w:val="right"/>
            </w:pPr>
            <w:r w:rsidRPr="003B357D">
              <w:t>0</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5" w:type="dxa"/>
            <w:vAlign w:val="center"/>
          </w:tcPr>
          <w:p w:rsidR="003B357D" w:rsidRPr="003B357D" w:rsidRDefault="003B357D" w:rsidP="00850C16">
            <w:pPr>
              <w:autoSpaceDE w:val="0"/>
              <w:autoSpaceDN w:val="0"/>
              <w:adjustRightInd w:val="0"/>
              <w:jc w:val="right"/>
            </w:pPr>
            <w:r w:rsidRPr="003B357D">
              <w:t>0</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0</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1</w:t>
            </w:r>
          </w:p>
        </w:tc>
        <w:tc>
          <w:tcPr>
            <w:tcW w:w="600" w:type="dxa"/>
            <w:vAlign w:val="center"/>
          </w:tcPr>
          <w:p w:rsidR="003B357D" w:rsidRPr="003B357D" w:rsidRDefault="003B357D" w:rsidP="00850C16">
            <w:pPr>
              <w:autoSpaceDE w:val="0"/>
              <w:autoSpaceDN w:val="0"/>
              <w:adjustRightInd w:val="0"/>
              <w:jc w:val="right"/>
            </w:pPr>
            <w:r w:rsidRPr="003B357D">
              <w:t>2</w:t>
            </w:r>
          </w:p>
        </w:tc>
        <w:tc>
          <w:tcPr>
            <w:tcW w:w="1045" w:type="dxa"/>
            <w:vAlign w:val="center"/>
          </w:tcPr>
          <w:p w:rsidR="003B357D" w:rsidRPr="003B357D" w:rsidRDefault="003B357D" w:rsidP="00850C16">
            <w:pPr>
              <w:autoSpaceDE w:val="0"/>
              <w:autoSpaceDN w:val="0"/>
              <w:adjustRightInd w:val="0"/>
              <w:jc w:val="right"/>
            </w:pPr>
            <w:r w:rsidRPr="003B357D">
              <w:t>1</w:t>
            </w:r>
          </w:p>
        </w:tc>
        <w:tc>
          <w:tcPr>
            <w:tcW w:w="1046" w:type="dxa"/>
            <w:vAlign w:val="center"/>
          </w:tcPr>
          <w:p w:rsidR="003B357D" w:rsidRPr="003B357D" w:rsidRDefault="003B357D" w:rsidP="00850C16">
            <w:pPr>
              <w:autoSpaceDE w:val="0"/>
              <w:autoSpaceDN w:val="0"/>
              <w:adjustRightInd w:val="0"/>
              <w:jc w:val="right"/>
            </w:pPr>
            <w:r w:rsidRPr="003B357D">
              <w:t>3</w:t>
            </w:r>
          </w:p>
        </w:tc>
        <w:tc>
          <w:tcPr>
            <w:tcW w:w="1046" w:type="dxa"/>
            <w:vAlign w:val="center"/>
          </w:tcPr>
          <w:p w:rsidR="003B357D" w:rsidRPr="003B357D" w:rsidRDefault="003B357D" w:rsidP="00850C16">
            <w:pPr>
              <w:autoSpaceDE w:val="0"/>
              <w:autoSpaceDN w:val="0"/>
              <w:adjustRightInd w:val="0"/>
              <w:jc w:val="right"/>
            </w:pPr>
            <w:r w:rsidRPr="003B357D">
              <w:t>4</w:t>
            </w:r>
          </w:p>
        </w:tc>
        <w:tc>
          <w:tcPr>
            <w:tcW w:w="1045" w:type="dxa"/>
            <w:vAlign w:val="center"/>
          </w:tcPr>
          <w:p w:rsidR="003B357D" w:rsidRPr="003B357D" w:rsidRDefault="003B357D" w:rsidP="00850C16">
            <w:pPr>
              <w:autoSpaceDE w:val="0"/>
              <w:autoSpaceDN w:val="0"/>
              <w:adjustRightInd w:val="0"/>
              <w:jc w:val="right"/>
            </w:pPr>
            <w:r w:rsidRPr="003B357D">
              <w:t>2</w:t>
            </w:r>
          </w:p>
        </w:tc>
        <w:tc>
          <w:tcPr>
            <w:tcW w:w="1046" w:type="dxa"/>
            <w:vAlign w:val="center"/>
          </w:tcPr>
          <w:p w:rsidR="003B357D" w:rsidRPr="003B357D" w:rsidRDefault="003B357D" w:rsidP="00850C16">
            <w:pPr>
              <w:autoSpaceDE w:val="0"/>
              <w:autoSpaceDN w:val="0"/>
              <w:adjustRightInd w:val="0"/>
              <w:jc w:val="right"/>
            </w:pPr>
            <w:r w:rsidRPr="003B357D">
              <w:t>3</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1</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1</w:t>
            </w:r>
          </w:p>
        </w:tc>
        <w:tc>
          <w:tcPr>
            <w:tcW w:w="600" w:type="dxa"/>
            <w:vAlign w:val="center"/>
          </w:tcPr>
          <w:p w:rsidR="003B357D" w:rsidRPr="003B357D" w:rsidRDefault="003B357D" w:rsidP="00850C16">
            <w:pPr>
              <w:autoSpaceDE w:val="0"/>
              <w:autoSpaceDN w:val="0"/>
              <w:adjustRightInd w:val="0"/>
              <w:jc w:val="right"/>
            </w:pPr>
            <w:r w:rsidRPr="003B357D">
              <w:t>3</w:t>
            </w:r>
          </w:p>
        </w:tc>
        <w:tc>
          <w:tcPr>
            <w:tcW w:w="1045" w:type="dxa"/>
            <w:vAlign w:val="center"/>
          </w:tcPr>
          <w:p w:rsidR="003B357D" w:rsidRPr="003B357D" w:rsidRDefault="003B357D" w:rsidP="00850C16">
            <w:pPr>
              <w:autoSpaceDE w:val="0"/>
              <w:autoSpaceDN w:val="0"/>
              <w:adjustRightInd w:val="0"/>
              <w:jc w:val="right"/>
            </w:pPr>
            <w:r w:rsidRPr="003B357D">
              <w:t>1</w:t>
            </w:r>
          </w:p>
        </w:tc>
        <w:tc>
          <w:tcPr>
            <w:tcW w:w="1046" w:type="dxa"/>
            <w:vAlign w:val="center"/>
          </w:tcPr>
          <w:p w:rsidR="003B357D" w:rsidRPr="003B357D" w:rsidRDefault="003B357D" w:rsidP="00850C16">
            <w:pPr>
              <w:autoSpaceDE w:val="0"/>
              <w:autoSpaceDN w:val="0"/>
              <w:adjustRightInd w:val="0"/>
              <w:jc w:val="right"/>
            </w:pPr>
            <w:r w:rsidRPr="003B357D">
              <w:t>2</w:t>
            </w:r>
          </w:p>
        </w:tc>
        <w:tc>
          <w:tcPr>
            <w:tcW w:w="1046" w:type="dxa"/>
            <w:vAlign w:val="center"/>
          </w:tcPr>
          <w:p w:rsidR="003B357D" w:rsidRPr="003B357D" w:rsidRDefault="003B357D" w:rsidP="00850C16">
            <w:pPr>
              <w:autoSpaceDE w:val="0"/>
              <w:autoSpaceDN w:val="0"/>
              <w:adjustRightInd w:val="0"/>
              <w:jc w:val="right"/>
            </w:pPr>
            <w:r w:rsidRPr="003B357D">
              <w:t>3</w:t>
            </w:r>
          </w:p>
        </w:tc>
        <w:tc>
          <w:tcPr>
            <w:tcW w:w="1045" w:type="dxa"/>
            <w:vAlign w:val="center"/>
          </w:tcPr>
          <w:p w:rsidR="003B357D" w:rsidRPr="003B357D" w:rsidRDefault="003B357D" w:rsidP="00850C16">
            <w:pPr>
              <w:autoSpaceDE w:val="0"/>
              <w:autoSpaceDN w:val="0"/>
              <w:adjustRightInd w:val="0"/>
              <w:jc w:val="right"/>
            </w:pPr>
            <w:r w:rsidRPr="003B357D">
              <w:t>9</w:t>
            </w:r>
          </w:p>
        </w:tc>
        <w:tc>
          <w:tcPr>
            <w:tcW w:w="1046" w:type="dxa"/>
            <w:vAlign w:val="center"/>
          </w:tcPr>
          <w:p w:rsidR="003B357D" w:rsidRPr="003B357D" w:rsidRDefault="003B357D" w:rsidP="00850C16">
            <w:pPr>
              <w:autoSpaceDE w:val="0"/>
              <w:autoSpaceDN w:val="0"/>
              <w:adjustRightInd w:val="0"/>
              <w:jc w:val="right"/>
            </w:pPr>
            <w:r w:rsidRPr="003B357D">
              <w:t>2</w:t>
            </w:r>
          </w:p>
        </w:tc>
        <w:tc>
          <w:tcPr>
            <w:tcW w:w="1046"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8</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2</w:t>
            </w:r>
          </w:p>
        </w:tc>
        <w:tc>
          <w:tcPr>
            <w:tcW w:w="600" w:type="dxa"/>
            <w:vAlign w:val="center"/>
          </w:tcPr>
          <w:p w:rsidR="003B357D" w:rsidRPr="003B357D" w:rsidRDefault="003B357D" w:rsidP="00850C16">
            <w:pPr>
              <w:autoSpaceDE w:val="0"/>
              <w:autoSpaceDN w:val="0"/>
              <w:adjustRightInd w:val="0"/>
              <w:jc w:val="right"/>
            </w:pPr>
            <w:r w:rsidRPr="003B357D">
              <w:t>3</w:t>
            </w:r>
          </w:p>
        </w:tc>
        <w:tc>
          <w:tcPr>
            <w:tcW w:w="1045"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6</w:t>
            </w:r>
          </w:p>
        </w:tc>
        <w:tc>
          <w:tcPr>
            <w:tcW w:w="1046" w:type="dxa"/>
            <w:vAlign w:val="center"/>
          </w:tcPr>
          <w:p w:rsidR="003B357D" w:rsidRPr="003B357D" w:rsidRDefault="003B357D" w:rsidP="00850C16">
            <w:pPr>
              <w:autoSpaceDE w:val="0"/>
              <w:autoSpaceDN w:val="0"/>
              <w:adjustRightInd w:val="0"/>
              <w:jc w:val="right"/>
            </w:pPr>
            <w:r w:rsidRPr="003B357D">
              <w:t>11</w:t>
            </w:r>
          </w:p>
        </w:tc>
        <w:tc>
          <w:tcPr>
            <w:tcW w:w="1045"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6</w:t>
            </w:r>
          </w:p>
        </w:tc>
        <w:tc>
          <w:tcPr>
            <w:tcW w:w="1046"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0</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2</w:t>
            </w:r>
          </w:p>
        </w:tc>
        <w:tc>
          <w:tcPr>
            <w:tcW w:w="600" w:type="dxa"/>
            <w:vAlign w:val="center"/>
          </w:tcPr>
          <w:p w:rsidR="003B357D" w:rsidRPr="003B357D" w:rsidRDefault="003B357D" w:rsidP="00850C16">
            <w:pPr>
              <w:autoSpaceDE w:val="0"/>
              <w:autoSpaceDN w:val="0"/>
              <w:adjustRightInd w:val="0"/>
              <w:jc w:val="right"/>
            </w:pPr>
            <w:r w:rsidRPr="003B357D">
              <w:t>4</w:t>
            </w:r>
          </w:p>
        </w:tc>
        <w:tc>
          <w:tcPr>
            <w:tcW w:w="1045"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10</w:t>
            </w:r>
          </w:p>
        </w:tc>
        <w:tc>
          <w:tcPr>
            <w:tcW w:w="1045" w:type="dxa"/>
            <w:vAlign w:val="center"/>
          </w:tcPr>
          <w:p w:rsidR="003B357D" w:rsidRPr="003B357D" w:rsidRDefault="003B357D" w:rsidP="00850C16">
            <w:pPr>
              <w:autoSpaceDE w:val="0"/>
              <w:autoSpaceDN w:val="0"/>
              <w:adjustRightInd w:val="0"/>
              <w:jc w:val="right"/>
            </w:pPr>
            <w:r w:rsidRPr="003B357D">
              <w:t>8</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13</w:t>
            </w:r>
          </w:p>
        </w:tc>
        <w:tc>
          <w:tcPr>
            <w:tcW w:w="1046" w:type="dxa"/>
            <w:vAlign w:val="center"/>
          </w:tcPr>
          <w:p w:rsidR="003B357D" w:rsidRPr="003B357D" w:rsidRDefault="003B357D" w:rsidP="00850C16">
            <w:pPr>
              <w:autoSpaceDE w:val="0"/>
              <w:autoSpaceDN w:val="0"/>
              <w:adjustRightInd w:val="0"/>
              <w:jc w:val="right"/>
            </w:pPr>
            <w:r w:rsidRPr="003B357D">
              <w:t>3</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3</w:t>
            </w:r>
          </w:p>
        </w:tc>
        <w:tc>
          <w:tcPr>
            <w:tcW w:w="600" w:type="dxa"/>
            <w:vAlign w:val="center"/>
          </w:tcPr>
          <w:p w:rsidR="003B357D" w:rsidRPr="003B357D" w:rsidRDefault="003B357D" w:rsidP="00850C16">
            <w:pPr>
              <w:autoSpaceDE w:val="0"/>
              <w:autoSpaceDN w:val="0"/>
              <w:adjustRightInd w:val="0"/>
              <w:jc w:val="right"/>
            </w:pPr>
            <w:r w:rsidRPr="003B357D">
              <w:t>4</w:t>
            </w:r>
          </w:p>
        </w:tc>
        <w:tc>
          <w:tcPr>
            <w:tcW w:w="1045"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0</w:t>
            </w:r>
          </w:p>
        </w:tc>
        <w:tc>
          <w:tcPr>
            <w:tcW w:w="1046" w:type="dxa"/>
            <w:vAlign w:val="center"/>
          </w:tcPr>
          <w:p w:rsidR="003B357D" w:rsidRPr="003B357D" w:rsidRDefault="003B357D" w:rsidP="00850C16">
            <w:pPr>
              <w:autoSpaceDE w:val="0"/>
              <w:autoSpaceDN w:val="0"/>
              <w:adjustRightInd w:val="0"/>
              <w:jc w:val="right"/>
            </w:pPr>
            <w:r w:rsidRPr="003B357D">
              <w:t>11</w:t>
            </w:r>
          </w:p>
        </w:tc>
        <w:tc>
          <w:tcPr>
            <w:tcW w:w="1045" w:type="dxa"/>
            <w:vAlign w:val="center"/>
          </w:tcPr>
          <w:p w:rsidR="003B357D" w:rsidRPr="003B357D" w:rsidRDefault="003B357D" w:rsidP="00850C16">
            <w:pPr>
              <w:autoSpaceDE w:val="0"/>
              <w:autoSpaceDN w:val="0"/>
              <w:adjustRightInd w:val="0"/>
              <w:jc w:val="right"/>
            </w:pPr>
            <w:r w:rsidRPr="003B357D">
              <w:t>13</w:t>
            </w:r>
          </w:p>
        </w:tc>
        <w:tc>
          <w:tcPr>
            <w:tcW w:w="1046" w:type="dxa"/>
            <w:vAlign w:val="center"/>
          </w:tcPr>
          <w:p w:rsidR="003B357D" w:rsidRPr="003B357D" w:rsidRDefault="003B357D" w:rsidP="00850C16">
            <w:pPr>
              <w:autoSpaceDE w:val="0"/>
              <w:autoSpaceDN w:val="0"/>
              <w:adjustRightInd w:val="0"/>
              <w:jc w:val="right"/>
            </w:pPr>
            <w:r w:rsidRPr="003B357D">
              <w:t>0</w:t>
            </w:r>
          </w:p>
        </w:tc>
        <w:tc>
          <w:tcPr>
            <w:tcW w:w="1046" w:type="dxa"/>
            <w:vAlign w:val="center"/>
          </w:tcPr>
          <w:p w:rsidR="003B357D" w:rsidRPr="003B357D" w:rsidRDefault="003B357D" w:rsidP="00850C16">
            <w:pPr>
              <w:autoSpaceDE w:val="0"/>
              <w:autoSpaceDN w:val="0"/>
              <w:adjustRightInd w:val="0"/>
              <w:jc w:val="right"/>
            </w:pPr>
            <w:r w:rsidRPr="003B357D">
              <w:t>13</w:t>
            </w:r>
          </w:p>
        </w:tc>
        <w:tc>
          <w:tcPr>
            <w:tcW w:w="1046" w:type="dxa"/>
            <w:vAlign w:val="center"/>
          </w:tcPr>
          <w:p w:rsidR="003B357D" w:rsidRPr="003B357D" w:rsidRDefault="003B357D" w:rsidP="00850C16">
            <w:pPr>
              <w:autoSpaceDE w:val="0"/>
              <w:autoSpaceDN w:val="0"/>
              <w:adjustRightInd w:val="0"/>
              <w:jc w:val="right"/>
            </w:pPr>
            <w:r w:rsidRPr="003B357D">
              <w:t>2</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3</w:t>
            </w:r>
          </w:p>
        </w:tc>
        <w:tc>
          <w:tcPr>
            <w:tcW w:w="600" w:type="dxa"/>
            <w:vAlign w:val="center"/>
          </w:tcPr>
          <w:p w:rsidR="003B357D" w:rsidRPr="003B357D" w:rsidRDefault="003B357D" w:rsidP="00850C16">
            <w:pPr>
              <w:autoSpaceDE w:val="0"/>
              <w:autoSpaceDN w:val="0"/>
              <w:adjustRightInd w:val="0"/>
              <w:jc w:val="right"/>
            </w:pPr>
            <w:r w:rsidRPr="003B357D">
              <w:t>5</w:t>
            </w:r>
          </w:p>
        </w:tc>
        <w:tc>
          <w:tcPr>
            <w:tcW w:w="1045"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16</w:t>
            </w:r>
          </w:p>
        </w:tc>
        <w:tc>
          <w:tcPr>
            <w:tcW w:w="1045"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5</w:t>
            </w:r>
          </w:p>
        </w:tc>
        <w:tc>
          <w:tcPr>
            <w:tcW w:w="1046" w:type="dxa"/>
            <w:vAlign w:val="center"/>
          </w:tcPr>
          <w:p w:rsidR="003B357D" w:rsidRPr="003B357D" w:rsidRDefault="003B357D" w:rsidP="00850C16">
            <w:pPr>
              <w:autoSpaceDE w:val="0"/>
              <w:autoSpaceDN w:val="0"/>
              <w:adjustRightInd w:val="0"/>
              <w:jc w:val="right"/>
            </w:pPr>
            <w:r w:rsidRPr="003B357D">
              <w:t>16</w:t>
            </w:r>
          </w:p>
        </w:tc>
        <w:tc>
          <w:tcPr>
            <w:tcW w:w="1046" w:type="dxa"/>
            <w:vAlign w:val="center"/>
          </w:tcPr>
          <w:p w:rsidR="003B357D" w:rsidRPr="003B357D" w:rsidRDefault="003B357D" w:rsidP="00850C16">
            <w:pPr>
              <w:autoSpaceDE w:val="0"/>
              <w:autoSpaceDN w:val="0"/>
              <w:adjustRightInd w:val="0"/>
              <w:jc w:val="right"/>
            </w:pPr>
            <w:r w:rsidRPr="003B357D">
              <w:t>0</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right"/>
            </w:pPr>
            <w:r w:rsidRPr="003B357D">
              <w:t>4</w:t>
            </w:r>
          </w:p>
        </w:tc>
        <w:tc>
          <w:tcPr>
            <w:tcW w:w="600" w:type="dxa"/>
            <w:vAlign w:val="center"/>
          </w:tcPr>
          <w:p w:rsidR="003B357D" w:rsidRPr="003B357D" w:rsidRDefault="003B357D" w:rsidP="00850C16">
            <w:pPr>
              <w:autoSpaceDE w:val="0"/>
              <w:autoSpaceDN w:val="0"/>
              <w:adjustRightInd w:val="0"/>
              <w:jc w:val="right"/>
            </w:pPr>
            <w:r w:rsidRPr="003B357D">
              <w:t>5</w:t>
            </w:r>
          </w:p>
        </w:tc>
        <w:tc>
          <w:tcPr>
            <w:tcW w:w="1045" w:type="dxa"/>
            <w:vAlign w:val="center"/>
          </w:tcPr>
          <w:p w:rsidR="003B357D" w:rsidRPr="003B357D" w:rsidRDefault="003B357D" w:rsidP="00850C16">
            <w:pPr>
              <w:autoSpaceDE w:val="0"/>
              <w:autoSpaceDN w:val="0"/>
              <w:adjustRightInd w:val="0"/>
              <w:jc w:val="right"/>
            </w:pPr>
            <w:r w:rsidRPr="003B357D">
              <w:t>11</w:t>
            </w:r>
          </w:p>
        </w:tc>
        <w:tc>
          <w:tcPr>
            <w:tcW w:w="1046" w:type="dxa"/>
            <w:vAlign w:val="center"/>
          </w:tcPr>
          <w:p w:rsidR="003B357D" w:rsidRPr="003B357D" w:rsidRDefault="003B357D" w:rsidP="00850C16">
            <w:pPr>
              <w:autoSpaceDE w:val="0"/>
              <w:autoSpaceDN w:val="0"/>
              <w:adjustRightInd w:val="0"/>
              <w:jc w:val="right"/>
            </w:pPr>
            <w:r w:rsidRPr="003B357D">
              <w:t>3</w:t>
            </w:r>
          </w:p>
        </w:tc>
        <w:tc>
          <w:tcPr>
            <w:tcW w:w="1046" w:type="dxa"/>
            <w:vAlign w:val="center"/>
          </w:tcPr>
          <w:p w:rsidR="003B357D" w:rsidRPr="003B357D" w:rsidRDefault="003B357D" w:rsidP="00850C16">
            <w:pPr>
              <w:autoSpaceDE w:val="0"/>
              <w:autoSpaceDN w:val="0"/>
              <w:adjustRightInd w:val="0"/>
              <w:jc w:val="right"/>
            </w:pPr>
            <w:r w:rsidRPr="003B357D">
              <w:t>14</w:t>
            </w:r>
          </w:p>
        </w:tc>
        <w:tc>
          <w:tcPr>
            <w:tcW w:w="1045" w:type="dxa"/>
            <w:vAlign w:val="center"/>
          </w:tcPr>
          <w:p w:rsidR="003B357D" w:rsidRPr="003B357D" w:rsidRDefault="003B357D" w:rsidP="00850C16">
            <w:pPr>
              <w:autoSpaceDE w:val="0"/>
              <w:autoSpaceDN w:val="0"/>
              <w:adjustRightInd w:val="0"/>
              <w:jc w:val="right"/>
            </w:pPr>
            <w:r w:rsidRPr="003B357D">
              <w:t>13</w:t>
            </w:r>
          </w:p>
        </w:tc>
        <w:tc>
          <w:tcPr>
            <w:tcW w:w="1046" w:type="dxa"/>
            <w:vAlign w:val="center"/>
          </w:tcPr>
          <w:p w:rsidR="003B357D" w:rsidRPr="003B357D" w:rsidRDefault="003B357D" w:rsidP="00850C16">
            <w:pPr>
              <w:autoSpaceDE w:val="0"/>
              <w:autoSpaceDN w:val="0"/>
              <w:adjustRightInd w:val="0"/>
              <w:jc w:val="right"/>
            </w:pPr>
            <w:r w:rsidRPr="003B357D">
              <w:t>3</w:t>
            </w:r>
          </w:p>
        </w:tc>
        <w:tc>
          <w:tcPr>
            <w:tcW w:w="1046" w:type="dxa"/>
            <w:vAlign w:val="center"/>
          </w:tcPr>
          <w:p w:rsidR="003B357D" w:rsidRPr="003B357D" w:rsidRDefault="003B357D" w:rsidP="00850C16">
            <w:pPr>
              <w:autoSpaceDE w:val="0"/>
              <w:autoSpaceDN w:val="0"/>
              <w:adjustRightInd w:val="0"/>
              <w:jc w:val="right"/>
            </w:pPr>
            <w:r w:rsidRPr="003B357D">
              <w:t>16</w:t>
            </w:r>
          </w:p>
        </w:tc>
        <w:tc>
          <w:tcPr>
            <w:tcW w:w="1046" w:type="dxa"/>
            <w:vAlign w:val="center"/>
          </w:tcPr>
          <w:p w:rsidR="003B357D" w:rsidRPr="003B357D" w:rsidRDefault="003B357D" w:rsidP="00850C16">
            <w:pPr>
              <w:autoSpaceDE w:val="0"/>
              <w:autoSpaceDN w:val="0"/>
              <w:adjustRightInd w:val="0"/>
              <w:jc w:val="right"/>
            </w:pPr>
            <w:r w:rsidRPr="003B357D">
              <w:t>2</w:t>
            </w:r>
          </w:p>
        </w:tc>
      </w:tr>
      <w:tr w:rsidR="003B357D" w:rsidRPr="003B357D" w:rsidTr="00850C16">
        <w:trPr>
          <w:trHeight w:val="315"/>
        </w:trPr>
        <w:tc>
          <w:tcPr>
            <w:tcW w:w="8520" w:type="dxa"/>
            <w:gridSpan w:val="9"/>
            <w:shd w:val="clear" w:color="auto" w:fill="E6E6E6"/>
            <w:vAlign w:val="center"/>
          </w:tcPr>
          <w:p w:rsidR="003B357D" w:rsidRPr="003B357D" w:rsidRDefault="003B357D" w:rsidP="00850C16">
            <w:pPr>
              <w:autoSpaceDE w:val="0"/>
              <w:autoSpaceDN w:val="0"/>
              <w:adjustRightInd w:val="0"/>
              <w:jc w:val="center"/>
            </w:pPr>
            <w:r w:rsidRPr="003B357D">
              <w:t>Порядок заполнения колонок</w:t>
            </w:r>
          </w:p>
        </w:tc>
      </w:tr>
      <w:tr w:rsidR="003B357D" w:rsidRPr="003B357D" w:rsidTr="00850C16">
        <w:trPr>
          <w:trHeight w:val="315"/>
        </w:trPr>
        <w:tc>
          <w:tcPr>
            <w:tcW w:w="600" w:type="dxa"/>
            <w:vAlign w:val="center"/>
          </w:tcPr>
          <w:p w:rsidR="003B357D" w:rsidRPr="003B357D" w:rsidRDefault="003B357D" w:rsidP="00850C16">
            <w:pPr>
              <w:autoSpaceDE w:val="0"/>
              <w:autoSpaceDN w:val="0"/>
              <w:adjustRightInd w:val="0"/>
              <w:jc w:val="center"/>
            </w:pPr>
            <w:r w:rsidRPr="003B357D">
              <w:t>1</w:t>
            </w:r>
          </w:p>
        </w:tc>
        <w:tc>
          <w:tcPr>
            <w:tcW w:w="600" w:type="dxa"/>
            <w:vAlign w:val="center"/>
          </w:tcPr>
          <w:p w:rsidR="003B357D" w:rsidRPr="003B357D" w:rsidRDefault="003B357D" w:rsidP="00850C16">
            <w:pPr>
              <w:autoSpaceDE w:val="0"/>
              <w:autoSpaceDN w:val="0"/>
              <w:adjustRightInd w:val="0"/>
              <w:jc w:val="center"/>
            </w:pPr>
            <w:r w:rsidRPr="003B357D">
              <w:t>2</w:t>
            </w:r>
          </w:p>
        </w:tc>
        <w:tc>
          <w:tcPr>
            <w:tcW w:w="1045" w:type="dxa"/>
            <w:vAlign w:val="center"/>
          </w:tcPr>
          <w:p w:rsidR="003B357D" w:rsidRPr="003B357D" w:rsidRDefault="003B357D" w:rsidP="00850C16">
            <w:pPr>
              <w:autoSpaceDE w:val="0"/>
              <w:autoSpaceDN w:val="0"/>
              <w:adjustRightInd w:val="0"/>
              <w:jc w:val="center"/>
            </w:pPr>
            <w:r w:rsidRPr="003B357D">
              <w:t>4</w:t>
            </w:r>
          </w:p>
        </w:tc>
        <w:tc>
          <w:tcPr>
            <w:tcW w:w="1046" w:type="dxa"/>
            <w:vAlign w:val="center"/>
          </w:tcPr>
          <w:p w:rsidR="003B357D" w:rsidRPr="003B357D" w:rsidRDefault="003B357D" w:rsidP="00850C16">
            <w:pPr>
              <w:autoSpaceDE w:val="0"/>
              <w:autoSpaceDN w:val="0"/>
              <w:adjustRightInd w:val="0"/>
              <w:jc w:val="center"/>
            </w:pPr>
            <w:r w:rsidRPr="003B357D">
              <w:t>3</w:t>
            </w:r>
          </w:p>
        </w:tc>
        <w:tc>
          <w:tcPr>
            <w:tcW w:w="1046" w:type="dxa"/>
            <w:vAlign w:val="center"/>
          </w:tcPr>
          <w:p w:rsidR="003B357D" w:rsidRPr="003B357D" w:rsidRDefault="003B357D" w:rsidP="00850C16">
            <w:pPr>
              <w:autoSpaceDE w:val="0"/>
              <w:autoSpaceDN w:val="0"/>
              <w:adjustRightInd w:val="0"/>
              <w:jc w:val="center"/>
            </w:pPr>
            <w:r w:rsidRPr="003B357D">
              <w:t>5</w:t>
            </w:r>
          </w:p>
        </w:tc>
        <w:tc>
          <w:tcPr>
            <w:tcW w:w="1045" w:type="dxa"/>
            <w:vAlign w:val="center"/>
          </w:tcPr>
          <w:p w:rsidR="003B357D" w:rsidRPr="003B357D" w:rsidRDefault="003B357D" w:rsidP="00850C16">
            <w:pPr>
              <w:autoSpaceDE w:val="0"/>
              <w:autoSpaceDN w:val="0"/>
              <w:adjustRightInd w:val="0"/>
              <w:jc w:val="center"/>
            </w:pPr>
            <w:r w:rsidRPr="003B357D">
              <w:t>13</w:t>
            </w:r>
          </w:p>
        </w:tc>
        <w:tc>
          <w:tcPr>
            <w:tcW w:w="1046" w:type="dxa"/>
            <w:vAlign w:val="center"/>
          </w:tcPr>
          <w:p w:rsidR="003B357D" w:rsidRPr="003B357D" w:rsidRDefault="003B357D" w:rsidP="00850C16">
            <w:pPr>
              <w:autoSpaceDE w:val="0"/>
              <w:autoSpaceDN w:val="0"/>
              <w:adjustRightInd w:val="0"/>
              <w:jc w:val="center"/>
            </w:pPr>
            <w:r w:rsidRPr="003B357D">
              <w:t>3</w:t>
            </w:r>
          </w:p>
        </w:tc>
        <w:tc>
          <w:tcPr>
            <w:tcW w:w="1046" w:type="dxa"/>
            <w:vAlign w:val="center"/>
          </w:tcPr>
          <w:p w:rsidR="003B357D" w:rsidRPr="003B357D" w:rsidRDefault="003B357D" w:rsidP="00850C16">
            <w:pPr>
              <w:autoSpaceDE w:val="0"/>
              <w:autoSpaceDN w:val="0"/>
              <w:adjustRightInd w:val="0"/>
              <w:jc w:val="center"/>
            </w:pPr>
            <w:r w:rsidRPr="003B357D">
              <w:t>6</w:t>
            </w:r>
          </w:p>
        </w:tc>
        <w:tc>
          <w:tcPr>
            <w:tcW w:w="1046" w:type="dxa"/>
            <w:vAlign w:val="center"/>
          </w:tcPr>
          <w:p w:rsidR="003B357D" w:rsidRPr="003B357D" w:rsidRDefault="003B357D" w:rsidP="00850C16">
            <w:pPr>
              <w:autoSpaceDE w:val="0"/>
              <w:autoSpaceDN w:val="0"/>
              <w:adjustRightInd w:val="0"/>
              <w:jc w:val="center"/>
            </w:pPr>
            <w:r w:rsidRPr="003B357D">
              <w:t>8</w:t>
            </w:r>
          </w:p>
        </w:tc>
      </w:tr>
    </w:tbl>
    <w:p w:rsidR="003B357D" w:rsidRPr="003B357D" w:rsidRDefault="003B357D" w:rsidP="003B357D"/>
    <w:p w:rsidR="003B357D" w:rsidRPr="003B357D" w:rsidRDefault="003B357D" w:rsidP="003B357D">
      <w:pPr>
        <w:autoSpaceDE w:val="0"/>
        <w:autoSpaceDN w:val="0"/>
        <w:adjustRightInd w:val="0"/>
        <w:jc w:val="both"/>
      </w:pPr>
      <w:r w:rsidRPr="003B357D">
        <w:t>В нижней строке таблицы указан порядок выполнения расчетов, включающий:</w:t>
      </w:r>
    </w:p>
    <w:p w:rsidR="003B357D" w:rsidRPr="003B357D" w:rsidRDefault="003B357D" w:rsidP="00220E67">
      <w:pPr>
        <w:numPr>
          <w:ilvl w:val="0"/>
          <w:numId w:val="6"/>
        </w:numPr>
        <w:autoSpaceDE w:val="0"/>
        <w:autoSpaceDN w:val="0"/>
        <w:adjustRightInd w:val="0"/>
        <w:ind w:firstLine="0"/>
        <w:jc w:val="both"/>
      </w:pPr>
      <w:r w:rsidRPr="003B357D">
        <w:t xml:space="preserve">нумерацию событий </w:t>
      </w:r>
      <w:r w:rsidRPr="003B357D">
        <w:rPr>
          <w:i/>
        </w:rPr>
        <w:t>(</w:t>
      </w:r>
      <w:proofErr w:type="spellStart"/>
      <w:proofErr w:type="gramStart"/>
      <w:r w:rsidRPr="003B357D">
        <w:rPr>
          <w:i/>
          <w:iCs/>
        </w:rPr>
        <w:t>i,j</w:t>
      </w:r>
      <w:proofErr w:type="spellEnd"/>
      <w:proofErr w:type="gramEnd"/>
      <w:r w:rsidRPr="003B357D">
        <w:rPr>
          <w:i/>
        </w:rPr>
        <w:t>);</w:t>
      </w:r>
    </w:p>
    <w:p w:rsidR="003B357D" w:rsidRPr="003B357D" w:rsidRDefault="003B357D" w:rsidP="00220E67">
      <w:pPr>
        <w:numPr>
          <w:ilvl w:val="0"/>
          <w:numId w:val="6"/>
        </w:numPr>
        <w:autoSpaceDE w:val="0"/>
        <w:autoSpaceDN w:val="0"/>
        <w:adjustRightInd w:val="0"/>
        <w:ind w:firstLine="0"/>
        <w:jc w:val="both"/>
      </w:pPr>
      <w:r w:rsidRPr="003B357D">
        <w:t xml:space="preserve">занесение в таблицу длительностей работ </w:t>
      </w:r>
      <w:r w:rsidRPr="003B357D">
        <w:rPr>
          <w:i/>
          <w:iCs/>
          <w:lang w:val="en-US"/>
        </w:rPr>
        <w:t>t</w:t>
      </w:r>
      <w:r w:rsidRPr="003B357D">
        <w:rPr>
          <w:i/>
        </w:rPr>
        <w:t>(</w:t>
      </w:r>
      <w:proofErr w:type="spellStart"/>
      <w:proofErr w:type="gramStart"/>
      <w:r w:rsidRPr="003B357D">
        <w:rPr>
          <w:i/>
          <w:lang w:val="en-US"/>
        </w:rPr>
        <w:t>i</w:t>
      </w:r>
      <w:proofErr w:type="spellEnd"/>
      <w:r w:rsidRPr="003B357D">
        <w:rPr>
          <w:i/>
        </w:rPr>
        <w:t>,</w:t>
      </w:r>
      <w:r w:rsidRPr="003B357D">
        <w:rPr>
          <w:i/>
          <w:lang w:val="en-US"/>
        </w:rPr>
        <w:t>j</w:t>
      </w:r>
      <w:proofErr w:type="gramEnd"/>
      <w:r w:rsidRPr="003B357D">
        <w:rPr>
          <w:i/>
        </w:rPr>
        <w:t>)</w:t>
      </w:r>
      <w:r w:rsidRPr="003B357D">
        <w:rPr>
          <w:i/>
          <w:iCs/>
        </w:rPr>
        <w:t xml:space="preserve"> </w:t>
      </w:r>
      <w:r w:rsidRPr="003B357D">
        <w:t xml:space="preserve">(колонки дублируются, чтобы облегчить последующее заполнение колонок </w:t>
      </w:r>
      <w:r w:rsidRPr="003B357D">
        <w:rPr>
          <w:i/>
          <w:lang w:val="en-US"/>
        </w:rPr>
        <w:t>t</w:t>
      </w:r>
      <w:proofErr w:type="spellStart"/>
      <w:r w:rsidRPr="003B357D">
        <w:rPr>
          <w:i/>
          <w:position w:val="-6"/>
        </w:rPr>
        <w:t>ро</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r w:rsidRPr="003B357D">
        <w:t xml:space="preserve"> и </w:t>
      </w:r>
      <w:r w:rsidRPr="003B357D">
        <w:rPr>
          <w:i/>
          <w:iCs/>
          <w:lang w:val="en-US"/>
        </w:rPr>
        <w:t>t</w:t>
      </w:r>
      <w:proofErr w:type="spellStart"/>
      <w:r w:rsidRPr="003B357D">
        <w:rPr>
          <w:i/>
          <w:position w:val="-6"/>
        </w:rPr>
        <w:t>пн</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p>
    <w:p w:rsidR="003B357D" w:rsidRPr="003B357D" w:rsidRDefault="003B357D" w:rsidP="00220E67">
      <w:pPr>
        <w:numPr>
          <w:ilvl w:val="0"/>
          <w:numId w:val="6"/>
        </w:numPr>
        <w:autoSpaceDE w:val="0"/>
        <w:autoSpaceDN w:val="0"/>
        <w:adjustRightInd w:val="0"/>
        <w:ind w:firstLine="0"/>
        <w:jc w:val="both"/>
      </w:pPr>
      <w:r w:rsidRPr="003B357D">
        <w:t>сортировка строк в лексикографическом порядке (десятичные числа, образуемые парами (</w:t>
      </w:r>
      <w:proofErr w:type="spellStart"/>
      <w:proofErr w:type="gramStart"/>
      <w:r w:rsidRPr="003B357D">
        <w:rPr>
          <w:i/>
          <w:iCs/>
        </w:rPr>
        <w:t>i,j</w:t>
      </w:r>
      <w:proofErr w:type="spellEnd"/>
      <w:proofErr w:type="gramEnd"/>
      <w:r w:rsidRPr="003B357D">
        <w:t>) должны возрастать);</w:t>
      </w:r>
    </w:p>
    <w:p w:rsidR="003B357D" w:rsidRPr="003B357D" w:rsidRDefault="003B357D" w:rsidP="00220E67">
      <w:pPr>
        <w:numPr>
          <w:ilvl w:val="0"/>
          <w:numId w:val="6"/>
        </w:numPr>
        <w:autoSpaceDE w:val="0"/>
        <w:autoSpaceDN w:val="0"/>
        <w:adjustRightInd w:val="0"/>
        <w:ind w:firstLine="0"/>
        <w:jc w:val="both"/>
      </w:pPr>
      <w:r w:rsidRPr="003B357D">
        <w:t xml:space="preserve">проход слева направо и заполнение колонок </w:t>
      </w:r>
      <w:r w:rsidRPr="003B357D">
        <w:rPr>
          <w:i/>
          <w:lang w:val="en-US"/>
        </w:rPr>
        <w:t>t</w:t>
      </w:r>
      <w:proofErr w:type="spellStart"/>
      <w:r w:rsidRPr="003B357D">
        <w:rPr>
          <w:i/>
          <w:position w:val="-6"/>
        </w:rPr>
        <w:t>рн</w:t>
      </w:r>
      <w:proofErr w:type="spellEnd"/>
      <w:r w:rsidRPr="003B357D">
        <w:rPr>
          <w:i/>
        </w:rPr>
        <w:t>(</w:t>
      </w:r>
      <w:proofErr w:type="spellStart"/>
      <w:proofErr w:type="gramStart"/>
      <w:r w:rsidRPr="003B357D">
        <w:rPr>
          <w:i/>
          <w:lang w:val="en-US"/>
        </w:rPr>
        <w:t>i</w:t>
      </w:r>
      <w:proofErr w:type="spellEnd"/>
      <w:r w:rsidRPr="003B357D">
        <w:rPr>
          <w:i/>
        </w:rPr>
        <w:t>,</w:t>
      </w:r>
      <w:r w:rsidRPr="003B357D">
        <w:rPr>
          <w:i/>
          <w:lang w:val="en-US"/>
        </w:rPr>
        <w:t>j</w:t>
      </w:r>
      <w:proofErr w:type="gramEnd"/>
      <w:r w:rsidRPr="003B357D">
        <w:rPr>
          <w:i/>
        </w:rPr>
        <w:t>)</w:t>
      </w:r>
      <w:r w:rsidRPr="003B357D">
        <w:t xml:space="preserve"> и </w:t>
      </w:r>
      <w:r w:rsidRPr="003B357D">
        <w:rPr>
          <w:i/>
          <w:lang w:val="en-US"/>
        </w:rPr>
        <w:t>t</w:t>
      </w:r>
      <w:proofErr w:type="spellStart"/>
      <w:r w:rsidRPr="003B357D">
        <w:rPr>
          <w:i/>
          <w:position w:val="-6"/>
        </w:rPr>
        <w:t>ро</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r w:rsidR="000F6555">
        <w:t xml:space="preserve"> </w:t>
      </w:r>
      <w:r w:rsidRPr="003B357D">
        <w:rPr>
          <w:iCs/>
        </w:rPr>
        <w:t>(</w:t>
      </w:r>
      <w:r w:rsidRPr="003B357D">
        <w:rPr>
          <w:i/>
          <w:iCs/>
          <w:lang w:val="en-US"/>
        </w:rPr>
        <w:t>t</w:t>
      </w:r>
      <w:proofErr w:type="spellStart"/>
      <w:r w:rsidRPr="003B357D">
        <w:rPr>
          <w:i/>
          <w:position w:val="-6"/>
        </w:rPr>
        <w:t>ро</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r w:rsidRPr="003B357D">
        <w:t xml:space="preserve"> =</w:t>
      </w:r>
      <w:r w:rsidR="000F6555">
        <w:t xml:space="preserve"> </w:t>
      </w:r>
      <w:r w:rsidRPr="003B357D">
        <w:rPr>
          <w:i/>
          <w:lang w:val="en-US"/>
        </w:rPr>
        <w:t>t</w:t>
      </w:r>
      <w:proofErr w:type="spellStart"/>
      <w:r w:rsidRPr="003B357D">
        <w:rPr>
          <w:i/>
          <w:position w:val="-6"/>
        </w:rPr>
        <w:t>рн</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 +</w:t>
      </w:r>
      <w:r w:rsidR="000F6555">
        <w:rPr>
          <w:i/>
        </w:rPr>
        <w:t xml:space="preserve"> </w:t>
      </w:r>
      <w:r w:rsidRPr="003B357D">
        <w:rPr>
          <w:i/>
          <w:lang w:val="en-US"/>
        </w:rPr>
        <w:t>t</w:t>
      </w:r>
      <w:r w:rsidRPr="003B357D">
        <w:rPr>
          <w:i/>
        </w:rPr>
        <w:t xml:space="preserve"> (</w:t>
      </w:r>
      <w:proofErr w:type="spellStart"/>
      <w:r w:rsidRPr="003B357D">
        <w:rPr>
          <w:i/>
          <w:lang w:val="en-US"/>
        </w:rPr>
        <w:t>i</w:t>
      </w:r>
      <w:proofErr w:type="spellEnd"/>
      <w:r w:rsidRPr="003B357D">
        <w:rPr>
          <w:i/>
        </w:rPr>
        <w:t>,</w:t>
      </w:r>
      <w:r w:rsidRPr="003B357D">
        <w:rPr>
          <w:i/>
          <w:lang w:val="en-US"/>
        </w:rPr>
        <w:t>j</w:t>
      </w:r>
      <w:r w:rsidRPr="003B357D">
        <w:rPr>
          <w:i/>
        </w:rPr>
        <w:t>)</w:t>
      </w:r>
      <w:r w:rsidRPr="003B357D">
        <w:t xml:space="preserve"> );</w:t>
      </w:r>
    </w:p>
    <w:p w:rsidR="003B357D" w:rsidRPr="003B357D" w:rsidRDefault="003B357D" w:rsidP="00220E67">
      <w:pPr>
        <w:numPr>
          <w:ilvl w:val="0"/>
          <w:numId w:val="6"/>
        </w:numPr>
        <w:autoSpaceDE w:val="0"/>
        <w:autoSpaceDN w:val="0"/>
        <w:adjustRightInd w:val="0"/>
        <w:ind w:firstLine="0"/>
        <w:jc w:val="both"/>
      </w:pPr>
      <w:r w:rsidRPr="003B357D">
        <w:t xml:space="preserve">проход справа налево и заполнение колонок </w:t>
      </w:r>
      <w:r w:rsidRPr="003B357D">
        <w:rPr>
          <w:i/>
          <w:lang w:val="en-US"/>
        </w:rPr>
        <w:t>t</w:t>
      </w:r>
      <w:r w:rsidRPr="003B357D">
        <w:rPr>
          <w:i/>
          <w:position w:val="-6"/>
        </w:rPr>
        <w:t>по</w:t>
      </w:r>
      <w:r w:rsidRPr="003B357D">
        <w:rPr>
          <w:i/>
        </w:rPr>
        <w:t>(</w:t>
      </w:r>
      <w:proofErr w:type="spellStart"/>
      <w:proofErr w:type="gramStart"/>
      <w:r w:rsidRPr="003B357D">
        <w:rPr>
          <w:i/>
          <w:lang w:val="en-US"/>
        </w:rPr>
        <w:t>i</w:t>
      </w:r>
      <w:proofErr w:type="spellEnd"/>
      <w:r w:rsidRPr="003B357D">
        <w:rPr>
          <w:i/>
        </w:rPr>
        <w:t>,</w:t>
      </w:r>
      <w:r w:rsidRPr="003B357D">
        <w:rPr>
          <w:i/>
          <w:lang w:val="en-US"/>
        </w:rPr>
        <w:t>j</w:t>
      </w:r>
      <w:proofErr w:type="gramEnd"/>
      <w:r w:rsidRPr="003B357D">
        <w:rPr>
          <w:i/>
        </w:rPr>
        <w:t>)</w:t>
      </w:r>
      <w:r w:rsidRPr="003B357D">
        <w:t xml:space="preserve"> и </w:t>
      </w:r>
      <w:r w:rsidRPr="003B357D">
        <w:rPr>
          <w:i/>
          <w:lang w:val="en-US"/>
        </w:rPr>
        <w:t>t</w:t>
      </w:r>
      <w:proofErr w:type="spellStart"/>
      <w:r w:rsidRPr="003B357D">
        <w:rPr>
          <w:i/>
          <w:position w:val="-6"/>
        </w:rPr>
        <w:t>пн</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r w:rsidR="000F6555">
        <w:t xml:space="preserve"> </w:t>
      </w:r>
      <w:r w:rsidRPr="003B357D">
        <w:rPr>
          <w:iCs/>
        </w:rPr>
        <w:t>(</w:t>
      </w:r>
      <w:r w:rsidRPr="003B357D">
        <w:rPr>
          <w:i/>
          <w:iCs/>
          <w:lang w:val="en-US"/>
        </w:rPr>
        <w:t>t</w:t>
      </w:r>
      <w:proofErr w:type="spellStart"/>
      <w:r w:rsidRPr="003B357D">
        <w:rPr>
          <w:i/>
          <w:position w:val="-6"/>
        </w:rPr>
        <w:t>пн</w:t>
      </w:r>
      <w:proofErr w:type="spellEnd"/>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w:t>
      </w:r>
      <w:r w:rsidRPr="003B357D">
        <w:t xml:space="preserve"> = </w:t>
      </w:r>
      <w:r w:rsidRPr="003B357D">
        <w:rPr>
          <w:i/>
          <w:lang w:val="en-US"/>
        </w:rPr>
        <w:t>t</w:t>
      </w:r>
      <w:r w:rsidRPr="003B357D">
        <w:rPr>
          <w:i/>
          <w:position w:val="-6"/>
        </w:rPr>
        <w:t>по</w:t>
      </w:r>
      <w:r w:rsidRPr="003B357D">
        <w:rPr>
          <w:i/>
        </w:rPr>
        <w:t>(</w:t>
      </w:r>
      <w:proofErr w:type="spellStart"/>
      <w:r w:rsidRPr="003B357D">
        <w:rPr>
          <w:i/>
          <w:lang w:val="en-US"/>
        </w:rPr>
        <w:t>i</w:t>
      </w:r>
      <w:proofErr w:type="spellEnd"/>
      <w:r w:rsidRPr="003B357D">
        <w:rPr>
          <w:i/>
        </w:rPr>
        <w:t>,</w:t>
      </w:r>
      <w:r w:rsidRPr="003B357D">
        <w:rPr>
          <w:i/>
          <w:lang w:val="en-US"/>
        </w:rPr>
        <w:t>j</w:t>
      </w:r>
      <w:r w:rsidRPr="003B357D">
        <w:rPr>
          <w:i/>
        </w:rPr>
        <w:t xml:space="preserve">) - </w:t>
      </w:r>
      <w:r w:rsidRPr="003B357D">
        <w:rPr>
          <w:i/>
          <w:lang w:val="en-US"/>
        </w:rPr>
        <w:t>t</w:t>
      </w:r>
      <w:r w:rsidRPr="003B357D">
        <w:rPr>
          <w:i/>
        </w:rPr>
        <w:t xml:space="preserve"> (</w:t>
      </w:r>
      <w:proofErr w:type="spellStart"/>
      <w:r w:rsidRPr="003B357D">
        <w:rPr>
          <w:i/>
          <w:lang w:val="en-US"/>
        </w:rPr>
        <w:t>i</w:t>
      </w:r>
      <w:proofErr w:type="spellEnd"/>
      <w:r w:rsidRPr="003B357D">
        <w:rPr>
          <w:i/>
        </w:rPr>
        <w:t>,</w:t>
      </w:r>
      <w:r w:rsidRPr="003B357D">
        <w:rPr>
          <w:i/>
          <w:lang w:val="en-US"/>
        </w:rPr>
        <w:t>j</w:t>
      </w:r>
      <w:r w:rsidRPr="003B357D">
        <w:rPr>
          <w:i/>
        </w:rPr>
        <w:t>)</w:t>
      </w:r>
      <w:r w:rsidRPr="003B357D">
        <w:t xml:space="preserve"> );</w:t>
      </w:r>
    </w:p>
    <w:p w:rsidR="003B357D" w:rsidRPr="003B357D" w:rsidRDefault="003B357D" w:rsidP="00220E67">
      <w:pPr>
        <w:numPr>
          <w:ilvl w:val="0"/>
          <w:numId w:val="6"/>
        </w:numPr>
        <w:autoSpaceDE w:val="0"/>
        <w:autoSpaceDN w:val="0"/>
        <w:adjustRightInd w:val="0"/>
        <w:ind w:firstLine="0"/>
        <w:jc w:val="both"/>
      </w:pPr>
      <w:r w:rsidRPr="003B357D">
        <w:t xml:space="preserve">заполнение колонки </w:t>
      </w:r>
      <w:r w:rsidRPr="003B357D">
        <w:rPr>
          <w:i/>
          <w:lang w:val="en-US"/>
        </w:rPr>
        <w:t>R</w:t>
      </w:r>
      <w:r w:rsidRPr="003B357D">
        <w:rPr>
          <w:i/>
          <w:position w:val="-6"/>
        </w:rPr>
        <w:t>п</w:t>
      </w:r>
      <w:r w:rsidRPr="003B357D">
        <w:rPr>
          <w:i/>
        </w:rPr>
        <w:t xml:space="preserve"> (</w:t>
      </w:r>
      <w:proofErr w:type="spellStart"/>
      <w:proofErr w:type="gramStart"/>
      <w:r w:rsidRPr="003B357D">
        <w:rPr>
          <w:i/>
          <w:lang w:val="en-US"/>
        </w:rPr>
        <w:t>i</w:t>
      </w:r>
      <w:proofErr w:type="spellEnd"/>
      <w:r w:rsidRPr="003B357D">
        <w:rPr>
          <w:i/>
        </w:rPr>
        <w:t>,</w:t>
      </w:r>
      <w:r w:rsidRPr="003B357D">
        <w:rPr>
          <w:i/>
          <w:lang w:val="en-US"/>
        </w:rPr>
        <w:t>j</w:t>
      </w:r>
      <w:proofErr w:type="gramEnd"/>
      <w:r w:rsidRPr="003B357D">
        <w:rPr>
          <w:i/>
        </w:rPr>
        <w:t>).</w:t>
      </w:r>
    </w:p>
    <w:p w:rsidR="003B357D" w:rsidRPr="003B357D" w:rsidRDefault="003B357D" w:rsidP="003B357D">
      <w:pPr>
        <w:rPr>
          <w:b/>
        </w:rPr>
      </w:pPr>
      <w:bookmarkStart w:id="19" w:name="_Ref193439694"/>
      <w:r w:rsidRPr="003B357D">
        <w:rPr>
          <w:b/>
        </w:rPr>
        <w:t>Вероятностная сетевая модель</w:t>
      </w:r>
      <w:bookmarkEnd w:id="19"/>
    </w:p>
    <w:p w:rsidR="003B357D" w:rsidRPr="003B357D" w:rsidRDefault="003B357D" w:rsidP="003B357D">
      <w:pPr>
        <w:autoSpaceDE w:val="0"/>
        <w:autoSpaceDN w:val="0"/>
        <w:adjustRightInd w:val="0"/>
        <w:jc w:val="both"/>
      </w:pPr>
      <w:r w:rsidRPr="003B357D">
        <w:t xml:space="preserve">В реальной действительности имеет место неопределенность как в структуре графа (те или иные события или работы могут присутствовать или же нет), так и во временных параметрах - времена выполнения работ, моменты наступления событий, резервы и пр. Одним из распространенных методов расчета является метод </w:t>
      </w:r>
      <w:proofErr w:type="gramStart"/>
      <w:r w:rsidRPr="003B357D">
        <w:t>PERT ,</w:t>
      </w:r>
      <w:proofErr w:type="gramEnd"/>
      <w:r w:rsidRPr="003B357D">
        <w:t xml:space="preserve"> использующий ряд упрощающих предположений по сравнению с общей постановкой задачи расчета вероятностных сетей:</w:t>
      </w:r>
    </w:p>
    <w:p w:rsidR="003B357D" w:rsidRPr="003B357D" w:rsidRDefault="003B357D" w:rsidP="00220E67">
      <w:pPr>
        <w:numPr>
          <w:ilvl w:val="0"/>
          <w:numId w:val="7"/>
        </w:numPr>
        <w:tabs>
          <w:tab w:val="clear" w:pos="720"/>
          <w:tab w:val="num" w:pos="360"/>
        </w:tabs>
        <w:autoSpaceDE w:val="0"/>
        <w:autoSpaceDN w:val="0"/>
        <w:adjustRightInd w:val="0"/>
        <w:ind w:left="360" w:firstLine="0"/>
        <w:jc w:val="both"/>
      </w:pPr>
      <w:r w:rsidRPr="003B357D">
        <w:t xml:space="preserve">Предполагается, что времена работ </w:t>
      </w:r>
      <w:r w:rsidRPr="003B357D">
        <w:rPr>
          <w:i/>
          <w:iCs/>
        </w:rPr>
        <w:t>t</w:t>
      </w:r>
      <w:r w:rsidRPr="003B357D">
        <w:t>(</w:t>
      </w:r>
      <w:proofErr w:type="spellStart"/>
      <w:proofErr w:type="gramStart"/>
      <w:r w:rsidRPr="003B357D">
        <w:rPr>
          <w:i/>
          <w:iCs/>
        </w:rPr>
        <w:t>i,j</w:t>
      </w:r>
      <w:proofErr w:type="spellEnd"/>
      <w:proofErr w:type="gramEnd"/>
      <w:r w:rsidRPr="003B357D">
        <w:t xml:space="preserve">) подчиняются </w:t>
      </w:r>
      <w:r w:rsidRPr="003B357D">
        <w:rPr>
          <w:rFonts w:eastAsia="SymbolMT"/>
          <w:i/>
        </w:rPr>
        <w:t>β</w:t>
      </w:r>
      <w:r w:rsidRPr="003B357D">
        <w:t xml:space="preserve">-распределению, в котором параметры </w:t>
      </w:r>
      <w:r w:rsidRPr="003B357D">
        <w:rPr>
          <w:rFonts w:eastAsia="SymbolMT"/>
        </w:rPr>
        <w:t>α</w:t>
      </w:r>
      <w:proofErr w:type="spellStart"/>
      <w:r w:rsidRPr="003B357D">
        <w:rPr>
          <w:i/>
          <w:position w:val="-6"/>
        </w:rPr>
        <w:t>ij</w:t>
      </w:r>
      <w:proofErr w:type="spellEnd"/>
      <w:r w:rsidRPr="003B357D">
        <w:rPr>
          <w:i/>
          <w:iCs/>
        </w:rPr>
        <w:t xml:space="preserve"> </w:t>
      </w:r>
      <w:r w:rsidRPr="003B357D">
        <w:t xml:space="preserve">и </w:t>
      </w:r>
      <w:r w:rsidRPr="003B357D">
        <w:rPr>
          <w:rFonts w:eastAsia="SymbolMT"/>
          <w:i/>
        </w:rPr>
        <w:t>γ</w:t>
      </w:r>
      <w:proofErr w:type="spellStart"/>
      <w:r w:rsidRPr="003B357D">
        <w:rPr>
          <w:i/>
          <w:position w:val="-6"/>
        </w:rPr>
        <w:t>ij</w:t>
      </w:r>
      <w:proofErr w:type="spellEnd"/>
      <w:r w:rsidR="000F6555">
        <w:rPr>
          <w:i/>
          <w:iCs/>
        </w:rPr>
        <w:t xml:space="preserve"> </w:t>
      </w:r>
      <w:r w:rsidRPr="003B357D">
        <w:t>одинаковы для всех работ, причем</w:t>
      </w:r>
      <w:r w:rsidR="000F6555">
        <w:t xml:space="preserve"> </w:t>
      </w:r>
    </w:p>
    <w:p w:rsidR="003B357D" w:rsidRPr="003B357D" w:rsidRDefault="003B357D" w:rsidP="003B357D">
      <w:pPr>
        <w:autoSpaceDE w:val="0"/>
        <w:autoSpaceDN w:val="0"/>
        <w:adjustRightInd w:val="0"/>
        <w:ind w:left="1440"/>
        <w:jc w:val="both"/>
        <w:rPr>
          <w:rFonts w:eastAsia="SymbolMT"/>
          <w:i/>
        </w:rPr>
      </w:pPr>
      <w:r w:rsidRPr="003B357D">
        <w:rPr>
          <w:rFonts w:eastAsia="SymbolMT"/>
          <w:i/>
        </w:rPr>
        <w:t>α</w:t>
      </w:r>
      <w:proofErr w:type="spellStart"/>
      <w:r w:rsidRPr="003B357D">
        <w:rPr>
          <w:i/>
          <w:position w:val="-6"/>
        </w:rPr>
        <w:t>ij</w:t>
      </w:r>
      <w:proofErr w:type="spellEnd"/>
      <w:r w:rsidRPr="003B357D">
        <w:rPr>
          <w:rFonts w:eastAsia="SymbolMT"/>
          <w:i/>
        </w:rPr>
        <w:t xml:space="preserve"> =α</w:t>
      </w:r>
      <w:r w:rsidRPr="003B357D">
        <w:rPr>
          <w:i/>
        </w:rPr>
        <w:t xml:space="preserve"> </w:t>
      </w:r>
      <w:r w:rsidRPr="003B357D">
        <w:rPr>
          <w:rFonts w:eastAsia="SymbolMT"/>
          <w:i/>
        </w:rPr>
        <w:t>=</w:t>
      </w:r>
      <w:r w:rsidRPr="003B357D">
        <w:rPr>
          <w:i/>
        </w:rPr>
        <w:t>1</w:t>
      </w:r>
      <w:r w:rsidR="000F6555">
        <w:rPr>
          <w:i/>
        </w:rPr>
        <w:t xml:space="preserve"> </w:t>
      </w:r>
    </w:p>
    <w:p w:rsidR="003B357D" w:rsidRPr="003B357D" w:rsidRDefault="003B357D" w:rsidP="003B357D">
      <w:pPr>
        <w:autoSpaceDE w:val="0"/>
        <w:autoSpaceDN w:val="0"/>
        <w:adjustRightInd w:val="0"/>
        <w:ind w:left="1440"/>
        <w:jc w:val="both"/>
        <w:rPr>
          <w:i/>
        </w:rPr>
      </w:pPr>
      <w:r w:rsidRPr="003B357D">
        <w:rPr>
          <w:rFonts w:eastAsia="SymbolMT"/>
          <w:i/>
        </w:rPr>
        <w:t>γ</w:t>
      </w:r>
      <w:proofErr w:type="spellStart"/>
      <w:r w:rsidRPr="003B357D">
        <w:rPr>
          <w:i/>
          <w:position w:val="-6"/>
        </w:rPr>
        <w:t>ij</w:t>
      </w:r>
      <w:proofErr w:type="spellEnd"/>
      <w:r w:rsidRPr="003B357D">
        <w:rPr>
          <w:i/>
        </w:rPr>
        <w:t xml:space="preserve"> </w:t>
      </w:r>
      <w:r w:rsidRPr="003B357D">
        <w:rPr>
          <w:rFonts w:eastAsia="SymbolMT"/>
          <w:i/>
        </w:rPr>
        <w:t>=γ=</w:t>
      </w:r>
      <w:r w:rsidRPr="003B357D">
        <w:rPr>
          <w:i/>
        </w:rPr>
        <w:t>2</w:t>
      </w:r>
      <w:r w:rsidR="000F6555">
        <w:rPr>
          <w:i/>
        </w:rPr>
        <w:t xml:space="preserve"> </w:t>
      </w:r>
    </w:p>
    <w:p w:rsidR="003B357D" w:rsidRPr="003B357D" w:rsidRDefault="003B357D" w:rsidP="003B357D">
      <w:pPr>
        <w:autoSpaceDE w:val="0"/>
        <w:autoSpaceDN w:val="0"/>
        <w:adjustRightInd w:val="0"/>
        <w:ind w:left="360"/>
        <w:jc w:val="both"/>
      </w:pPr>
      <w:r w:rsidRPr="003B357D">
        <w:t>Тогда функция распределения длительности работы (</w:t>
      </w:r>
      <w:proofErr w:type="spellStart"/>
      <w:proofErr w:type="gramStart"/>
      <w:r w:rsidRPr="003B357D">
        <w:rPr>
          <w:i/>
          <w:iCs/>
        </w:rPr>
        <w:t>i,j</w:t>
      </w:r>
      <w:proofErr w:type="spellEnd"/>
      <w:proofErr w:type="gramEnd"/>
      <w:r w:rsidRPr="003B357D">
        <w:t>) принимает вид:</w:t>
      </w:r>
    </w:p>
    <w:p w:rsidR="003B357D" w:rsidRPr="003B357D" w:rsidRDefault="003B357D" w:rsidP="003B357D">
      <w:pPr>
        <w:autoSpaceDE w:val="0"/>
        <w:autoSpaceDN w:val="0"/>
        <w:adjustRightInd w:val="0"/>
        <w:ind w:left="1440"/>
      </w:pPr>
      <w:r w:rsidRPr="003B357D">
        <w:rPr>
          <w:position w:val="-14"/>
        </w:rPr>
        <w:object w:dxaOrig="4840" w:dyaOrig="400">
          <v:shape id="_x0000_i1046" type="#_x0000_t75" style="width:324.3pt;height:26.9pt" o:ole="">
            <v:imagedata r:id="rId61" o:title=""/>
          </v:shape>
          <o:OLEObject Type="Embed" ProgID="Equation.DSMT4" ShapeID="_x0000_i1046" DrawAspect="Content" ObjectID="_1674639250" r:id="rId62"/>
        </w:object>
      </w:r>
    </w:p>
    <w:p w:rsidR="003B357D" w:rsidRPr="003B357D" w:rsidRDefault="003B357D" w:rsidP="003B357D">
      <w:pPr>
        <w:autoSpaceDE w:val="0"/>
        <w:autoSpaceDN w:val="0"/>
        <w:adjustRightInd w:val="0"/>
        <w:ind w:left="360"/>
      </w:pPr>
      <w:r w:rsidRPr="003B357D">
        <w:t>где</w:t>
      </w:r>
    </w:p>
    <w:p w:rsidR="003B357D" w:rsidRPr="003B357D" w:rsidRDefault="003B357D" w:rsidP="003B357D">
      <w:pPr>
        <w:autoSpaceDE w:val="0"/>
        <w:autoSpaceDN w:val="0"/>
        <w:adjustRightInd w:val="0"/>
        <w:ind w:left="1440"/>
      </w:pPr>
      <w:r w:rsidRPr="003B357D">
        <w:rPr>
          <w:position w:val="-30"/>
        </w:rPr>
        <w:object w:dxaOrig="2620" w:dyaOrig="680">
          <v:shape id="_x0000_i1047" type="#_x0000_t75" style="width:174.05pt;height:45.1pt" o:ole="">
            <v:imagedata r:id="rId63" o:title=""/>
          </v:shape>
          <o:OLEObject Type="Embed" ProgID="Equation.DSMT4" ShapeID="_x0000_i1047" DrawAspect="Content" ObjectID="_1674639251" r:id="rId64"/>
        </w:object>
      </w:r>
    </w:p>
    <w:p w:rsidR="003B357D" w:rsidRPr="003B357D" w:rsidRDefault="003B357D" w:rsidP="003B357D">
      <w:pPr>
        <w:autoSpaceDE w:val="0"/>
        <w:autoSpaceDN w:val="0"/>
        <w:adjustRightInd w:val="0"/>
        <w:ind w:left="360"/>
      </w:pPr>
      <w:r w:rsidRPr="003B357D">
        <w:t>Для таких распределений в качестве приближенных значений для моментов могут быть приняты следующие оценки</w:t>
      </w:r>
    </w:p>
    <w:p w:rsidR="003B357D" w:rsidRPr="003B357D" w:rsidRDefault="003B357D" w:rsidP="003B357D">
      <w:pPr>
        <w:autoSpaceDE w:val="0"/>
        <w:autoSpaceDN w:val="0"/>
        <w:adjustRightInd w:val="0"/>
        <w:ind w:left="720"/>
      </w:pPr>
      <w:r w:rsidRPr="003B357D">
        <w:rPr>
          <w:i/>
        </w:rPr>
        <w:t>Математическое ожидание</w:t>
      </w:r>
      <w:r w:rsidRPr="003B357D">
        <w:t>:</w:t>
      </w:r>
    </w:p>
    <w:p w:rsidR="003B357D" w:rsidRPr="003B357D" w:rsidRDefault="003B357D" w:rsidP="003B357D">
      <w:pPr>
        <w:autoSpaceDE w:val="0"/>
        <w:autoSpaceDN w:val="0"/>
        <w:adjustRightInd w:val="0"/>
        <w:ind w:left="1440"/>
      </w:pPr>
      <w:r w:rsidRPr="003B357D">
        <w:rPr>
          <w:position w:val="-24"/>
        </w:rPr>
        <w:object w:dxaOrig="3860" w:dyaOrig="620">
          <v:shape id="_x0000_i1048" type="#_x0000_t75" style="width:252.3pt;height:40.7pt" o:ole="">
            <v:imagedata r:id="rId65" o:title=""/>
          </v:shape>
          <o:OLEObject Type="Embed" ProgID="Equation.DSMT4" ShapeID="_x0000_i1048" DrawAspect="Content" ObjectID="_1674639252" r:id="rId66"/>
        </w:object>
      </w:r>
    </w:p>
    <w:p w:rsidR="003B357D" w:rsidRPr="003B357D" w:rsidRDefault="003B357D" w:rsidP="003B357D">
      <w:pPr>
        <w:autoSpaceDE w:val="0"/>
        <w:autoSpaceDN w:val="0"/>
        <w:adjustRightInd w:val="0"/>
        <w:ind w:left="720"/>
        <w:rPr>
          <w:i/>
        </w:rPr>
      </w:pPr>
      <w:r w:rsidRPr="003B357D">
        <w:rPr>
          <w:i/>
        </w:rPr>
        <w:t>Дисперсия:</w:t>
      </w:r>
    </w:p>
    <w:p w:rsidR="003B357D" w:rsidRPr="003B357D" w:rsidRDefault="003B357D" w:rsidP="003B357D">
      <w:pPr>
        <w:autoSpaceDE w:val="0"/>
        <w:autoSpaceDN w:val="0"/>
        <w:adjustRightInd w:val="0"/>
        <w:ind w:left="1440"/>
      </w:pPr>
      <w:r w:rsidRPr="003B357D">
        <w:rPr>
          <w:position w:val="-24"/>
        </w:rPr>
        <w:object w:dxaOrig="4120" w:dyaOrig="620">
          <v:shape id="_x0000_i1049" type="#_x0000_t75" style="width:251.7pt;height:37.55pt" o:ole="">
            <v:imagedata r:id="rId67" o:title=""/>
          </v:shape>
          <o:OLEObject Type="Embed" ProgID="Equation.DSMT4" ShapeID="_x0000_i1049" DrawAspect="Content" ObjectID="_1674639253" r:id="rId68"/>
        </w:object>
      </w:r>
    </w:p>
    <w:p w:rsidR="003B357D" w:rsidRPr="003B357D" w:rsidRDefault="003B357D" w:rsidP="00220E67">
      <w:pPr>
        <w:numPr>
          <w:ilvl w:val="0"/>
          <w:numId w:val="7"/>
        </w:numPr>
        <w:tabs>
          <w:tab w:val="clear" w:pos="720"/>
          <w:tab w:val="num" w:pos="360"/>
        </w:tabs>
        <w:autoSpaceDE w:val="0"/>
        <w:autoSpaceDN w:val="0"/>
        <w:adjustRightInd w:val="0"/>
        <w:ind w:left="360" w:firstLine="0"/>
        <w:jc w:val="both"/>
      </w:pPr>
      <w:r w:rsidRPr="003B357D">
        <w:t>Предполагается статистическая независимость длительностей работ.</w:t>
      </w:r>
    </w:p>
    <w:p w:rsidR="003B357D" w:rsidRPr="003B357D" w:rsidRDefault="003B357D" w:rsidP="00220E67">
      <w:pPr>
        <w:numPr>
          <w:ilvl w:val="0"/>
          <w:numId w:val="7"/>
        </w:numPr>
        <w:tabs>
          <w:tab w:val="clear" w:pos="720"/>
          <w:tab w:val="num" w:pos="360"/>
        </w:tabs>
        <w:autoSpaceDE w:val="0"/>
        <w:autoSpaceDN w:val="0"/>
        <w:adjustRightInd w:val="0"/>
        <w:ind w:left="360" w:firstLine="0"/>
        <w:jc w:val="both"/>
      </w:pPr>
      <w:r w:rsidRPr="003B357D">
        <w:lastRenderedPageBreak/>
        <w:t>Предполагается, что длительность критического пути настолько превосходит (в среднем) длительности прочих полных путей, что практически невозможен его случайный «перескок» на другие пути.</w:t>
      </w:r>
    </w:p>
    <w:p w:rsidR="003B357D" w:rsidRPr="003B357D" w:rsidRDefault="003B357D" w:rsidP="003B357D">
      <w:pPr>
        <w:rPr>
          <w:b/>
        </w:rPr>
      </w:pPr>
      <w:r w:rsidRPr="003B357D">
        <w:rPr>
          <w:b/>
        </w:rPr>
        <w:t>Порядок расчета вероятностной модели методом PERT</w:t>
      </w:r>
    </w:p>
    <w:p w:rsidR="003B357D" w:rsidRPr="003B357D" w:rsidRDefault="003B357D" w:rsidP="003B357D">
      <w:pPr>
        <w:autoSpaceDE w:val="0"/>
        <w:autoSpaceDN w:val="0"/>
        <w:adjustRightInd w:val="0"/>
        <w:jc w:val="both"/>
      </w:pPr>
      <w:r w:rsidRPr="003B357D">
        <w:t xml:space="preserve">После того, как осуществлена нумерация вершин и собраны данные по </w:t>
      </w:r>
      <w:r w:rsidRPr="003B357D">
        <w:rPr>
          <w:i/>
          <w:iCs/>
        </w:rPr>
        <w:t>t</w:t>
      </w:r>
      <w:proofErr w:type="spellStart"/>
      <w:r w:rsidRPr="003B357D">
        <w:rPr>
          <w:i/>
          <w:position w:val="-6"/>
        </w:rPr>
        <w:t>max</w:t>
      </w:r>
      <w:proofErr w:type="spellEnd"/>
      <w:r w:rsidRPr="003B357D">
        <w:t xml:space="preserve"> и </w:t>
      </w:r>
      <w:r w:rsidRPr="003B357D">
        <w:rPr>
          <w:i/>
          <w:iCs/>
        </w:rPr>
        <w:t>t</w:t>
      </w:r>
      <w:proofErr w:type="spellStart"/>
      <w:r w:rsidRPr="003B357D">
        <w:rPr>
          <w:i/>
          <w:position w:val="-6"/>
        </w:rPr>
        <w:t>min</w:t>
      </w:r>
      <w:proofErr w:type="spellEnd"/>
      <w:r w:rsidRPr="003B357D">
        <w:t xml:space="preserve"> проводятся следующие расчеты.</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Вершины графа нумеруются;</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Для всех работ собираются данные по </w:t>
      </w:r>
      <w:proofErr w:type="spellStart"/>
      <w:r w:rsidRPr="003B357D">
        <w:rPr>
          <w:i/>
        </w:rPr>
        <w:t>tmax</w:t>
      </w:r>
      <w:proofErr w:type="spellEnd"/>
      <w:r w:rsidRPr="003B357D">
        <w:t xml:space="preserve"> и </w:t>
      </w:r>
      <w:proofErr w:type="spellStart"/>
      <w:r w:rsidRPr="003B357D">
        <w:rPr>
          <w:i/>
        </w:rPr>
        <w:t>tmin</w:t>
      </w:r>
      <w:proofErr w:type="spellEnd"/>
      <w:r w:rsidRPr="003B357D">
        <w:rPr>
          <w:i/>
        </w:rPr>
        <w:t>;</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Определяются моменты распределений длительностей работ </w:t>
      </w:r>
      <w:proofErr w:type="spellStart"/>
      <w:r w:rsidRPr="003B357D">
        <w:rPr>
          <w:i/>
        </w:rPr>
        <w:t>tож</w:t>
      </w:r>
      <w:proofErr w:type="spellEnd"/>
      <w:r w:rsidRPr="003B357D">
        <w:rPr>
          <w:i/>
        </w:rPr>
        <w:t>(</w:t>
      </w:r>
      <w:proofErr w:type="spellStart"/>
      <w:r w:rsidRPr="003B357D">
        <w:rPr>
          <w:i/>
        </w:rPr>
        <w:t>i,j</w:t>
      </w:r>
      <w:proofErr w:type="spellEnd"/>
      <w:r w:rsidRPr="003B357D">
        <w:rPr>
          <w:i/>
        </w:rPr>
        <w:t xml:space="preserve">), </w:t>
      </w:r>
      <w:r w:rsidRPr="003B357D">
        <w:rPr>
          <w:position w:val="-14"/>
        </w:rPr>
        <w:object w:dxaOrig="400" w:dyaOrig="400">
          <v:shape id="_x0000_i1050" type="#_x0000_t75" style="width:23.8pt;height:23.8pt" o:ole="">
            <v:imagedata r:id="rId69" o:title=""/>
          </v:shape>
          <o:OLEObject Type="Embed" ProgID="Equation.DSMT4" ShapeID="_x0000_i1050" DrawAspect="Content" ObjectID="_1674639254" r:id="rId70"/>
        </w:object>
      </w:r>
      <w:r w:rsidRPr="003B357D">
        <w:t>;</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На основании совокупности значений </w:t>
      </w:r>
      <w:r w:rsidRPr="003B357D">
        <w:rPr>
          <w:i/>
        </w:rPr>
        <w:t>t(</w:t>
      </w:r>
      <w:proofErr w:type="spellStart"/>
      <w:proofErr w:type="gramStart"/>
      <w:r w:rsidRPr="003B357D">
        <w:rPr>
          <w:i/>
        </w:rPr>
        <w:t>i,j</w:t>
      </w:r>
      <w:proofErr w:type="spellEnd"/>
      <w:proofErr w:type="gramEnd"/>
      <w:r w:rsidRPr="003B357D">
        <w:rPr>
          <w:i/>
        </w:rPr>
        <w:t xml:space="preserve">) = </w:t>
      </w:r>
      <w:proofErr w:type="spellStart"/>
      <w:r w:rsidRPr="003B357D">
        <w:rPr>
          <w:i/>
        </w:rPr>
        <w:t>tож</w:t>
      </w:r>
      <w:proofErr w:type="spellEnd"/>
      <w:r w:rsidRPr="003B357D">
        <w:rPr>
          <w:i/>
        </w:rPr>
        <w:t>(</w:t>
      </w:r>
      <w:proofErr w:type="spellStart"/>
      <w:r w:rsidRPr="003B357D">
        <w:rPr>
          <w:i/>
        </w:rPr>
        <w:t>i,j</w:t>
      </w:r>
      <w:proofErr w:type="spellEnd"/>
      <w:r w:rsidRPr="003B357D">
        <w:rPr>
          <w:i/>
        </w:rPr>
        <w:t>)</w:t>
      </w:r>
      <w:r w:rsidRPr="003B357D">
        <w:t xml:space="preserve"> проводится обычный расчет характеристик, как для детерминированной сетевой модели;</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Определяется критический путь </w:t>
      </w:r>
      <w:proofErr w:type="spellStart"/>
      <w:r w:rsidRPr="003B357D">
        <w:rPr>
          <w:i/>
        </w:rPr>
        <w:t>Lкр</w:t>
      </w:r>
      <w:proofErr w:type="spellEnd"/>
      <w:r w:rsidRPr="003B357D">
        <w:t xml:space="preserve"> и его среднее значение</w:t>
      </w:r>
    </w:p>
    <w:p w:rsidR="003B357D" w:rsidRPr="003B357D" w:rsidRDefault="003B357D" w:rsidP="003B357D">
      <w:pPr>
        <w:autoSpaceDE w:val="0"/>
        <w:autoSpaceDN w:val="0"/>
        <w:adjustRightInd w:val="0"/>
        <w:ind w:left="1440"/>
      </w:pPr>
      <w:r w:rsidRPr="003B357D">
        <w:rPr>
          <w:position w:val="-34"/>
        </w:rPr>
        <w:object w:dxaOrig="2799" w:dyaOrig="600">
          <v:shape id="_x0000_i1051" type="#_x0000_t75" style="width:180.95pt;height:38.8pt" o:ole="">
            <v:imagedata r:id="rId71" o:title=""/>
          </v:shape>
          <o:OLEObject Type="Embed" ProgID="Equation.DSMT4" ShapeID="_x0000_i1051" DrawAspect="Content" ObjectID="_1674639255" r:id="rId72"/>
        </w:objec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Определяется дисперсия</w:t>
      </w:r>
      <w:r w:rsidR="000F6555">
        <w:t xml:space="preserve"> </w:t>
      </w:r>
      <w:r w:rsidRPr="003B357D">
        <w:t xml:space="preserve">длительностей </w:t>
      </w:r>
      <w:proofErr w:type="spellStart"/>
      <w:r w:rsidRPr="003B357D">
        <w:rPr>
          <w:i/>
        </w:rPr>
        <w:t>Lкр</w:t>
      </w:r>
      <w:proofErr w:type="spellEnd"/>
      <w:r w:rsidRPr="003B357D">
        <w:t xml:space="preserve"> как сумма дисперсий длительностей критических работ (предположение о независимости работ)</w:t>
      </w:r>
    </w:p>
    <w:p w:rsidR="003B357D" w:rsidRPr="003B357D" w:rsidRDefault="003B357D" w:rsidP="003B357D">
      <w:pPr>
        <w:autoSpaceDE w:val="0"/>
        <w:autoSpaceDN w:val="0"/>
        <w:adjustRightInd w:val="0"/>
        <w:ind w:left="1440"/>
      </w:pPr>
      <w:r w:rsidRPr="003B357D">
        <w:rPr>
          <w:position w:val="-34"/>
        </w:rPr>
        <w:object w:dxaOrig="3159" w:dyaOrig="600">
          <v:shape id="_x0000_i1052" type="#_x0000_t75" style="width:191.6pt;height:36.95pt" o:ole="">
            <v:imagedata r:id="rId73" o:title=""/>
          </v:shape>
          <o:OLEObject Type="Embed" ProgID="Equation.DSMT4" ShapeID="_x0000_i1052" DrawAspect="Content" ObjectID="_1674639256" r:id="rId74"/>
        </w:objec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Поскольку длительности </w:t>
      </w:r>
      <w:r w:rsidRPr="003B357D">
        <w:rPr>
          <w:i/>
        </w:rPr>
        <w:t>t(</w:t>
      </w:r>
      <w:proofErr w:type="spellStart"/>
      <w:r w:rsidRPr="003B357D">
        <w:rPr>
          <w:i/>
        </w:rPr>
        <w:t>i,j</w:t>
      </w:r>
      <w:proofErr w:type="spellEnd"/>
      <w:r w:rsidRPr="003B357D">
        <w:rPr>
          <w:i/>
        </w:rPr>
        <w:t>)</w:t>
      </w:r>
      <w:r w:rsidRPr="003B357D">
        <w:t xml:space="preserve"> – независимые случайные величины, их сумма </w:t>
      </w:r>
      <w:proofErr w:type="spellStart"/>
      <w:r w:rsidRPr="003B357D">
        <w:t>Tкр</w:t>
      </w:r>
      <w:proofErr w:type="spellEnd"/>
      <w:r w:rsidRPr="003B357D">
        <w:t xml:space="preserve"> может трактоваться как случайная величина, распределенная по нормальному закону</w:t>
      </w:r>
      <w:r w:rsidRPr="003B357D">
        <w:rPr>
          <w:position w:val="-14"/>
        </w:rPr>
        <w:object w:dxaOrig="1160" w:dyaOrig="400">
          <v:shape id="_x0000_i1053" type="#_x0000_t75" style="width:68.25pt;height:23.15pt" o:ole="">
            <v:imagedata r:id="rId75" o:title=""/>
          </v:shape>
          <o:OLEObject Type="Embed" ProgID="Equation.DSMT4" ShapeID="_x0000_i1053" DrawAspect="Content" ObjectID="_1674639257" r:id="rId76"/>
        </w:object>
      </w:r>
      <w:r w:rsidRPr="003B357D">
        <w:t xml:space="preserve"> с </w:t>
      </w:r>
      <w:proofErr w:type="spellStart"/>
      <w:r w:rsidRPr="003B357D">
        <w:t>матожиданием</w:t>
      </w:r>
      <w:proofErr w:type="spellEnd"/>
      <w:r w:rsidRPr="003B357D">
        <w:t xml:space="preserve"> </w:t>
      </w:r>
      <w:r w:rsidRPr="003B357D">
        <w:rPr>
          <w:position w:val="-14"/>
        </w:rPr>
        <w:object w:dxaOrig="320" w:dyaOrig="400">
          <v:shape id="_x0000_i1054" type="#_x0000_t75" style="width:22.55pt;height:28.8pt" o:ole="">
            <v:imagedata r:id="rId77" o:title=""/>
          </v:shape>
          <o:OLEObject Type="Embed" ProgID="Equation.DSMT4" ShapeID="_x0000_i1054" DrawAspect="Content" ObjectID="_1674639258" r:id="rId78"/>
        </w:object>
      </w:r>
      <w:r w:rsidRPr="003B357D">
        <w:t>и</w:t>
      </w:r>
      <w:r w:rsidR="000F6555">
        <w:t xml:space="preserve"> </w:t>
      </w:r>
      <w:r w:rsidRPr="003B357D">
        <w:t xml:space="preserve">дисперсией </w:t>
      </w:r>
      <w:r w:rsidRPr="003B357D">
        <w:rPr>
          <w:position w:val="-14"/>
        </w:rPr>
        <w:object w:dxaOrig="460" w:dyaOrig="400">
          <v:shape id="_x0000_i1055" type="#_x0000_t75" style="width:28.8pt;height:25.65pt" o:ole="">
            <v:imagedata r:id="rId79" o:title=""/>
          </v:shape>
          <o:OLEObject Type="Embed" ProgID="Equation.DSMT4" ShapeID="_x0000_i1055" DrawAspect="Content" ObjectID="_1674639259" r:id="rId80"/>
        </w:object>
      </w:r>
      <w:r w:rsidRPr="003B357D">
        <w:t>, для которого функция плотности вероятности имеет вид:</w:t>
      </w:r>
    </w:p>
    <w:p w:rsidR="003B357D" w:rsidRPr="003B357D" w:rsidRDefault="003B357D" w:rsidP="003B357D">
      <w:pPr>
        <w:autoSpaceDE w:val="0"/>
        <w:autoSpaceDN w:val="0"/>
        <w:adjustRightInd w:val="0"/>
        <w:ind w:left="1440"/>
      </w:pPr>
      <w:r w:rsidRPr="003B357D">
        <w:rPr>
          <w:position w:val="-34"/>
        </w:rPr>
        <w:object w:dxaOrig="2500" w:dyaOrig="900">
          <v:shape id="_x0000_i1056" type="#_x0000_t75" style="width:2in;height:51.95pt" o:ole="">
            <v:imagedata r:id="rId81" o:title=""/>
          </v:shape>
          <o:OLEObject Type="Embed" ProgID="Equation.DSMT4" ShapeID="_x0000_i1056" DrawAspect="Content" ObjectID="_1674639260" r:id="rId82"/>
        </w:objec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Поскольку из свойств нормального распределения следует (правило «трех сигма»), что с вероятностью 0,9974 значение </w:t>
      </w:r>
      <w:proofErr w:type="spellStart"/>
      <w:r w:rsidRPr="003B357D">
        <w:t>Ткр</w:t>
      </w:r>
      <w:proofErr w:type="spellEnd"/>
      <w:r w:rsidRPr="003B357D">
        <w:t xml:space="preserve"> будет находиться в интервале </w:t>
      </w:r>
    </w:p>
    <w:p w:rsidR="003B357D" w:rsidRPr="003B357D" w:rsidRDefault="003B357D" w:rsidP="003B357D">
      <w:pPr>
        <w:autoSpaceDE w:val="0"/>
        <w:autoSpaceDN w:val="0"/>
        <w:adjustRightInd w:val="0"/>
        <w:ind w:left="1440"/>
      </w:pPr>
      <w:r w:rsidRPr="003B357D">
        <w:rPr>
          <w:position w:val="-14"/>
        </w:rPr>
        <w:object w:dxaOrig="2140" w:dyaOrig="400">
          <v:shape id="_x0000_i1057" type="#_x0000_t75" style="width:123.95pt;height:23.15pt" o:ole="">
            <v:imagedata r:id="rId83" o:title=""/>
          </v:shape>
          <o:OLEObject Type="Embed" ProgID="Equation.DSMT4" ShapeID="_x0000_i1057" DrawAspect="Content" ObjectID="_1674639261" r:id="rId84"/>
        </w:object>
      </w:r>
      <w:r w:rsidRPr="003B357D">
        <w:t xml:space="preserve">, </w:t>
      </w:r>
    </w:p>
    <w:p w:rsidR="003B357D" w:rsidRPr="003B357D" w:rsidRDefault="003B357D" w:rsidP="003B357D">
      <w:pPr>
        <w:autoSpaceDE w:val="0"/>
        <w:autoSpaceDN w:val="0"/>
        <w:adjustRightInd w:val="0"/>
        <w:ind w:left="360"/>
        <w:jc w:val="both"/>
      </w:pPr>
      <w:r w:rsidRPr="003B357D">
        <w:t>можно утверждать, что</w:t>
      </w:r>
    </w:p>
    <w:p w:rsidR="003B357D" w:rsidRPr="003B357D" w:rsidRDefault="003B357D" w:rsidP="003B357D">
      <w:pPr>
        <w:autoSpaceDE w:val="0"/>
        <w:autoSpaceDN w:val="0"/>
        <w:adjustRightInd w:val="0"/>
        <w:ind w:left="1440"/>
      </w:pPr>
      <w:r w:rsidRPr="003B357D">
        <w:rPr>
          <w:position w:val="-14"/>
        </w:rPr>
        <w:object w:dxaOrig="1740" w:dyaOrig="400">
          <v:shape id="_x0000_i1058" type="#_x0000_t75" style="width:105.8pt;height:25.05pt" o:ole="">
            <v:imagedata r:id="rId85" o:title=""/>
          </v:shape>
          <o:OLEObject Type="Embed" ProgID="Equation.DSMT4" ShapeID="_x0000_i1058" DrawAspect="Content" ObjectID="_1674639262" r:id="rId86"/>
        </w:object>
      </w:r>
      <w:r w:rsidRPr="003B357D">
        <w:t>,</w:t>
      </w:r>
      <w:r w:rsidR="000F6555">
        <w:t xml:space="preserve"> </w:t>
      </w:r>
    </w:p>
    <w:p w:rsidR="003B357D" w:rsidRPr="003B357D" w:rsidRDefault="003B357D" w:rsidP="003B357D">
      <w:pPr>
        <w:autoSpaceDE w:val="0"/>
        <w:autoSpaceDN w:val="0"/>
        <w:adjustRightInd w:val="0"/>
        <w:ind w:left="1440"/>
      </w:pPr>
      <w:r w:rsidRPr="003B357D">
        <w:rPr>
          <w:position w:val="-14"/>
        </w:rPr>
        <w:object w:dxaOrig="1760" w:dyaOrig="400">
          <v:shape id="_x0000_i1059" type="#_x0000_t75" style="width:107.05pt;height:25.05pt" o:ole="">
            <v:imagedata r:id="rId87" o:title=""/>
          </v:shape>
          <o:OLEObject Type="Embed" ProgID="Equation.DSMT4" ShapeID="_x0000_i1059" DrawAspect="Content" ObjectID="_1674639263" r:id="rId88"/>
        </w:object>
      </w:r>
      <w:r w:rsidRPr="003B357D">
        <w:t xml:space="preserve"> </w:t>
      </w:r>
    </w:p>
    <w:p w:rsidR="003B357D" w:rsidRPr="003B357D" w:rsidRDefault="003B357D" w:rsidP="00220E67">
      <w:pPr>
        <w:numPr>
          <w:ilvl w:val="0"/>
          <w:numId w:val="2"/>
        </w:numPr>
        <w:tabs>
          <w:tab w:val="clear" w:pos="720"/>
          <w:tab w:val="num" w:pos="360"/>
        </w:tabs>
        <w:autoSpaceDE w:val="0"/>
        <w:autoSpaceDN w:val="0"/>
        <w:adjustRightInd w:val="0"/>
        <w:ind w:left="360" w:firstLine="0"/>
        <w:jc w:val="both"/>
      </w:pPr>
      <w:r w:rsidRPr="003B357D">
        <w:t xml:space="preserve">Пусть определен некоторый плановый срок выполнения всего проекта – </w:t>
      </w:r>
      <w:proofErr w:type="spellStart"/>
      <w:r w:rsidRPr="003B357D">
        <w:rPr>
          <w:i/>
        </w:rPr>
        <w:t>Тпл</w:t>
      </w:r>
      <w:proofErr w:type="spellEnd"/>
      <w:r w:rsidRPr="003B357D">
        <w:t>.</w:t>
      </w:r>
    </w:p>
    <w:p w:rsidR="003B357D" w:rsidRPr="003B357D" w:rsidRDefault="003B357D" w:rsidP="003B357D">
      <w:pPr>
        <w:autoSpaceDE w:val="0"/>
        <w:autoSpaceDN w:val="0"/>
        <w:adjustRightInd w:val="0"/>
        <w:ind w:left="360"/>
        <w:jc w:val="both"/>
      </w:pPr>
      <w:r w:rsidRPr="003B357D">
        <w:t xml:space="preserve">Вероятность </w:t>
      </w:r>
      <w:r w:rsidRPr="003B357D">
        <w:rPr>
          <w:i/>
          <w:iCs/>
        </w:rPr>
        <w:t>P</w:t>
      </w:r>
      <w:r w:rsidRPr="003B357D">
        <w:rPr>
          <w:i/>
        </w:rPr>
        <w:t xml:space="preserve"> </w:t>
      </w:r>
      <w:r w:rsidRPr="003B357D">
        <w:rPr>
          <w:i/>
          <w:iCs/>
        </w:rPr>
        <w:t>(</w:t>
      </w:r>
      <w:proofErr w:type="spellStart"/>
      <w:r w:rsidRPr="003B357D">
        <w:rPr>
          <w:i/>
          <w:iCs/>
        </w:rPr>
        <w:t>T</w:t>
      </w:r>
      <w:r w:rsidRPr="003B357D">
        <w:rPr>
          <w:i/>
        </w:rPr>
        <w:t>кр</w:t>
      </w:r>
      <w:proofErr w:type="spellEnd"/>
      <w:r w:rsidRPr="003B357D">
        <w:rPr>
          <w:i/>
        </w:rPr>
        <w:t xml:space="preserve"> ≤ </w:t>
      </w:r>
      <w:proofErr w:type="spellStart"/>
      <w:r w:rsidRPr="003B357D">
        <w:rPr>
          <w:i/>
          <w:iCs/>
        </w:rPr>
        <w:t>T</w:t>
      </w:r>
      <w:r w:rsidRPr="003B357D">
        <w:rPr>
          <w:i/>
        </w:rPr>
        <w:t>пл</w:t>
      </w:r>
      <w:proofErr w:type="spellEnd"/>
      <w:r w:rsidRPr="003B357D">
        <w:rPr>
          <w:i/>
          <w:iCs/>
        </w:rPr>
        <w:t>)</w:t>
      </w:r>
      <w:r w:rsidRPr="003B357D">
        <w:t xml:space="preserve"> выполнения работы в срок определяется следующим образом:</w:t>
      </w:r>
    </w:p>
    <w:p w:rsidR="003B357D" w:rsidRPr="003B357D" w:rsidRDefault="003B357D" w:rsidP="003B357D">
      <w:pPr>
        <w:autoSpaceDE w:val="0"/>
        <w:autoSpaceDN w:val="0"/>
        <w:adjustRightInd w:val="0"/>
        <w:ind w:left="1440"/>
      </w:pPr>
      <w:r w:rsidRPr="003B357D">
        <w:rPr>
          <w:position w:val="-34"/>
        </w:rPr>
        <w:object w:dxaOrig="3700" w:dyaOrig="900">
          <v:shape id="_x0000_i1060" type="#_x0000_t75" style="width:251.7pt;height:61.35pt" o:ole="">
            <v:imagedata r:id="rId89" o:title=""/>
          </v:shape>
          <o:OLEObject Type="Embed" ProgID="Equation.DSMT4" ShapeID="_x0000_i1060" DrawAspect="Content" ObjectID="_1674639264" r:id="rId90"/>
        </w:object>
      </w:r>
    </w:p>
    <w:p w:rsidR="003B357D" w:rsidRPr="003B357D" w:rsidRDefault="003B357D" w:rsidP="003B357D">
      <w:pPr>
        <w:autoSpaceDE w:val="0"/>
        <w:autoSpaceDN w:val="0"/>
        <w:adjustRightInd w:val="0"/>
        <w:ind w:left="360"/>
        <w:jc w:val="both"/>
      </w:pPr>
      <w:r w:rsidRPr="003B357D">
        <w:t xml:space="preserve">Для того, чтобы получить конкретные значения для этой функции, необходимо перейти от </w:t>
      </w:r>
      <w:r w:rsidRPr="003B357D">
        <w:rPr>
          <w:position w:val="-14"/>
        </w:rPr>
        <w:object w:dxaOrig="1160" w:dyaOrig="400">
          <v:shape id="_x0000_i1061" type="#_x0000_t75" style="width:63.85pt;height:22.55pt" o:ole="">
            <v:imagedata r:id="rId91" o:title=""/>
          </v:shape>
          <o:OLEObject Type="Embed" ProgID="Equation.DSMT4" ShapeID="_x0000_i1061" DrawAspect="Content" ObjectID="_1674639265" r:id="rId92"/>
        </w:object>
      </w:r>
      <w:r w:rsidRPr="003B357D">
        <w:rPr>
          <w:i/>
          <w:iCs/>
        </w:rPr>
        <w:t xml:space="preserve"> </w:t>
      </w:r>
      <w:r w:rsidRPr="003B357D">
        <w:t xml:space="preserve">к стандартному табулированному распределению </w:t>
      </w:r>
      <w:r w:rsidRPr="003B357D">
        <w:rPr>
          <w:position w:val="-10"/>
        </w:rPr>
        <w:object w:dxaOrig="780" w:dyaOrig="320">
          <v:shape id="_x0000_i1062" type="#_x0000_t75" style="width:51.95pt;height:21.3pt" o:ole="">
            <v:imagedata r:id="rId93" o:title=""/>
          </v:shape>
          <o:OLEObject Type="Embed" ProgID="Equation.DSMT4" ShapeID="_x0000_i1062" DrawAspect="Content" ObjectID="_1674639266" r:id="rId94"/>
        </w:object>
      </w:r>
      <w:r w:rsidRPr="003B357D">
        <w:t>.</w:t>
      </w:r>
      <w:r w:rsidR="000F6555">
        <w:t xml:space="preserve"> </w:t>
      </w:r>
      <w:r w:rsidRPr="003B357D">
        <w:t>С этой целью осуществляется замена переменной:</w:t>
      </w:r>
    </w:p>
    <w:p w:rsidR="003B357D" w:rsidRPr="003B357D" w:rsidRDefault="003B357D" w:rsidP="003B357D">
      <w:pPr>
        <w:autoSpaceDE w:val="0"/>
        <w:autoSpaceDN w:val="0"/>
        <w:adjustRightInd w:val="0"/>
        <w:ind w:left="1440"/>
      </w:pPr>
      <w:r w:rsidRPr="003B357D">
        <w:rPr>
          <w:position w:val="-32"/>
        </w:rPr>
        <w:object w:dxaOrig="1240" w:dyaOrig="760">
          <v:shape id="_x0000_i1063" type="#_x0000_t75" style="width:83.9pt;height:51.95pt" o:ole="">
            <v:imagedata r:id="rId95" o:title=""/>
          </v:shape>
          <o:OLEObject Type="Embed" ProgID="Equation.DSMT4" ShapeID="_x0000_i1063" DrawAspect="Content" ObjectID="_1674639267" r:id="rId96"/>
        </w:object>
      </w:r>
    </w:p>
    <w:p w:rsidR="003B357D" w:rsidRPr="003B357D" w:rsidRDefault="003B357D" w:rsidP="003B357D">
      <w:pPr>
        <w:autoSpaceDE w:val="0"/>
        <w:autoSpaceDN w:val="0"/>
        <w:adjustRightInd w:val="0"/>
        <w:ind w:left="360"/>
        <w:jc w:val="both"/>
      </w:pPr>
      <w:r w:rsidRPr="003B357D">
        <w:t xml:space="preserve">что приводит к изменению </w:t>
      </w:r>
      <w:proofErr w:type="spellStart"/>
      <w:r w:rsidRPr="003B357D">
        <w:t>подинтегральной</w:t>
      </w:r>
      <w:proofErr w:type="spellEnd"/>
      <w:r w:rsidRPr="003B357D">
        <w:t xml:space="preserve"> функции и пределов интегрирования:</w:t>
      </w:r>
    </w:p>
    <w:p w:rsidR="003B357D" w:rsidRPr="003B357D" w:rsidRDefault="003B357D" w:rsidP="003B357D">
      <w:pPr>
        <w:autoSpaceDE w:val="0"/>
        <w:autoSpaceDN w:val="0"/>
        <w:adjustRightInd w:val="0"/>
        <w:ind w:left="1440"/>
      </w:pPr>
      <w:r w:rsidRPr="003B357D">
        <w:rPr>
          <w:position w:val="-14"/>
        </w:rPr>
        <w:object w:dxaOrig="859" w:dyaOrig="380">
          <v:shape id="_x0000_i1064" type="#_x0000_t75" style="width:60.1pt;height:25.65pt" o:ole="">
            <v:imagedata r:id="rId97" o:title=""/>
          </v:shape>
          <o:OLEObject Type="Embed" ProgID="Equation.DSMT4" ShapeID="_x0000_i1064" DrawAspect="Content" ObjectID="_1674639268" r:id="rId98"/>
        </w:object>
      </w:r>
    </w:p>
    <w:p w:rsidR="003B357D" w:rsidRPr="003B357D" w:rsidRDefault="003B357D" w:rsidP="003B357D">
      <w:pPr>
        <w:autoSpaceDE w:val="0"/>
        <w:autoSpaceDN w:val="0"/>
        <w:adjustRightInd w:val="0"/>
        <w:ind w:left="1440"/>
      </w:pPr>
      <w:r w:rsidRPr="003B357D">
        <w:rPr>
          <w:position w:val="-10"/>
        </w:rPr>
        <w:object w:dxaOrig="700" w:dyaOrig="260">
          <v:shape id="_x0000_i1065" type="#_x0000_t75" style="width:58.25pt;height:21.3pt" o:ole="">
            <v:imagedata r:id="rId99" o:title=""/>
          </v:shape>
          <o:OLEObject Type="Embed" ProgID="Equation.DSMT4" ShapeID="_x0000_i1065" DrawAspect="Content" ObjectID="_1674639269" r:id="rId100"/>
        </w:object>
      </w:r>
    </w:p>
    <w:p w:rsidR="003B357D" w:rsidRPr="003B357D" w:rsidRDefault="003B357D" w:rsidP="003B357D">
      <w:pPr>
        <w:autoSpaceDE w:val="0"/>
        <w:autoSpaceDN w:val="0"/>
        <w:adjustRightInd w:val="0"/>
        <w:ind w:left="1440"/>
      </w:pPr>
      <w:r w:rsidRPr="003B357D">
        <w:rPr>
          <w:position w:val="-14"/>
        </w:rPr>
        <w:object w:dxaOrig="880" w:dyaOrig="380">
          <v:shape id="_x0000_i1066" type="#_x0000_t75" style="width:63.25pt;height:26.9pt" o:ole="">
            <v:imagedata r:id="rId101" o:title=""/>
          </v:shape>
          <o:OLEObject Type="Embed" ProgID="Equation.DSMT4" ShapeID="_x0000_i1066" DrawAspect="Content" ObjectID="_1674639270" r:id="rId102"/>
        </w:object>
      </w:r>
    </w:p>
    <w:p w:rsidR="003B357D" w:rsidRPr="003B357D" w:rsidRDefault="003B357D" w:rsidP="003B357D">
      <w:pPr>
        <w:autoSpaceDE w:val="0"/>
        <w:autoSpaceDN w:val="0"/>
        <w:adjustRightInd w:val="0"/>
        <w:ind w:left="1440"/>
      </w:pPr>
      <w:r w:rsidRPr="003B357D">
        <w:rPr>
          <w:position w:val="-32"/>
        </w:rPr>
        <w:object w:dxaOrig="1300" w:dyaOrig="760">
          <v:shape id="_x0000_i1067" type="#_x0000_t75" style="width:80.75pt;height:48.2pt" o:ole="">
            <v:imagedata r:id="rId103" o:title=""/>
          </v:shape>
          <o:OLEObject Type="Embed" ProgID="Equation.DSMT4" ShapeID="_x0000_i1067" DrawAspect="Content" ObjectID="_1674639271" r:id="rId104"/>
        </w:object>
      </w:r>
    </w:p>
    <w:p w:rsidR="003B357D" w:rsidRPr="003B357D" w:rsidRDefault="003B357D" w:rsidP="003B357D">
      <w:pPr>
        <w:autoSpaceDE w:val="0"/>
        <w:autoSpaceDN w:val="0"/>
        <w:adjustRightInd w:val="0"/>
        <w:ind w:left="1440"/>
      </w:pPr>
      <w:r w:rsidRPr="003B357D">
        <w:rPr>
          <w:position w:val="-14"/>
        </w:rPr>
        <w:object w:dxaOrig="900" w:dyaOrig="400">
          <v:shape id="_x0000_i1068" type="#_x0000_t75" style="width:64.5pt;height:30.05pt" o:ole="">
            <v:imagedata r:id="rId105" o:title=""/>
          </v:shape>
          <o:OLEObject Type="Embed" ProgID="Equation.DSMT4" ShapeID="_x0000_i1068" DrawAspect="Content" ObjectID="_1674639272" r:id="rId106"/>
        </w:object>
      </w:r>
    </w:p>
    <w:p w:rsidR="003B357D" w:rsidRPr="003B357D" w:rsidRDefault="003B357D" w:rsidP="003B357D">
      <w:pPr>
        <w:autoSpaceDE w:val="0"/>
        <w:autoSpaceDN w:val="0"/>
        <w:adjustRightInd w:val="0"/>
        <w:ind w:left="1440"/>
        <w:rPr>
          <w:i/>
          <w:lang w:val="en-US"/>
        </w:rPr>
      </w:pPr>
      <w:r w:rsidRPr="003B357D">
        <w:rPr>
          <w:i/>
          <w:lang w:val="en-US"/>
        </w:rPr>
        <w:t>y=0</w:t>
      </w:r>
    </w:p>
    <w:p w:rsidR="003B357D" w:rsidRPr="003B357D" w:rsidRDefault="003B357D" w:rsidP="003B357D">
      <w:pPr>
        <w:autoSpaceDE w:val="0"/>
        <w:autoSpaceDN w:val="0"/>
        <w:adjustRightInd w:val="0"/>
        <w:ind w:left="1440"/>
        <w:rPr>
          <w:lang w:val="en-US"/>
        </w:rPr>
      </w:pPr>
      <w:r w:rsidRPr="003B357D">
        <w:rPr>
          <w:position w:val="-14"/>
        </w:rPr>
        <w:object w:dxaOrig="1420" w:dyaOrig="380">
          <v:shape id="_x0000_i1069" type="#_x0000_t75" style="width:93.3pt;height:25.05pt" o:ole="">
            <v:imagedata r:id="rId107" o:title=""/>
          </v:shape>
          <o:OLEObject Type="Embed" ProgID="Equation.DSMT4" ShapeID="_x0000_i1069" DrawAspect="Content" ObjectID="_1674639273" r:id="rId108"/>
        </w:object>
      </w:r>
    </w:p>
    <w:p w:rsidR="003B357D" w:rsidRPr="003B357D" w:rsidRDefault="003B357D" w:rsidP="003B357D">
      <w:pPr>
        <w:autoSpaceDE w:val="0"/>
        <w:autoSpaceDN w:val="0"/>
        <w:adjustRightInd w:val="0"/>
        <w:ind w:left="360"/>
      </w:pPr>
      <w:r w:rsidRPr="003B357D">
        <w:t xml:space="preserve">Тогда </w:t>
      </w:r>
    </w:p>
    <w:p w:rsidR="003B357D" w:rsidRPr="003B357D" w:rsidRDefault="003B357D" w:rsidP="003B357D">
      <w:pPr>
        <w:autoSpaceDE w:val="0"/>
        <w:autoSpaceDN w:val="0"/>
        <w:adjustRightInd w:val="0"/>
        <w:ind w:left="1440"/>
      </w:pPr>
      <w:r w:rsidRPr="003B357D">
        <w:rPr>
          <w:position w:val="-32"/>
        </w:rPr>
        <w:object w:dxaOrig="1219" w:dyaOrig="760">
          <v:shape id="_x0000_i1070" type="#_x0000_t75" style="width:79.5pt;height:50.1pt" o:ole="">
            <v:imagedata r:id="rId109" o:title=""/>
          </v:shape>
          <o:OLEObject Type="Embed" ProgID="Equation.DSMT4" ShapeID="_x0000_i1070" DrawAspect="Content" ObjectID="_1674639274" r:id="rId110"/>
        </w:object>
      </w:r>
    </w:p>
    <w:p w:rsidR="003B357D" w:rsidRPr="003B357D" w:rsidRDefault="003B357D" w:rsidP="003B357D">
      <w:pPr>
        <w:autoSpaceDE w:val="0"/>
        <w:autoSpaceDN w:val="0"/>
        <w:adjustRightInd w:val="0"/>
        <w:ind w:left="360"/>
      </w:pPr>
      <w:r w:rsidRPr="003B357D">
        <w:t xml:space="preserve">и </w:t>
      </w:r>
    </w:p>
    <w:p w:rsidR="003B357D" w:rsidRPr="003B357D" w:rsidRDefault="003B357D" w:rsidP="003B357D">
      <w:pPr>
        <w:autoSpaceDE w:val="0"/>
        <w:autoSpaceDN w:val="0"/>
        <w:adjustRightInd w:val="0"/>
        <w:ind w:left="1440"/>
      </w:pPr>
      <w:r w:rsidRPr="003B357D">
        <w:rPr>
          <w:position w:val="-14"/>
        </w:rPr>
        <w:object w:dxaOrig="1900" w:dyaOrig="380">
          <v:shape id="_x0000_i1071" type="#_x0000_t75" style="width:113.95pt;height:22.55pt" o:ole="">
            <v:imagedata r:id="rId111" o:title=""/>
          </v:shape>
          <o:OLEObject Type="Embed" ProgID="Equation.DSMT4" ShapeID="_x0000_i1071" DrawAspect="Content" ObjectID="_1674639275" r:id="rId112"/>
        </w:object>
      </w:r>
    </w:p>
    <w:p w:rsidR="003B357D" w:rsidRPr="003B357D" w:rsidRDefault="003B357D" w:rsidP="003B357D">
      <w:pPr>
        <w:autoSpaceDE w:val="0"/>
        <w:autoSpaceDN w:val="0"/>
        <w:adjustRightInd w:val="0"/>
        <w:ind w:left="360"/>
        <w:jc w:val="both"/>
      </w:pPr>
      <w:r w:rsidRPr="003B357D">
        <w:t xml:space="preserve">где </w:t>
      </w:r>
      <w:r w:rsidRPr="003B357D">
        <w:rPr>
          <w:i/>
        </w:rPr>
        <w:t>Ф(х)</w:t>
      </w:r>
      <w:r w:rsidRPr="003B357D">
        <w:t xml:space="preserve"> называется </w:t>
      </w:r>
      <w:r w:rsidRPr="003B357D">
        <w:rPr>
          <w:b/>
        </w:rPr>
        <w:t>функцией Лапласа</w:t>
      </w:r>
      <w:r w:rsidRPr="003B357D">
        <w:t xml:space="preserve"> и табулирована. Значение ее можно также получить с использованием библиотечных функций, которые присутствуют во многих компиляторах и программных пакетах. В частности, в табличном процессоре </w:t>
      </w:r>
      <w:r w:rsidRPr="003B357D">
        <w:rPr>
          <w:lang w:val="en-US"/>
        </w:rPr>
        <w:t>Microsoft</w:t>
      </w:r>
      <w:r w:rsidRPr="003B357D">
        <w:t xml:space="preserve"> </w:t>
      </w:r>
      <w:r w:rsidRPr="003B357D">
        <w:rPr>
          <w:lang w:val="en-US"/>
        </w:rPr>
        <w:t>Excel</w:t>
      </w:r>
      <w:r w:rsidRPr="003B357D">
        <w:t xml:space="preserve"> она представлена функцией </w:t>
      </w:r>
      <w:proofErr w:type="gramStart"/>
      <w:r w:rsidRPr="003B357D">
        <w:rPr>
          <w:caps/>
        </w:rPr>
        <w:t>нормстрасп</w:t>
      </w:r>
      <w:r w:rsidRPr="003B357D">
        <w:t>(</w:t>
      </w:r>
      <w:proofErr w:type="gramEnd"/>
      <w:r w:rsidRPr="003B357D">
        <w:t>).</w:t>
      </w:r>
    </w:p>
    <w:p w:rsidR="003B357D" w:rsidRPr="00861C17" w:rsidRDefault="003B357D" w:rsidP="00E9447C">
      <w:pPr>
        <w:jc w:val="center"/>
      </w:pPr>
    </w:p>
    <w:p w:rsidR="003B357D" w:rsidRDefault="003B357D">
      <w:pPr>
        <w:spacing w:after="160" w:line="259" w:lineRule="auto"/>
        <w:rPr>
          <w:rFonts w:ascii="Cambria" w:hAnsi="Cambria" w:cstheme="minorBidi"/>
          <w:b/>
          <w:iCs/>
          <w:sz w:val="28"/>
          <w:szCs w:val="22"/>
          <w:lang w:eastAsia="en-US"/>
        </w:rPr>
      </w:pPr>
      <w:r>
        <w:rPr>
          <w:rFonts w:ascii="Cambria" w:hAnsi="Cambria"/>
          <w:b/>
          <w:i/>
          <w:sz w:val="28"/>
        </w:rPr>
        <w:br w:type="page"/>
      </w:r>
    </w:p>
    <w:p w:rsidR="00A9755E" w:rsidRPr="000F6555" w:rsidRDefault="0050285C" w:rsidP="00CA7940">
      <w:pPr>
        <w:pStyle w:val="1"/>
        <w:numPr>
          <w:ilvl w:val="0"/>
          <w:numId w:val="0"/>
        </w:numPr>
        <w:spacing w:before="120" w:after="120"/>
        <w:ind w:left="431"/>
        <w:jc w:val="center"/>
        <w:rPr>
          <w:rFonts w:ascii="Times New Roman" w:hAnsi="Times New Roman" w:cs="Times New Roman"/>
          <w:sz w:val="22"/>
          <w:szCs w:val="22"/>
        </w:rPr>
      </w:pPr>
      <w:bookmarkStart w:id="20" w:name="_Toc1327624"/>
      <w:bookmarkStart w:id="21" w:name="_Toc1333789"/>
      <w:bookmarkStart w:id="22" w:name="_Toc1336092"/>
      <w:bookmarkStart w:id="23" w:name="_Toc64011388"/>
      <w:r w:rsidRPr="00CA7940">
        <w:rPr>
          <w:rFonts w:ascii="Times New Roman" w:hAnsi="Times New Roman" w:cs="Times New Roman"/>
          <w:sz w:val="28"/>
          <w:szCs w:val="28"/>
        </w:rPr>
        <w:lastRenderedPageBreak/>
        <w:t>1.</w:t>
      </w:r>
      <w:r w:rsidR="000F6555" w:rsidRPr="00CA7940">
        <w:rPr>
          <w:rFonts w:ascii="Times New Roman" w:hAnsi="Times New Roman" w:cs="Times New Roman"/>
          <w:sz w:val="28"/>
          <w:szCs w:val="28"/>
        </w:rPr>
        <w:t>4</w:t>
      </w:r>
      <w:r w:rsidRPr="00CA7940">
        <w:rPr>
          <w:rFonts w:ascii="Times New Roman" w:hAnsi="Times New Roman" w:cs="Times New Roman"/>
          <w:sz w:val="28"/>
          <w:szCs w:val="28"/>
        </w:rPr>
        <w:t>. Представление исходных данных в таблице EXCEL (методический пример)</w:t>
      </w:r>
      <w:bookmarkStart w:id="24" w:name="_Toc147375024"/>
      <w:bookmarkStart w:id="25" w:name="_Toc147374899"/>
      <w:bookmarkStart w:id="26" w:name="_Toc64011389"/>
      <w:bookmarkEnd w:id="20"/>
      <w:bookmarkEnd w:id="21"/>
      <w:bookmarkEnd w:id="22"/>
      <w:bookmarkEnd w:id="23"/>
      <w:r w:rsidR="00CA7940" w:rsidRPr="00CA7940">
        <w:rPr>
          <w:rFonts w:ascii="Times New Roman" w:hAnsi="Times New Roman" w:cs="Times New Roman"/>
          <w:sz w:val="28"/>
          <w:szCs w:val="28"/>
        </w:rPr>
        <w:t xml:space="preserve"> </w:t>
      </w:r>
      <w:r w:rsidR="00EA677A" w:rsidRPr="000F6555">
        <w:rPr>
          <w:rFonts w:ascii="Times New Roman" w:hAnsi="Times New Roman" w:cs="Times New Roman"/>
          <w:sz w:val="22"/>
          <w:szCs w:val="22"/>
        </w:rPr>
        <w:t>С</w:t>
      </w:r>
      <w:r w:rsidR="00A9755E" w:rsidRPr="000F6555">
        <w:rPr>
          <w:rFonts w:ascii="Times New Roman" w:hAnsi="Times New Roman" w:cs="Times New Roman"/>
          <w:sz w:val="22"/>
          <w:szCs w:val="22"/>
        </w:rPr>
        <w:t xml:space="preserve">етевое проектирование средствами </w:t>
      </w:r>
      <w:r w:rsidR="00A9755E" w:rsidRPr="000F6555">
        <w:rPr>
          <w:rFonts w:ascii="Times New Roman" w:hAnsi="Times New Roman" w:cs="Times New Roman"/>
          <w:sz w:val="22"/>
          <w:szCs w:val="22"/>
          <w:lang w:val="en-US"/>
        </w:rPr>
        <w:t>MS</w:t>
      </w:r>
      <w:r w:rsidR="00A9755E" w:rsidRPr="000F6555">
        <w:rPr>
          <w:rFonts w:ascii="Times New Roman" w:hAnsi="Times New Roman" w:cs="Times New Roman"/>
          <w:sz w:val="22"/>
          <w:szCs w:val="22"/>
        </w:rPr>
        <w:t xml:space="preserve"> </w:t>
      </w:r>
      <w:r w:rsidR="00A9755E" w:rsidRPr="000F6555">
        <w:rPr>
          <w:rFonts w:ascii="Times New Roman" w:hAnsi="Times New Roman" w:cs="Times New Roman"/>
          <w:sz w:val="22"/>
          <w:szCs w:val="22"/>
          <w:lang w:val="en-US"/>
        </w:rPr>
        <w:t>Excel</w:t>
      </w:r>
      <w:r w:rsidR="00A9755E" w:rsidRPr="000F6555">
        <w:rPr>
          <w:rFonts w:ascii="Times New Roman" w:hAnsi="Times New Roman" w:cs="Times New Roman"/>
          <w:sz w:val="22"/>
          <w:szCs w:val="22"/>
        </w:rPr>
        <w:t xml:space="preserve"> и </w:t>
      </w:r>
      <w:r w:rsidR="00A9755E" w:rsidRPr="000F6555">
        <w:rPr>
          <w:rFonts w:ascii="Times New Roman" w:hAnsi="Times New Roman" w:cs="Times New Roman"/>
          <w:sz w:val="22"/>
          <w:szCs w:val="22"/>
          <w:lang w:val="en-US"/>
        </w:rPr>
        <w:t>MS</w:t>
      </w:r>
      <w:r w:rsidR="00A9755E" w:rsidRPr="000F6555">
        <w:rPr>
          <w:rFonts w:ascii="Times New Roman" w:hAnsi="Times New Roman" w:cs="Times New Roman"/>
          <w:sz w:val="22"/>
          <w:szCs w:val="22"/>
        </w:rPr>
        <w:t xml:space="preserve"> </w:t>
      </w:r>
      <w:r w:rsidR="00A9755E" w:rsidRPr="000F6555">
        <w:rPr>
          <w:rFonts w:ascii="Times New Roman" w:hAnsi="Times New Roman" w:cs="Times New Roman"/>
          <w:sz w:val="22"/>
          <w:szCs w:val="22"/>
          <w:lang w:val="en-US"/>
        </w:rPr>
        <w:t>Project</w:t>
      </w:r>
      <w:r w:rsidR="00A9755E" w:rsidRPr="000F6555">
        <w:rPr>
          <w:rFonts w:ascii="Times New Roman" w:hAnsi="Times New Roman" w:cs="Times New Roman"/>
          <w:sz w:val="22"/>
          <w:szCs w:val="22"/>
        </w:rPr>
        <w:t>.</w:t>
      </w:r>
      <w:bookmarkEnd w:id="26"/>
      <w:r w:rsidR="000F6555" w:rsidRPr="000F6555">
        <w:rPr>
          <w:rFonts w:ascii="Times New Roman" w:hAnsi="Times New Roman" w:cs="Times New Roman"/>
          <w:sz w:val="22"/>
          <w:szCs w:val="22"/>
        </w:rPr>
        <w:t xml:space="preserve"> </w:t>
      </w:r>
    </w:p>
    <w:bookmarkEnd w:id="24"/>
    <w:bookmarkEnd w:id="25"/>
    <w:p w:rsidR="00A9755E" w:rsidRPr="00A9755E" w:rsidRDefault="00A9755E" w:rsidP="00A9755E">
      <w:pPr>
        <w:ind w:firstLine="720"/>
      </w:pPr>
      <w:r>
        <w:rPr>
          <w:b/>
        </w:rPr>
        <w:t>Цель:</w:t>
      </w:r>
      <w:r>
        <w:t xml:space="preserve"> изучить возможности по использованию MS </w:t>
      </w:r>
      <w:r>
        <w:rPr>
          <w:lang w:val="en-US"/>
        </w:rPr>
        <w:t>Excel</w:t>
      </w:r>
      <w:r w:rsidRPr="00A9755E">
        <w:t xml:space="preserve"> </w:t>
      </w:r>
      <w:r>
        <w:t xml:space="preserve">и </w:t>
      </w:r>
      <w:r>
        <w:rPr>
          <w:lang w:val="en-US"/>
        </w:rPr>
        <w:t>MS</w:t>
      </w:r>
      <w:r w:rsidRPr="00A9755E">
        <w:t xml:space="preserve"> </w:t>
      </w:r>
      <w:r>
        <w:rPr>
          <w:lang w:val="en-US"/>
        </w:rPr>
        <w:t>Project</w:t>
      </w:r>
      <w:r>
        <w:t xml:space="preserve"> для решения задач планирования экономических процессов. </w:t>
      </w:r>
    </w:p>
    <w:p w:rsidR="00A9755E" w:rsidRDefault="00A9755E" w:rsidP="00A9755E">
      <w:pPr>
        <w:ind w:firstLine="720"/>
        <w:rPr>
          <w:b/>
          <w:szCs w:val="20"/>
        </w:rPr>
      </w:pPr>
      <w:r>
        <w:rPr>
          <w:b/>
        </w:rPr>
        <w:t>Задачи:</w:t>
      </w:r>
    </w:p>
    <w:p w:rsidR="00A9755E" w:rsidRDefault="00A9755E" w:rsidP="00220E67">
      <w:pPr>
        <w:numPr>
          <w:ilvl w:val="0"/>
          <w:numId w:val="18"/>
        </w:numPr>
        <w:jc w:val="both"/>
      </w:pPr>
      <w:r>
        <w:t xml:space="preserve">Научиться строить сетевой график выполнения проекта и определять критический путь средствами </w:t>
      </w:r>
      <w:r>
        <w:rPr>
          <w:lang w:val="en-US"/>
        </w:rPr>
        <w:t>MS</w:t>
      </w:r>
      <w:r w:rsidRPr="00A9755E">
        <w:t xml:space="preserve"> </w:t>
      </w:r>
      <w:r>
        <w:rPr>
          <w:lang w:val="en-US"/>
        </w:rPr>
        <w:t>Excel</w:t>
      </w:r>
      <w:r>
        <w:t>.</w:t>
      </w:r>
    </w:p>
    <w:p w:rsidR="00A9755E" w:rsidRDefault="00A9755E" w:rsidP="00220E67">
      <w:pPr>
        <w:numPr>
          <w:ilvl w:val="0"/>
          <w:numId w:val="18"/>
        </w:numPr>
        <w:jc w:val="both"/>
      </w:pPr>
      <w:r>
        <w:t xml:space="preserve">Изучить возможности </w:t>
      </w:r>
      <w:r>
        <w:rPr>
          <w:lang w:val="en-US"/>
        </w:rPr>
        <w:t>MS</w:t>
      </w:r>
      <w:r w:rsidRPr="00A9755E">
        <w:t xml:space="preserve"> </w:t>
      </w:r>
      <w:r>
        <w:rPr>
          <w:lang w:val="en-US"/>
        </w:rPr>
        <w:t>Project</w:t>
      </w:r>
      <w:r w:rsidRPr="00A9755E">
        <w:t xml:space="preserve"> </w:t>
      </w:r>
      <w:r>
        <w:t xml:space="preserve">как средства управления проектами. </w:t>
      </w:r>
    </w:p>
    <w:p w:rsidR="00A9755E" w:rsidRDefault="00A9755E" w:rsidP="00A9755E"/>
    <w:p w:rsidR="00A9755E" w:rsidRDefault="00A9755E" w:rsidP="00A9755E">
      <w:pPr>
        <w:pStyle w:val="afb"/>
        <w:spacing w:after="0" w:line="240" w:lineRule="auto"/>
        <w:rPr>
          <w:szCs w:val="24"/>
        </w:rPr>
      </w:pPr>
      <w:r>
        <w:rPr>
          <w:szCs w:val="24"/>
        </w:rPr>
        <w:t>В настоящее время система сетевого планирования и управления (СПУ) является одним из эффективных методов по организации и управлению проектами. Система СПУ позволяет:</w:t>
      </w:r>
    </w:p>
    <w:p w:rsidR="00A9755E" w:rsidRDefault="00A9755E" w:rsidP="00220E67">
      <w:pPr>
        <w:numPr>
          <w:ilvl w:val="0"/>
          <w:numId w:val="19"/>
        </w:numPr>
        <w:jc w:val="both"/>
      </w:pPr>
      <w:r>
        <w:t>Формировать календарные планы реализации проектов;</w:t>
      </w:r>
    </w:p>
    <w:p w:rsidR="00A9755E" w:rsidRDefault="00A9755E" w:rsidP="00220E67">
      <w:pPr>
        <w:numPr>
          <w:ilvl w:val="0"/>
          <w:numId w:val="19"/>
        </w:numPr>
        <w:jc w:val="both"/>
      </w:pPr>
      <w:r>
        <w:t>Определять наиболее проблемные операции при реализации проектов;</w:t>
      </w:r>
    </w:p>
    <w:p w:rsidR="00A9755E" w:rsidRDefault="00A9755E" w:rsidP="00220E67">
      <w:pPr>
        <w:numPr>
          <w:ilvl w:val="0"/>
          <w:numId w:val="19"/>
        </w:numPr>
        <w:jc w:val="both"/>
      </w:pPr>
      <w:r>
        <w:t>Выявлять резервы времени, трудовые, материальные и финансовые ресурсы.</w:t>
      </w:r>
    </w:p>
    <w:p w:rsidR="00A9755E" w:rsidRDefault="00EE55F0" w:rsidP="00A9755E">
      <w:pPr>
        <w:rPr>
          <w:b/>
          <w:sz w:val="28"/>
          <w:szCs w:val="28"/>
        </w:rPr>
      </w:pPr>
      <w:r>
        <w:rPr>
          <w:b/>
          <w:sz w:val="28"/>
          <w:szCs w:val="28"/>
          <w:highlight w:val="yellow"/>
        </w:rPr>
        <w:t>ЗАДА</w:t>
      </w:r>
      <w:r w:rsidR="008A679B">
        <w:rPr>
          <w:b/>
          <w:sz w:val="28"/>
          <w:szCs w:val="28"/>
          <w:highlight w:val="yellow"/>
        </w:rPr>
        <w:t>ЧА</w:t>
      </w:r>
      <w:r>
        <w:rPr>
          <w:b/>
          <w:sz w:val="28"/>
          <w:szCs w:val="28"/>
          <w:highlight w:val="yellow"/>
        </w:rPr>
        <w:t>_1_</w:t>
      </w:r>
      <w:r w:rsidR="00076519">
        <w:rPr>
          <w:b/>
          <w:sz w:val="28"/>
          <w:szCs w:val="28"/>
          <w:highlight w:val="yellow"/>
        </w:rPr>
        <w:t>Условие задачи!!!-</w:t>
      </w:r>
      <w:r w:rsidR="00076519" w:rsidRPr="00076519">
        <w:rPr>
          <w:b/>
          <w:color w:val="FF0000"/>
          <w:sz w:val="28"/>
          <w:szCs w:val="28"/>
        </w:rPr>
        <w:t>Решить эту задачу всем</w:t>
      </w:r>
      <w:r>
        <w:rPr>
          <w:b/>
          <w:color w:val="FF0000"/>
          <w:sz w:val="28"/>
          <w:szCs w:val="28"/>
        </w:rPr>
        <w:t xml:space="preserve"> – общая задача</w:t>
      </w:r>
    </w:p>
    <w:p w:rsidR="00A9755E" w:rsidRPr="00076519" w:rsidRDefault="00A9755E" w:rsidP="00A9755E">
      <w:pPr>
        <w:ind w:firstLine="540"/>
        <w:rPr>
          <w:i/>
          <w:sz w:val="28"/>
          <w:szCs w:val="28"/>
        </w:rPr>
      </w:pPr>
      <w:r w:rsidRPr="00076519">
        <w:rPr>
          <w:i/>
          <w:sz w:val="28"/>
          <w:szCs w:val="28"/>
        </w:rPr>
        <w:t>При составлении проекта работ</w:t>
      </w:r>
      <w:r w:rsidR="000F6555" w:rsidRPr="00076519">
        <w:rPr>
          <w:i/>
          <w:sz w:val="28"/>
          <w:szCs w:val="28"/>
        </w:rPr>
        <w:t xml:space="preserve"> </w:t>
      </w:r>
      <w:r w:rsidRPr="00076519">
        <w:rPr>
          <w:i/>
          <w:sz w:val="28"/>
          <w:szCs w:val="28"/>
        </w:rPr>
        <w:t>выделено 8 событий: (0,1,2,3,4,5,6,7),</w:t>
      </w:r>
      <w:r w:rsidR="000F6555" w:rsidRPr="00076519">
        <w:rPr>
          <w:i/>
          <w:sz w:val="28"/>
          <w:szCs w:val="28"/>
        </w:rPr>
        <w:t xml:space="preserve"> </w:t>
      </w:r>
      <w:r w:rsidRPr="00076519">
        <w:rPr>
          <w:i/>
          <w:sz w:val="28"/>
          <w:szCs w:val="28"/>
        </w:rPr>
        <w:t xml:space="preserve">которые связаны работами (i – </w:t>
      </w:r>
      <w:proofErr w:type="gramStart"/>
      <w:r w:rsidRPr="00076519">
        <w:rPr>
          <w:i/>
          <w:sz w:val="28"/>
          <w:szCs w:val="28"/>
        </w:rPr>
        <w:t>j )</w:t>
      </w:r>
      <w:proofErr w:type="gramEnd"/>
      <w:r w:rsidRPr="00076519">
        <w:rPr>
          <w:i/>
          <w:sz w:val="28"/>
          <w:szCs w:val="28"/>
        </w:rPr>
        <w:t xml:space="preserve">, где </w:t>
      </w:r>
      <w:proofErr w:type="spellStart"/>
      <w:r w:rsidRPr="00076519">
        <w:rPr>
          <w:i/>
          <w:sz w:val="28"/>
          <w:szCs w:val="28"/>
        </w:rPr>
        <w:t>i,j</w:t>
      </w:r>
      <w:proofErr w:type="spellEnd"/>
      <w:r w:rsidR="000F6555" w:rsidRPr="00076519">
        <w:rPr>
          <w:i/>
          <w:sz w:val="28"/>
          <w:szCs w:val="28"/>
        </w:rPr>
        <w:t xml:space="preserve"> </w:t>
      </w:r>
      <w:r w:rsidRPr="00076519">
        <w:rPr>
          <w:i/>
          <w:sz w:val="28"/>
          <w:szCs w:val="28"/>
        </w:rPr>
        <w:t>0,1,2,3…,7 и i</w:t>
      </w:r>
      <w:r w:rsidR="000F6555" w:rsidRPr="00076519">
        <w:rPr>
          <w:i/>
          <w:sz w:val="28"/>
          <w:szCs w:val="28"/>
        </w:rPr>
        <w:t xml:space="preserve"> </w:t>
      </w:r>
      <w:r w:rsidRPr="00076519">
        <w:rPr>
          <w:i/>
          <w:sz w:val="28"/>
          <w:szCs w:val="28"/>
        </w:rPr>
        <w:t>≠ j, например, событие 1 связано с событием 2 работой (1-2).</w:t>
      </w:r>
    </w:p>
    <w:p w:rsidR="00A9755E" w:rsidRDefault="00A9755E" w:rsidP="00A9755E">
      <w:pPr>
        <w:rPr>
          <w:i/>
        </w:rPr>
      </w:pPr>
      <w:r>
        <w:rPr>
          <w:i/>
        </w:rPr>
        <w:t xml:space="preserve">Исходные данные по продолжительности работ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612"/>
        <w:gridCol w:w="612"/>
        <w:gridCol w:w="612"/>
        <w:gridCol w:w="611"/>
        <w:gridCol w:w="611"/>
        <w:gridCol w:w="611"/>
        <w:gridCol w:w="611"/>
        <w:gridCol w:w="611"/>
        <w:gridCol w:w="611"/>
        <w:gridCol w:w="611"/>
        <w:gridCol w:w="611"/>
        <w:gridCol w:w="611"/>
        <w:gridCol w:w="611"/>
        <w:gridCol w:w="611"/>
        <w:gridCol w:w="611"/>
        <w:gridCol w:w="594"/>
      </w:tblGrid>
      <w:tr w:rsidR="00A9755E" w:rsidRPr="008A679B" w:rsidTr="008A679B">
        <w:trPr>
          <w:trHeight w:val="302"/>
        </w:trPr>
        <w:tc>
          <w:tcPr>
            <w:tcW w:w="464" w:type="pct"/>
            <w:tcBorders>
              <w:top w:val="single" w:sz="4" w:space="0" w:color="auto"/>
              <w:left w:val="single" w:sz="4" w:space="0" w:color="auto"/>
              <w:bottom w:val="single" w:sz="4" w:space="0" w:color="auto"/>
              <w:right w:val="single" w:sz="4" w:space="0" w:color="auto"/>
            </w:tcBorders>
            <w:hideMark/>
          </w:tcPr>
          <w:p w:rsidR="00A9755E" w:rsidRPr="008A679B" w:rsidRDefault="00A9755E">
            <w:pPr>
              <w:jc w:val="center"/>
              <w:rPr>
                <w:b/>
                <w:sz w:val="20"/>
                <w:szCs w:val="20"/>
              </w:rPr>
            </w:pPr>
            <w:r w:rsidRPr="008A679B">
              <w:rPr>
                <w:b/>
                <w:sz w:val="20"/>
              </w:rPr>
              <w:t>Работа</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0-1</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0-2</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0-3</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1-2</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1-3</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1-4</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2-3</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2-4</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2-5</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3-4</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3-5</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4-5</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4-6</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5-6</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5-7</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6-7</w:t>
            </w:r>
          </w:p>
        </w:tc>
      </w:tr>
      <w:tr w:rsidR="00A9755E" w:rsidRPr="008A679B" w:rsidTr="008A679B">
        <w:trPr>
          <w:trHeight w:val="319"/>
        </w:trPr>
        <w:tc>
          <w:tcPr>
            <w:tcW w:w="464" w:type="pct"/>
            <w:tcBorders>
              <w:top w:val="single" w:sz="4" w:space="0" w:color="auto"/>
              <w:left w:val="single" w:sz="4" w:space="0" w:color="auto"/>
              <w:bottom w:val="single" w:sz="4" w:space="0" w:color="auto"/>
              <w:right w:val="single" w:sz="4" w:space="0" w:color="auto"/>
            </w:tcBorders>
            <w:hideMark/>
          </w:tcPr>
          <w:p w:rsidR="00A9755E" w:rsidRPr="008A679B" w:rsidRDefault="00A9755E">
            <w:pPr>
              <w:jc w:val="center"/>
              <w:rPr>
                <w:b/>
                <w:sz w:val="20"/>
              </w:rPr>
            </w:pPr>
            <w:r w:rsidRPr="008A679B">
              <w:rPr>
                <w:b/>
                <w:sz w:val="20"/>
              </w:rPr>
              <w:t>Длит. дни</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8</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12</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10</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8</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10</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4</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10</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6</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8</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12</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5</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8</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6</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6</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7</w:t>
            </w:r>
          </w:p>
        </w:tc>
        <w:tc>
          <w:tcPr>
            <w:tcW w:w="284" w:type="pct"/>
            <w:tcBorders>
              <w:top w:val="single" w:sz="4" w:space="0" w:color="auto"/>
              <w:left w:val="single" w:sz="4" w:space="0" w:color="auto"/>
              <w:bottom w:val="single" w:sz="4" w:space="0" w:color="auto"/>
              <w:right w:val="single" w:sz="4" w:space="0" w:color="auto"/>
            </w:tcBorders>
            <w:noWrap/>
            <w:vAlign w:val="center"/>
            <w:hideMark/>
          </w:tcPr>
          <w:p w:rsidR="00A9755E" w:rsidRPr="008A679B" w:rsidRDefault="00A9755E">
            <w:pPr>
              <w:jc w:val="center"/>
              <w:rPr>
                <w:b/>
                <w:sz w:val="20"/>
              </w:rPr>
            </w:pPr>
            <w:r w:rsidRPr="008A679B">
              <w:rPr>
                <w:b/>
                <w:sz w:val="20"/>
              </w:rPr>
              <w:t>5</w:t>
            </w:r>
          </w:p>
        </w:tc>
      </w:tr>
    </w:tbl>
    <w:p w:rsidR="00A9755E" w:rsidRDefault="00A9755E" w:rsidP="00A9755E">
      <w:pPr>
        <w:rPr>
          <w:i/>
        </w:rPr>
      </w:pPr>
      <w:r>
        <w:rPr>
          <w:i/>
        </w:rPr>
        <w:t>Требуется:</w:t>
      </w:r>
    </w:p>
    <w:p w:rsidR="00A9755E" w:rsidRDefault="00A9755E" w:rsidP="00220E67">
      <w:pPr>
        <w:numPr>
          <w:ilvl w:val="0"/>
          <w:numId w:val="20"/>
        </w:numPr>
        <w:rPr>
          <w:i/>
        </w:rPr>
      </w:pPr>
      <w:r>
        <w:rPr>
          <w:i/>
        </w:rPr>
        <w:t>Построить сетевой график выполнения проекта.</w:t>
      </w:r>
    </w:p>
    <w:p w:rsidR="00A9755E" w:rsidRDefault="00A9755E" w:rsidP="00220E67">
      <w:pPr>
        <w:numPr>
          <w:ilvl w:val="0"/>
          <w:numId w:val="20"/>
        </w:numPr>
        <w:rPr>
          <w:i/>
        </w:rPr>
      </w:pPr>
      <w:r>
        <w:rPr>
          <w:i/>
        </w:rPr>
        <w:t xml:space="preserve">Определить критический путь. </w:t>
      </w:r>
    </w:p>
    <w:p w:rsidR="00076519" w:rsidRDefault="00076519" w:rsidP="00220E67">
      <w:pPr>
        <w:numPr>
          <w:ilvl w:val="0"/>
          <w:numId w:val="20"/>
        </w:numPr>
        <w:jc w:val="both"/>
        <w:rPr>
          <w:i/>
        </w:rPr>
      </w:pPr>
      <w:r>
        <w:rPr>
          <w:i/>
        </w:rPr>
        <w:t>Провести анализ использования ресурсов.</w:t>
      </w:r>
    </w:p>
    <w:p w:rsidR="00076519" w:rsidRDefault="00076519" w:rsidP="00220E67">
      <w:pPr>
        <w:numPr>
          <w:ilvl w:val="0"/>
          <w:numId w:val="20"/>
        </w:numPr>
        <w:jc w:val="both"/>
        <w:rPr>
          <w:i/>
        </w:rPr>
      </w:pPr>
      <w:r>
        <w:rPr>
          <w:i/>
        </w:rPr>
        <w:t>Провести анализ стоимости проекта.</w:t>
      </w:r>
    </w:p>
    <w:p w:rsidR="00A9755E" w:rsidRDefault="00A9755E" w:rsidP="00A9755E">
      <w:pPr>
        <w:shd w:val="clear" w:color="auto" w:fill="FFFFFF"/>
        <w:ind w:firstLine="720"/>
        <w:rPr>
          <w:b/>
          <w:sz w:val="28"/>
          <w:szCs w:val="28"/>
        </w:rPr>
      </w:pPr>
      <w:r>
        <w:rPr>
          <w:b/>
          <w:sz w:val="28"/>
          <w:szCs w:val="28"/>
        </w:rPr>
        <w:t xml:space="preserve">Ход выполнения: </w:t>
      </w:r>
    </w:p>
    <w:p w:rsidR="00A9755E" w:rsidRDefault="00A9755E" w:rsidP="00A9755E">
      <w:pPr>
        <w:ind w:firstLine="720"/>
      </w:pPr>
      <w:r>
        <w:t>Данная задача относится к классу задач сетевого планирования и решается методами булева программирования.</w:t>
      </w:r>
    </w:p>
    <w:p w:rsidR="00A9755E" w:rsidRDefault="00A9755E" w:rsidP="00A9755E">
      <w:pPr>
        <w:jc w:val="center"/>
        <w:rPr>
          <w:b/>
          <w:bCs/>
          <w:sz w:val="28"/>
          <w:szCs w:val="28"/>
        </w:rPr>
      </w:pPr>
      <w:r>
        <w:rPr>
          <w:b/>
          <w:sz w:val="28"/>
          <w:szCs w:val="28"/>
        </w:rPr>
        <w:t>Задание 1. Построение сетевого графика выполнения проекта.</w:t>
      </w:r>
    </w:p>
    <w:p w:rsidR="00A9755E" w:rsidRDefault="00A9755E" w:rsidP="00A9755E">
      <w:pPr>
        <w:ind w:firstLine="720"/>
      </w:pPr>
      <w:r>
        <w:rPr>
          <w:bCs/>
        </w:rPr>
        <w:t>События на сетевом графике (или как говорят на графе) изображаются кружками (вершинами графа), а работы – стрелками (ориентированными дугами), показывающими связь между работами.</w:t>
      </w:r>
    </w:p>
    <w:p w:rsidR="00A9755E" w:rsidRDefault="00A9755E" w:rsidP="00A9755E">
      <w:pPr>
        <w:ind w:firstLine="720"/>
      </w:pPr>
      <w:r>
        <w:t>Так как исходные данные представлены работами, то из их анализа видно, что процесс начинается событием Ѕ</w:t>
      </w:r>
      <w:r>
        <w:rPr>
          <w:vertAlign w:val="subscript"/>
        </w:rPr>
        <w:t>0</w:t>
      </w:r>
      <w:r>
        <w:t xml:space="preserve"> и заканчивается событием Ѕ</w:t>
      </w:r>
      <w:r>
        <w:rPr>
          <w:vertAlign w:val="subscript"/>
        </w:rPr>
        <w:t>7</w:t>
      </w:r>
      <w:r>
        <w:t>. Все остальные события являются промежуточными.</w:t>
      </w:r>
    </w:p>
    <w:p w:rsidR="00A9755E" w:rsidRDefault="00A9755E" w:rsidP="00A9755E">
      <w:pPr>
        <w:ind w:firstLine="720"/>
      </w:pPr>
      <w:r>
        <w:t>Нарисуем график процесса, размещая события в последовательности: событие Ѕ</w:t>
      </w:r>
      <w:r>
        <w:rPr>
          <w:vertAlign w:val="subscript"/>
        </w:rPr>
        <w:t>0</w:t>
      </w:r>
      <w:r>
        <w:t xml:space="preserve"> – крайне левое, Ѕ</w:t>
      </w:r>
      <w:r>
        <w:rPr>
          <w:vertAlign w:val="subscript"/>
        </w:rPr>
        <w:t xml:space="preserve">7 </w:t>
      </w:r>
      <w:r>
        <w:t xml:space="preserve">– крайнее правое, если событие имеет номер </w:t>
      </w:r>
      <w:proofErr w:type="spellStart"/>
      <w:r>
        <w:t>i≤</w:t>
      </w:r>
      <w:proofErr w:type="gramStart"/>
      <w:r>
        <w:t>j</w:t>
      </w:r>
      <w:proofErr w:type="spellEnd"/>
      <w:r>
        <w:t xml:space="preserve"> ,то</w:t>
      </w:r>
      <w:proofErr w:type="gramEnd"/>
      <w:r>
        <w:t xml:space="preserve"> оно изображается левее, любые события связываются одной стрелкой. С каждой стрелкой свяжем число, продолжительность работы. </w:t>
      </w:r>
    </w:p>
    <w:p w:rsidR="00A9755E" w:rsidRDefault="00A9755E" w:rsidP="00A9755E">
      <w:pPr>
        <w:rPr>
          <w:szCs w:val="20"/>
        </w:rPr>
      </w:pPr>
    </w:p>
    <w:p w:rsidR="00A9755E" w:rsidRDefault="00A9755E" w:rsidP="00A9755E">
      <w:pPr>
        <w:jc w:val="center"/>
      </w:pPr>
      <w:r>
        <w:rPr>
          <w:szCs w:val="20"/>
        </w:rPr>
        <w:object w:dxaOrig="6090" w:dyaOrig="2445">
          <v:shape id="_x0000_i1072" type="#_x0000_t75" style="width:304.3pt;height:122.1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Photoshop.Image.6" ShapeID="_x0000_i1072" DrawAspect="Content" ObjectID="_1674639276" r:id="rId114">
            <o:FieldCodes>\s</o:FieldCodes>
          </o:OLEObject>
        </w:object>
      </w:r>
    </w:p>
    <w:p w:rsidR="00A9755E" w:rsidRPr="00A9755E" w:rsidRDefault="00A9755E" w:rsidP="00A9755E">
      <w:pPr>
        <w:jc w:val="center"/>
        <w:rPr>
          <w:b/>
        </w:rPr>
      </w:pPr>
      <w:r>
        <w:rPr>
          <w:b/>
        </w:rPr>
        <w:t>Рис.1. Сетевой график проекта.</w:t>
      </w:r>
    </w:p>
    <w:p w:rsidR="00A9755E" w:rsidRDefault="00A9755E" w:rsidP="00A9755E">
      <w:pPr>
        <w:ind w:firstLine="720"/>
        <w:rPr>
          <w:b/>
        </w:rPr>
      </w:pPr>
      <w:r>
        <w:t xml:space="preserve">Получим рисунок, который называется </w:t>
      </w:r>
      <w:r>
        <w:rPr>
          <w:b/>
        </w:rPr>
        <w:t>сетевым графиком</w:t>
      </w:r>
      <w:r>
        <w:t xml:space="preserve"> проекта.</w:t>
      </w:r>
    </w:p>
    <w:p w:rsidR="00A9755E" w:rsidRDefault="00A9755E" w:rsidP="00A9755E">
      <w:pPr>
        <w:jc w:val="center"/>
        <w:rPr>
          <w:b/>
          <w:sz w:val="28"/>
          <w:szCs w:val="28"/>
        </w:rPr>
      </w:pPr>
      <w:r>
        <w:rPr>
          <w:b/>
          <w:sz w:val="28"/>
          <w:szCs w:val="28"/>
        </w:rPr>
        <w:lastRenderedPageBreak/>
        <w:t>Задание 2. Определение</w:t>
      </w:r>
      <w:r w:rsidR="000F6555">
        <w:rPr>
          <w:b/>
          <w:sz w:val="28"/>
          <w:szCs w:val="28"/>
        </w:rPr>
        <w:t xml:space="preserve"> </w:t>
      </w:r>
      <w:r>
        <w:rPr>
          <w:b/>
          <w:sz w:val="28"/>
          <w:szCs w:val="28"/>
        </w:rPr>
        <w:t xml:space="preserve">критического пути в </w:t>
      </w:r>
      <w:r>
        <w:rPr>
          <w:b/>
          <w:sz w:val="28"/>
          <w:szCs w:val="28"/>
          <w:lang w:val="en-US"/>
        </w:rPr>
        <w:t>MS</w:t>
      </w:r>
      <w:r w:rsidRPr="00A9755E">
        <w:rPr>
          <w:b/>
          <w:sz w:val="28"/>
          <w:szCs w:val="28"/>
        </w:rPr>
        <w:t xml:space="preserve"> </w:t>
      </w:r>
      <w:r>
        <w:rPr>
          <w:b/>
          <w:sz w:val="28"/>
          <w:szCs w:val="28"/>
          <w:lang w:val="en-US"/>
        </w:rPr>
        <w:t>Excel</w:t>
      </w:r>
      <w:r>
        <w:rPr>
          <w:b/>
          <w:sz w:val="28"/>
          <w:szCs w:val="28"/>
        </w:rPr>
        <w:t>.</w:t>
      </w:r>
    </w:p>
    <w:p w:rsidR="00A9755E" w:rsidRDefault="00A9755E" w:rsidP="00A9755E"/>
    <w:p w:rsidR="00A9755E" w:rsidRDefault="00A9755E" w:rsidP="00A9755E">
      <w:pPr>
        <w:ind w:firstLine="720"/>
        <w:rPr>
          <w:b/>
        </w:rPr>
      </w:pPr>
      <w:r>
        <w:t>С</w:t>
      </w:r>
      <w:r w:rsidR="000F6555">
        <w:t xml:space="preserve"> </w:t>
      </w:r>
      <w:r>
        <w:t xml:space="preserve">сетевым графиком связана таблица, которая называется </w:t>
      </w:r>
      <w:r>
        <w:rPr>
          <w:b/>
        </w:rPr>
        <w:t>матрицей инцидентностей.</w:t>
      </w:r>
      <w:r>
        <w:t xml:space="preserve"> </w:t>
      </w:r>
    </w:p>
    <w:p w:rsidR="00A9755E" w:rsidRDefault="00A9755E" w:rsidP="00A9755E">
      <w:pPr>
        <w:rPr>
          <w:szCs w:val="20"/>
        </w:rPr>
      </w:pPr>
      <w:r>
        <w:rPr>
          <w:noProof/>
        </w:rPr>
        <w:drawing>
          <wp:inline distT="0" distB="0" distL="0" distR="0" wp14:anchorId="6D2BB173" wp14:editId="40438888">
            <wp:extent cx="6381750" cy="1866900"/>
            <wp:effectExtent l="19050" t="19050" r="19050" b="190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381750" cy="1866900"/>
                    </a:xfrm>
                    <a:prstGeom prst="rect">
                      <a:avLst/>
                    </a:prstGeom>
                    <a:noFill/>
                    <a:ln w="6350" cmpd="sng">
                      <a:solidFill>
                        <a:srgbClr val="000000"/>
                      </a:solidFill>
                      <a:miter lim="800000"/>
                      <a:headEnd/>
                      <a:tailEnd/>
                    </a:ln>
                    <a:effectLst/>
                  </pic:spPr>
                </pic:pic>
              </a:graphicData>
            </a:graphic>
          </wp:inline>
        </w:drawing>
      </w:r>
    </w:p>
    <w:p w:rsidR="00A9755E" w:rsidRDefault="00A9755E" w:rsidP="00A9755E">
      <w:pPr>
        <w:ind w:firstLine="720"/>
        <w:jc w:val="center"/>
        <w:rPr>
          <w:b/>
        </w:rPr>
      </w:pPr>
      <w:r>
        <w:rPr>
          <w:b/>
        </w:rPr>
        <w:t>Рис. 2.</w:t>
      </w:r>
      <w:r>
        <w:t xml:space="preserve"> </w:t>
      </w:r>
      <w:r>
        <w:rPr>
          <w:b/>
        </w:rPr>
        <w:t>Матрица инцидентностей.</w:t>
      </w:r>
    </w:p>
    <w:p w:rsidR="00A9755E" w:rsidRDefault="00A9755E" w:rsidP="00A9755E">
      <w:pPr>
        <w:rPr>
          <w:szCs w:val="20"/>
        </w:rPr>
      </w:pPr>
    </w:p>
    <w:p w:rsidR="00A9755E" w:rsidRDefault="00A9755E" w:rsidP="00A9755E">
      <w:pPr>
        <w:ind w:firstLine="720"/>
      </w:pPr>
      <w:r>
        <w:t>Она строится следующим образом: столбцы соответствуют работам, а строки событиям. Если для дуги (i - j)</w:t>
      </w:r>
      <w:r w:rsidR="000F6555">
        <w:t xml:space="preserve"> </w:t>
      </w:r>
      <w:r>
        <w:t>начало соответствует</w:t>
      </w:r>
      <w:r w:rsidR="000F6555">
        <w:t xml:space="preserve"> </w:t>
      </w:r>
      <w:r>
        <w:t>i, а конец</w:t>
      </w:r>
      <w:r w:rsidR="000F6555">
        <w:t xml:space="preserve"> </w:t>
      </w:r>
      <w:r>
        <w:t>дуги соответствует</w:t>
      </w:r>
      <w:r w:rsidR="000F6555">
        <w:t xml:space="preserve"> </w:t>
      </w:r>
      <w:proofErr w:type="gramStart"/>
      <w:r>
        <w:t>j ,</w:t>
      </w:r>
      <w:proofErr w:type="gramEnd"/>
      <w:r>
        <w:t xml:space="preserve"> то элемент матрицы в строке i будет равен</w:t>
      </w:r>
      <w:r w:rsidR="000F6555">
        <w:t xml:space="preserve"> </w:t>
      </w:r>
      <w:r>
        <w:t>-1, в строке j равен 1, а все другие элементы столбца равны 0.</w:t>
      </w:r>
    </w:p>
    <w:p w:rsidR="00A9755E" w:rsidRDefault="00A9755E" w:rsidP="00220E67">
      <w:pPr>
        <w:numPr>
          <w:ilvl w:val="0"/>
          <w:numId w:val="21"/>
        </w:numPr>
        <w:tabs>
          <w:tab w:val="clear" w:pos="360"/>
          <w:tab w:val="num" w:pos="567"/>
        </w:tabs>
        <w:spacing w:line="360" w:lineRule="auto"/>
        <w:ind w:left="567" w:hanging="567"/>
        <w:jc w:val="both"/>
        <w:rPr>
          <w:b/>
        </w:rPr>
      </w:pPr>
      <w:r>
        <w:t xml:space="preserve">Откройте новую книгу </w:t>
      </w:r>
      <w:r>
        <w:rPr>
          <w:lang w:val="en-US"/>
        </w:rPr>
        <w:t>MS</w:t>
      </w:r>
      <w:r w:rsidRPr="00EA677A">
        <w:t xml:space="preserve"> </w:t>
      </w:r>
      <w:r>
        <w:rPr>
          <w:lang w:val="en-US"/>
        </w:rPr>
        <w:t>Excel</w:t>
      </w:r>
      <w:r>
        <w:t xml:space="preserve"> и сохраните в своей папке под именем </w:t>
      </w:r>
      <w:r>
        <w:rPr>
          <w:i/>
        </w:rPr>
        <w:t>Сетевое проектирование</w:t>
      </w:r>
      <w:r>
        <w:rPr>
          <w:i/>
          <w:iCs/>
        </w:rPr>
        <w:t>.</w:t>
      </w:r>
      <w:proofErr w:type="spellStart"/>
      <w:r>
        <w:rPr>
          <w:i/>
          <w:iCs/>
          <w:lang w:val="en-US"/>
        </w:rPr>
        <w:t>xls</w:t>
      </w:r>
      <w:proofErr w:type="spellEnd"/>
      <w:r>
        <w:t xml:space="preserve">. </w:t>
      </w:r>
    </w:p>
    <w:p w:rsidR="00A9755E" w:rsidRDefault="00A9755E" w:rsidP="00220E67">
      <w:pPr>
        <w:numPr>
          <w:ilvl w:val="0"/>
          <w:numId w:val="21"/>
        </w:numPr>
        <w:tabs>
          <w:tab w:val="clear" w:pos="360"/>
          <w:tab w:val="num" w:pos="567"/>
        </w:tabs>
        <w:spacing w:line="360" w:lineRule="auto"/>
        <w:ind w:left="567" w:hanging="567"/>
        <w:jc w:val="both"/>
        <w:rPr>
          <w:b/>
        </w:rPr>
      </w:pPr>
      <w:r>
        <w:t xml:space="preserve">Переименуйте </w:t>
      </w:r>
      <w:r>
        <w:rPr>
          <w:b/>
        </w:rPr>
        <w:t xml:space="preserve">Лист1 </w:t>
      </w:r>
      <w:r>
        <w:t xml:space="preserve">в лист </w:t>
      </w:r>
      <w:r>
        <w:rPr>
          <w:b/>
        </w:rPr>
        <w:t>Матрица инцидентностей.</w:t>
      </w:r>
    </w:p>
    <w:p w:rsidR="00A9755E" w:rsidRDefault="00A9755E" w:rsidP="00220E67">
      <w:pPr>
        <w:numPr>
          <w:ilvl w:val="0"/>
          <w:numId w:val="21"/>
        </w:numPr>
        <w:tabs>
          <w:tab w:val="clear" w:pos="360"/>
          <w:tab w:val="num" w:pos="567"/>
        </w:tabs>
        <w:spacing w:line="360" w:lineRule="auto"/>
        <w:ind w:left="567" w:hanging="567"/>
        <w:jc w:val="both"/>
      </w:pPr>
      <w:r>
        <w:t>Для обеспечения проверки вводимых значений в диапазон ячеек</w:t>
      </w:r>
      <w:r>
        <w:rPr>
          <w:b/>
        </w:rPr>
        <w:t xml:space="preserve"> </w:t>
      </w:r>
      <w:r>
        <w:rPr>
          <w:b/>
          <w:lang w:val="en-US"/>
        </w:rPr>
        <w:t>B</w:t>
      </w:r>
      <w:r>
        <w:rPr>
          <w:b/>
        </w:rPr>
        <w:t>3:</w:t>
      </w:r>
      <w:r>
        <w:rPr>
          <w:b/>
          <w:lang w:val="en-US"/>
        </w:rPr>
        <w:t>Q</w:t>
      </w:r>
      <w:r>
        <w:rPr>
          <w:b/>
        </w:rPr>
        <w:t xml:space="preserve">10 </w:t>
      </w:r>
      <w:r>
        <w:t>создайте список подстановки. Для этого:</w:t>
      </w:r>
    </w:p>
    <w:p w:rsidR="00A9755E" w:rsidRDefault="00A9755E" w:rsidP="00220E67">
      <w:pPr>
        <w:numPr>
          <w:ilvl w:val="1"/>
          <w:numId w:val="30"/>
        </w:numPr>
        <w:ind w:left="1434" w:hanging="357"/>
        <w:jc w:val="both"/>
      </w:pPr>
      <w:r>
        <w:t>Выделите диапазон ячеек.</w:t>
      </w:r>
    </w:p>
    <w:p w:rsidR="00A9755E" w:rsidRDefault="00A9755E" w:rsidP="00220E67">
      <w:pPr>
        <w:numPr>
          <w:ilvl w:val="1"/>
          <w:numId w:val="30"/>
        </w:numPr>
        <w:ind w:left="1434" w:hanging="357"/>
        <w:jc w:val="both"/>
      </w:pPr>
      <w:r>
        <w:t xml:space="preserve">Выполните команду </w:t>
      </w:r>
      <w:r>
        <w:rPr>
          <w:b/>
          <w:bCs/>
        </w:rPr>
        <w:t>Данные/Проверка…</w:t>
      </w:r>
      <w:r>
        <w:t xml:space="preserve"> </w:t>
      </w:r>
    </w:p>
    <w:p w:rsidR="00A9755E" w:rsidRDefault="00A9755E" w:rsidP="00220E67">
      <w:pPr>
        <w:numPr>
          <w:ilvl w:val="1"/>
          <w:numId w:val="30"/>
        </w:numPr>
        <w:ind w:left="1434" w:hanging="357"/>
        <w:jc w:val="both"/>
      </w:pPr>
      <w:r>
        <w:t xml:space="preserve">В окне </w:t>
      </w:r>
      <w:r>
        <w:rPr>
          <w:b/>
          <w:bCs/>
        </w:rPr>
        <w:t>Проверка вводимых значений</w:t>
      </w:r>
      <w:r>
        <w:t xml:space="preserve"> на вкладке </w:t>
      </w:r>
      <w:r>
        <w:rPr>
          <w:b/>
        </w:rPr>
        <w:t>Параметры</w:t>
      </w:r>
      <w:r>
        <w:t xml:space="preserve"> задайте </w:t>
      </w:r>
      <w:r>
        <w:rPr>
          <w:b/>
        </w:rPr>
        <w:t>Тип данных</w:t>
      </w:r>
      <w:r>
        <w:t xml:space="preserve"> </w:t>
      </w:r>
      <w:r>
        <w:rPr>
          <w:i/>
          <w:iCs/>
        </w:rPr>
        <w:t>Список.</w:t>
      </w:r>
      <w:r>
        <w:t xml:space="preserve"> </w:t>
      </w:r>
    </w:p>
    <w:p w:rsidR="00A9755E" w:rsidRDefault="00A9755E" w:rsidP="00220E67">
      <w:pPr>
        <w:numPr>
          <w:ilvl w:val="1"/>
          <w:numId w:val="30"/>
        </w:numPr>
        <w:ind w:left="1434" w:hanging="357"/>
        <w:jc w:val="both"/>
      </w:pPr>
      <w:r>
        <w:t xml:space="preserve">В поле </w:t>
      </w:r>
      <w:r>
        <w:rPr>
          <w:b/>
          <w:bCs/>
        </w:rPr>
        <w:t>Источник</w:t>
      </w:r>
      <w:r>
        <w:t xml:space="preserve"> введите значения</w:t>
      </w:r>
      <w:r>
        <w:rPr>
          <w:b/>
          <w:i/>
        </w:rPr>
        <w:t>: -1;1</w:t>
      </w:r>
      <w:r>
        <w:t xml:space="preserve"> </w:t>
      </w:r>
    </w:p>
    <w:p w:rsidR="00A9755E" w:rsidRPr="00076519" w:rsidRDefault="00A9755E" w:rsidP="00220E67">
      <w:pPr>
        <w:numPr>
          <w:ilvl w:val="0"/>
          <w:numId w:val="21"/>
        </w:numPr>
        <w:tabs>
          <w:tab w:val="clear" w:pos="360"/>
          <w:tab w:val="num" w:pos="567"/>
        </w:tabs>
        <w:spacing w:line="360" w:lineRule="auto"/>
        <w:ind w:left="567" w:hanging="567"/>
        <w:jc w:val="both"/>
      </w:pPr>
      <w:r>
        <w:t xml:space="preserve">В диапазон ячеек </w:t>
      </w:r>
      <w:r w:rsidRPr="00076519">
        <w:t>A11:Q11</w:t>
      </w:r>
      <w:r>
        <w:t xml:space="preserve"> введите продолжительность работ. </w:t>
      </w:r>
    </w:p>
    <w:p w:rsidR="00A9755E" w:rsidRDefault="00A9755E" w:rsidP="00A9755E">
      <w:pPr>
        <w:pStyle w:val="afd"/>
        <w:ind w:left="0" w:firstLine="540"/>
        <w:rPr>
          <w:bCs/>
        </w:rPr>
      </w:pPr>
      <w:r w:rsidRPr="00076519">
        <w:rPr>
          <w:b/>
          <w:bCs/>
          <w:i/>
        </w:rPr>
        <w:t>Путь</w:t>
      </w:r>
      <w:r>
        <w:rPr>
          <w:bCs/>
        </w:rPr>
        <w:t xml:space="preserve"> – любая последовательность работ, в которой конечное событие каждой работы совпадает с начальным событием следующей за ней работы. Среди различных путей сетевого графика наибольший интерес представляет полный путь </w:t>
      </w:r>
      <w:r>
        <w:rPr>
          <w:bCs/>
          <w:lang w:val="en-US"/>
        </w:rPr>
        <w:t>L</w:t>
      </w:r>
      <w:r>
        <w:rPr>
          <w:bCs/>
        </w:rPr>
        <w:t xml:space="preserve"> – любой путь, начало которого совпадает с исходным событием сети, а конец – с завершающим.</w:t>
      </w:r>
    </w:p>
    <w:p w:rsidR="00A9755E" w:rsidRPr="00076519" w:rsidRDefault="00A9755E" w:rsidP="00A9755E">
      <w:pPr>
        <w:pStyle w:val="afd"/>
        <w:ind w:left="0" w:firstLine="540"/>
        <w:rPr>
          <w:b/>
          <w:bCs/>
          <w:i/>
        </w:rPr>
      </w:pPr>
      <w:r w:rsidRPr="00076519">
        <w:rPr>
          <w:b/>
          <w:bCs/>
          <w:i/>
        </w:rPr>
        <w:t>Полными путями являются пути:</w:t>
      </w:r>
    </w:p>
    <w:p w:rsidR="00A9755E" w:rsidRDefault="00A9755E" w:rsidP="00220E67">
      <w:pPr>
        <w:pStyle w:val="afd"/>
        <w:numPr>
          <w:ilvl w:val="0"/>
          <w:numId w:val="27"/>
        </w:numPr>
        <w:rPr>
          <w:bCs/>
          <w:vertAlign w:val="subscript"/>
        </w:rPr>
      </w:pPr>
      <w:r>
        <w:rPr>
          <w:bCs/>
        </w:rPr>
        <w:t>Ѕ</w:t>
      </w:r>
      <w:r>
        <w:rPr>
          <w:bCs/>
          <w:vertAlign w:val="subscript"/>
        </w:rPr>
        <w:t>0</w:t>
      </w:r>
      <w:r>
        <w:rPr>
          <w:bCs/>
        </w:rPr>
        <w:t xml:space="preserve"> Ѕ</w:t>
      </w:r>
      <w:r>
        <w:rPr>
          <w:bCs/>
          <w:vertAlign w:val="subscript"/>
        </w:rPr>
        <w:t>3</w:t>
      </w:r>
      <w:r>
        <w:rPr>
          <w:bCs/>
        </w:rPr>
        <w:t xml:space="preserve"> Ѕ</w:t>
      </w:r>
      <w:r>
        <w:rPr>
          <w:bCs/>
          <w:vertAlign w:val="subscript"/>
        </w:rPr>
        <w:t xml:space="preserve">5 </w:t>
      </w:r>
      <w:r>
        <w:rPr>
          <w:bCs/>
        </w:rPr>
        <w:t>Ѕ</w:t>
      </w:r>
      <w:r>
        <w:rPr>
          <w:bCs/>
          <w:vertAlign w:val="subscript"/>
        </w:rPr>
        <w:t>7</w:t>
      </w:r>
      <w:r w:rsidR="000F6555">
        <w:rPr>
          <w:bCs/>
          <w:vertAlign w:val="subscript"/>
        </w:rPr>
        <w:t xml:space="preserve"> </w:t>
      </w:r>
      <w:r>
        <w:rPr>
          <w:bCs/>
        </w:rPr>
        <w:t>продолжительность его</w:t>
      </w:r>
      <w:r>
        <w:rPr>
          <w:bCs/>
          <w:vertAlign w:val="subscript"/>
        </w:rPr>
        <w:t xml:space="preserve"> </w:t>
      </w:r>
      <w:r>
        <w:rPr>
          <w:bCs/>
        </w:rPr>
        <w:t>22 ед.</w:t>
      </w:r>
      <w:r>
        <w:rPr>
          <w:bCs/>
          <w:vertAlign w:val="subscript"/>
        </w:rPr>
        <w:t xml:space="preserve"> </w:t>
      </w:r>
    </w:p>
    <w:p w:rsidR="00A9755E" w:rsidRDefault="00A9755E" w:rsidP="00220E67">
      <w:pPr>
        <w:pStyle w:val="afd"/>
        <w:numPr>
          <w:ilvl w:val="0"/>
          <w:numId w:val="27"/>
        </w:numPr>
        <w:rPr>
          <w:bCs/>
        </w:rPr>
      </w:pPr>
      <w:r>
        <w:rPr>
          <w:bCs/>
        </w:rPr>
        <w:t>Ѕ</w:t>
      </w:r>
      <w:r>
        <w:rPr>
          <w:bCs/>
          <w:vertAlign w:val="subscript"/>
        </w:rPr>
        <w:t>0</w:t>
      </w:r>
      <w:r>
        <w:rPr>
          <w:bCs/>
        </w:rPr>
        <w:t xml:space="preserve"> Ѕ</w:t>
      </w:r>
      <w:r>
        <w:rPr>
          <w:bCs/>
          <w:vertAlign w:val="subscript"/>
        </w:rPr>
        <w:t>2</w:t>
      </w:r>
      <w:r>
        <w:rPr>
          <w:bCs/>
        </w:rPr>
        <w:t xml:space="preserve"> Ѕ</w:t>
      </w:r>
      <w:r>
        <w:rPr>
          <w:bCs/>
          <w:vertAlign w:val="subscript"/>
        </w:rPr>
        <w:t>3</w:t>
      </w:r>
      <w:r>
        <w:rPr>
          <w:bCs/>
        </w:rPr>
        <w:t xml:space="preserve"> Ѕ</w:t>
      </w:r>
      <w:r>
        <w:rPr>
          <w:bCs/>
          <w:vertAlign w:val="subscript"/>
        </w:rPr>
        <w:t>4</w:t>
      </w:r>
      <w:r>
        <w:rPr>
          <w:bCs/>
        </w:rPr>
        <w:t xml:space="preserve"> Ѕ</w:t>
      </w:r>
      <w:r>
        <w:rPr>
          <w:bCs/>
          <w:vertAlign w:val="subscript"/>
        </w:rPr>
        <w:t>6</w:t>
      </w:r>
      <w:r>
        <w:rPr>
          <w:bCs/>
        </w:rPr>
        <w:t xml:space="preserve"> Ѕ</w:t>
      </w:r>
      <w:r>
        <w:rPr>
          <w:bCs/>
          <w:vertAlign w:val="subscript"/>
        </w:rPr>
        <w:t xml:space="preserve">7 </w:t>
      </w:r>
      <w:r>
        <w:rPr>
          <w:bCs/>
        </w:rPr>
        <w:t>продолжительность 45 ед.</w:t>
      </w:r>
    </w:p>
    <w:p w:rsidR="00A9755E" w:rsidRPr="00076519" w:rsidRDefault="00A9755E" w:rsidP="00A9755E">
      <w:pPr>
        <w:ind w:firstLine="540"/>
        <w:rPr>
          <w:i/>
        </w:rPr>
      </w:pPr>
      <w:r w:rsidRPr="00076519">
        <w:rPr>
          <w:b/>
          <w:i/>
        </w:rPr>
        <w:t>Критический путь имеет максимальную продолжительность</w:t>
      </w:r>
      <w:r w:rsidRPr="00076519">
        <w:rPr>
          <w:i/>
        </w:rPr>
        <w:t>.</w:t>
      </w:r>
    </w:p>
    <w:p w:rsidR="00A9755E" w:rsidRDefault="00A9755E" w:rsidP="00A9755E">
      <w:pPr>
        <w:ind w:firstLine="540"/>
        <w:rPr>
          <w:b/>
        </w:rPr>
      </w:pPr>
      <w:r>
        <w:t xml:space="preserve">Для вычисления критического пути введем переменные </w:t>
      </w:r>
      <w:proofErr w:type="spellStart"/>
      <w:r>
        <w:t>х</w:t>
      </w:r>
      <w:r>
        <w:rPr>
          <w:vertAlign w:val="subscript"/>
        </w:rPr>
        <w:t>i</w:t>
      </w:r>
      <w:proofErr w:type="spellEnd"/>
      <w:r>
        <w:t xml:space="preserve"> = 0, если ребро не принадлежит пути и </w:t>
      </w:r>
      <w:proofErr w:type="spellStart"/>
      <w:r>
        <w:t>х</w:t>
      </w:r>
      <w:r>
        <w:rPr>
          <w:vertAlign w:val="subscript"/>
        </w:rPr>
        <w:t>i</w:t>
      </w:r>
      <w:proofErr w:type="spellEnd"/>
      <w:r>
        <w:t xml:space="preserve"> =1, если принадлежит. Такие переменные называются </w:t>
      </w:r>
      <w:r>
        <w:rPr>
          <w:b/>
        </w:rPr>
        <w:t>булевыми или двоичными.</w:t>
      </w:r>
    </w:p>
    <w:p w:rsidR="00A9755E" w:rsidRDefault="00A9755E" w:rsidP="00A9755E">
      <w:pPr>
        <w:ind w:firstLine="720"/>
      </w:pPr>
      <w:r>
        <w:t>Рассмотрим функцию U(</w:t>
      </w:r>
      <w:proofErr w:type="spellStart"/>
      <w:r>
        <w:t>х</w:t>
      </w:r>
      <w:r>
        <w:rPr>
          <w:vertAlign w:val="subscript"/>
        </w:rPr>
        <w:t>i</w:t>
      </w:r>
      <w:proofErr w:type="spellEnd"/>
      <w:r>
        <w:t xml:space="preserve">)= </w:t>
      </w:r>
      <w:r>
        <w:rPr>
          <w:position w:val="-14"/>
        </w:rPr>
        <w:object w:dxaOrig="915" w:dyaOrig="405">
          <v:shape id="_x0000_i1073" type="#_x0000_t75" style="width:45.7pt;height:20.05pt" o:ole="">
            <v:imagedata r:id="rId116" o:title=""/>
          </v:shape>
          <o:OLEObject Type="Embed" ProgID="Equation.3" ShapeID="_x0000_i1073" DrawAspect="Content" ObjectID="_1674639277" r:id="rId117"/>
        </w:object>
      </w:r>
      <w:r>
        <w:t xml:space="preserve">, где </w:t>
      </w:r>
      <w:proofErr w:type="spellStart"/>
      <w:r>
        <w:t>T</w:t>
      </w:r>
      <w:r>
        <w:rPr>
          <w:vertAlign w:val="subscript"/>
        </w:rPr>
        <w:t>i</w:t>
      </w:r>
      <w:proofErr w:type="spellEnd"/>
      <w:r>
        <w:t xml:space="preserve"> – исходные значения продолжительности работ.</w:t>
      </w:r>
    </w:p>
    <w:p w:rsidR="00A9755E" w:rsidRDefault="00A9755E" w:rsidP="00A9755E">
      <w:pPr>
        <w:ind w:firstLine="720"/>
      </w:pPr>
      <w:r>
        <w:t>По условию эта функция для критического пути должна быть максимальной. Построим систему ограничений. Все ограничения имеют вид:</w:t>
      </w:r>
    </w:p>
    <w:p w:rsidR="00A9755E" w:rsidRDefault="00A9755E" w:rsidP="00A9755E">
      <w:pPr>
        <w:ind w:firstLine="720"/>
      </w:pPr>
      <w:r>
        <w:lastRenderedPageBreak/>
        <w:t xml:space="preserve"> </w:t>
      </w:r>
      <w:r>
        <w:rPr>
          <w:position w:val="-28"/>
          <w:szCs w:val="20"/>
        </w:rPr>
        <w:object w:dxaOrig="1260" w:dyaOrig="675">
          <v:shape id="_x0000_i1074" type="#_x0000_t75" style="width:63.25pt;height:33.8pt" o:ole="">
            <v:imagedata r:id="rId118" o:title=""/>
          </v:shape>
          <o:OLEObject Type="Embed" ProgID="Equation.3" ShapeID="_x0000_i1074" DrawAspect="Content" ObjectID="_1674639278" r:id="rId119"/>
        </w:object>
      </w:r>
      <w:r>
        <w:t xml:space="preserve">, </w:t>
      </w:r>
    </w:p>
    <w:p w:rsidR="00A9755E" w:rsidRDefault="00A9755E" w:rsidP="00A9755E">
      <w:pPr>
        <w:ind w:firstLine="720"/>
      </w:pPr>
      <w:r>
        <w:t xml:space="preserve">где </w:t>
      </w:r>
      <w:proofErr w:type="spellStart"/>
      <w:r>
        <w:t>b</w:t>
      </w:r>
      <w:r>
        <w:rPr>
          <w:vertAlign w:val="subscript"/>
        </w:rPr>
        <w:t>j</w:t>
      </w:r>
      <w:proofErr w:type="spellEnd"/>
      <w:r>
        <w:rPr>
          <w:vertAlign w:val="subscript"/>
        </w:rPr>
        <w:t xml:space="preserve"> </w:t>
      </w:r>
      <w:r>
        <w:t xml:space="preserve">= -1 – для начальной вершины, </w:t>
      </w:r>
    </w:p>
    <w:p w:rsidR="00A9755E" w:rsidRDefault="000F6555" w:rsidP="00A9755E">
      <w:pPr>
        <w:ind w:firstLine="720"/>
      </w:pPr>
      <w:r>
        <w:t xml:space="preserve"> </w:t>
      </w:r>
      <w:proofErr w:type="spellStart"/>
      <w:r w:rsidR="00A9755E">
        <w:t>b</w:t>
      </w:r>
      <w:r w:rsidR="00A9755E">
        <w:rPr>
          <w:vertAlign w:val="subscript"/>
        </w:rPr>
        <w:t>j</w:t>
      </w:r>
      <w:proofErr w:type="spellEnd"/>
      <w:r w:rsidR="00A9755E">
        <w:rPr>
          <w:vertAlign w:val="subscript"/>
        </w:rPr>
        <w:t xml:space="preserve"> </w:t>
      </w:r>
      <w:r w:rsidR="00A9755E">
        <w:t xml:space="preserve">= 1 – для конечной вершины, </w:t>
      </w:r>
    </w:p>
    <w:p w:rsidR="00A9755E" w:rsidRDefault="000F6555" w:rsidP="00A9755E">
      <w:pPr>
        <w:ind w:firstLine="720"/>
      </w:pPr>
      <w:r>
        <w:t xml:space="preserve"> </w:t>
      </w:r>
      <w:proofErr w:type="spellStart"/>
      <w:r w:rsidR="00A9755E">
        <w:t>b</w:t>
      </w:r>
      <w:r w:rsidR="00A9755E">
        <w:rPr>
          <w:vertAlign w:val="subscript"/>
        </w:rPr>
        <w:t>j</w:t>
      </w:r>
      <w:proofErr w:type="spellEnd"/>
      <w:r w:rsidR="00A9755E">
        <w:rPr>
          <w:vertAlign w:val="subscript"/>
        </w:rPr>
        <w:t xml:space="preserve"> </w:t>
      </w:r>
      <w:r w:rsidR="00A9755E">
        <w:t>= 0 для всех промежуточных вершин,</w:t>
      </w:r>
    </w:p>
    <w:p w:rsidR="00A9755E" w:rsidRDefault="000F6555" w:rsidP="00A9755E">
      <w:pPr>
        <w:ind w:firstLine="720"/>
        <w:rPr>
          <w:b/>
        </w:rPr>
      </w:pPr>
      <w:r>
        <w:t xml:space="preserve"> </w:t>
      </w:r>
      <w:proofErr w:type="spellStart"/>
      <w:r w:rsidR="00A9755E">
        <w:t>a</w:t>
      </w:r>
      <w:r w:rsidR="00A9755E">
        <w:rPr>
          <w:vertAlign w:val="subscript"/>
        </w:rPr>
        <w:t>ij</w:t>
      </w:r>
      <w:proofErr w:type="spellEnd"/>
      <w:r w:rsidR="00A9755E">
        <w:t xml:space="preserve"> – элементы строки матрицы инцидентностей </w:t>
      </w:r>
    </w:p>
    <w:p w:rsidR="00A9755E" w:rsidRDefault="00A9755E" w:rsidP="00A9755E">
      <w:pPr>
        <w:rPr>
          <w:b/>
        </w:rPr>
      </w:pPr>
      <w:r>
        <w:t xml:space="preserve">Для начального события </w:t>
      </w:r>
      <w:r>
        <w:rPr>
          <w:bCs/>
        </w:rPr>
        <w:t>Ѕ</w:t>
      </w:r>
      <w:r>
        <w:rPr>
          <w:bCs/>
          <w:vertAlign w:val="subscript"/>
        </w:rPr>
        <w:t>0</w:t>
      </w:r>
      <w:r>
        <w:t xml:space="preserve"> (вершина,</w:t>
      </w:r>
      <w:r w:rsidR="000F6555">
        <w:t xml:space="preserve"> </w:t>
      </w:r>
      <w:r>
        <w:t xml:space="preserve">исходящая для всех путей): </w:t>
      </w:r>
      <w:r>
        <w:rPr>
          <w:b/>
        </w:rPr>
        <w:t>-х</w:t>
      </w:r>
      <w:r>
        <w:rPr>
          <w:b/>
          <w:vertAlign w:val="subscript"/>
        </w:rPr>
        <w:t>1</w:t>
      </w:r>
      <w:r>
        <w:rPr>
          <w:b/>
        </w:rPr>
        <w:t>-х</w:t>
      </w:r>
      <w:r>
        <w:rPr>
          <w:b/>
          <w:vertAlign w:val="subscript"/>
        </w:rPr>
        <w:t>2</w:t>
      </w:r>
      <w:r>
        <w:rPr>
          <w:b/>
        </w:rPr>
        <w:t>-х</w:t>
      </w:r>
      <w:r>
        <w:rPr>
          <w:b/>
          <w:vertAlign w:val="subscript"/>
        </w:rPr>
        <w:t>3</w:t>
      </w:r>
      <w:r>
        <w:rPr>
          <w:b/>
        </w:rPr>
        <w:t xml:space="preserve">= -1 </w:t>
      </w:r>
    </w:p>
    <w:p w:rsidR="00A9755E" w:rsidRDefault="00A9755E" w:rsidP="00A9755E">
      <w:pPr>
        <w:rPr>
          <w:b/>
        </w:rPr>
      </w:pPr>
      <w:r>
        <w:t>Для первого события</w:t>
      </w:r>
      <w:r w:rsidR="000F6555">
        <w:t xml:space="preserve"> </w:t>
      </w:r>
      <w:r>
        <w:rPr>
          <w:bCs/>
        </w:rPr>
        <w:t>Ѕ</w:t>
      </w:r>
      <w:r>
        <w:rPr>
          <w:bCs/>
          <w:vertAlign w:val="subscript"/>
        </w:rPr>
        <w:t xml:space="preserve">1: </w:t>
      </w:r>
      <w:r>
        <w:rPr>
          <w:b/>
        </w:rPr>
        <w:t>х</w:t>
      </w:r>
      <w:r>
        <w:rPr>
          <w:b/>
          <w:vertAlign w:val="subscript"/>
        </w:rPr>
        <w:t>1</w:t>
      </w:r>
      <w:r>
        <w:rPr>
          <w:b/>
        </w:rPr>
        <w:t>-х</w:t>
      </w:r>
      <w:r>
        <w:rPr>
          <w:b/>
          <w:vertAlign w:val="subscript"/>
        </w:rPr>
        <w:t>4</w:t>
      </w:r>
      <w:r>
        <w:rPr>
          <w:b/>
        </w:rPr>
        <w:t>- х</w:t>
      </w:r>
      <w:r>
        <w:rPr>
          <w:b/>
          <w:vertAlign w:val="subscript"/>
        </w:rPr>
        <w:t>5</w:t>
      </w:r>
      <w:r>
        <w:rPr>
          <w:b/>
        </w:rPr>
        <w:t>- х</w:t>
      </w:r>
      <w:r>
        <w:rPr>
          <w:b/>
          <w:vertAlign w:val="subscript"/>
        </w:rPr>
        <w:t>6</w:t>
      </w:r>
      <w:r>
        <w:rPr>
          <w:b/>
        </w:rPr>
        <w:t>=0</w:t>
      </w:r>
    </w:p>
    <w:p w:rsidR="00A9755E" w:rsidRDefault="00A9755E" w:rsidP="00A9755E">
      <w:pPr>
        <w:rPr>
          <w:b/>
        </w:rPr>
      </w:pPr>
      <w:r>
        <w:t xml:space="preserve">Для второго события </w:t>
      </w:r>
      <w:r>
        <w:rPr>
          <w:bCs/>
        </w:rPr>
        <w:t>Ѕ</w:t>
      </w:r>
      <w:r>
        <w:rPr>
          <w:bCs/>
          <w:vertAlign w:val="subscript"/>
        </w:rPr>
        <w:t>2</w:t>
      </w:r>
      <w:r>
        <w:t>:</w:t>
      </w:r>
      <w:r w:rsidR="000F6555">
        <w:t xml:space="preserve"> </w:t>
      </w:r>
      <w:r>
        <w:rPr>
          <w:b/>
        </w:rPr>
        <w:t>х</w:t>
      </w:r>
      <w:r>
        <w:rPr>
          <w:b/>
          <w:vertAlign w:val="subscript"/>
        </w:rPr>
        <w:t>2</w:t>
      </w:r>
      <w:r>
        <w:rPr>
          <w:b/>
        </w:rPr>
        <w:t>+х</w:t>
      </w:r>
      <w:r>
        <w:rPr>
          <w:b/>
          <w:vertAlign w:val="subscript"/>
        </w:rPr>
        <w:t>4</w:t>
      </w:r>
      <w:r>
        <w:rPr>
          <w:b/>
        </w:rPr>
        <w:t>- х</w:t>
      </w:r>
      <w:r>
        <w:rPr>
          <w:b/>
          <w:vertAlign w:val="subscript"/>
        </w:rPr>
        <w:t>7</w:t>
      </w:r>
      <w:r>
        <w:rPr>
          <w:b/>
        </w:rPr>
        <w:t>-х</w:t>
      </w:r>
      <w:r>
        <w:rPr>
          <w:b/>
          <w:vertAlign w:val="subscript"/>
        </w:rPr>
        <w:t xml:space="preserve">8 </w:t>
      </w:r>
      <w:r>
        <w:rPr>
          <w:b/>
        </w:rPr>
        <w:t>–х</w:t>
      </w:r>
      <w:r>
        <w:rPr>
          <w:b/>
          <w:vertAlign w:val="subscript"/>
        </w:rPr>
        <w:t>9</w:t>
      </w:r>
      <w:r>
        <w:rPr>
          <w:b/>
        </w:rPr>
        <w:t>=0</w:t>
      </w:r>
      <w:r w:rsidR="000F6555">
        <w:rPr>
          <w:b/>
        </w:rPr>
        <w:t xml:space="preserve"> </w:t>
      </w:r>
    </w:p>
    <w:p w:rsidR="00A9755E" w:rsidRDefault="00A9755E" w:rsidP="00A9755E">
      <w:pPr>
        <w:rPr>
          <w:b/>
        </w:rPr>
      </w:pPr>
      <w:r>
        <w:t xml:space="preserve">Для третьего события </w:t>
      </w:r>
      <w:r>
        <w:rPr>
          <w:bCs/>
        </w:rPr>
        <w:t>Ѕ</w:t>
      </w:r>
      <w:r>
        <w:rPr>
          <w:bCs/>
          <w:vertAlign w:val="subscript"/>
        </w:rPr>
        <w:t>3</w:t>
      </w:r>
      <w:r>
        <w:t>:</w:t>
      </w:r>
      <w:r w:rsidR="000F6555">
        <w:t xml:space="preserve"> </w:t>
      </w:r>
      <w:r>
        <w:rPr>
          <w:b/>
        </w:rPr>
        <w:t>х</w:t>
      </w:r>
      <w:r>
        <w:rPr>
          <w:b/>
          <w:vertAlign w:val="subscript"/>
        </w:rPr>
        <w:t>3</w:t>
      </w:r>
      <w:r>
        <w:rPr>
          <w:b/>
        </w:rPr>
        <w:t>+х</w:t>
      </w:r>
      <w:r>
        <w:rPr>
          <w:b/>
          <w:vertAlign w:val="subscript"/>
        </w:rPr>
        <w:t>5</w:t>
      </w:r>
      <w:r>
        <w:rPr>
          <w:b/>
        </w:rPr>
        <w:t>+х</w:t>
      </w:r>
      <w:r>
        <w:rPr>
          <w:b/>
          <w:vertAlign w:val="subscript"/>
        </w:rPr>
        <w:t>7</w:t>
      </w:r>
      <w:r>
        <w:rPr>
          <w:b/>
        </w:rPr>
        <w:t>- х</w:t>
      </w:r>
      <w:r>
        <w:rPr>
          <w:b/>
          <w:vertAlign w:val="subscript"/>
        </w:rPr>
        <w:t>10</w:t>
      </w:r>
      <w:r>
        <w:rPr>
          <w:b/>
        </w:rPr>
        <w:t>-х</w:t>
      </w:r>
      <w:r>
        <w:rPr>
          <w:b/>
          <w:vertAlign w:val="subscript"/>
        </w:rPr>
        <w:t>11</w:t>
      </w:r>
      <w:r>
        <w:rPr>
          <w:b/>
        </w:rPr>
        <w:t>=0</w:t>
      </w:r>
      <w:r w:rsidR="000F6555">
        <w:rPr>
          <w:b/>
        </w:rPr>
        <w:t xml:space="preserve"> </w:t>
      </w:r>
    </w:p>
    <w:p w:rsidR="00A9755E" w:rsidRDefault="00A9755E" w:rsidP="00A9755E">
      <w:pPr>
        <w:rPr>
          <w:b/>
        </w:rPr>
      </w:pPr>
      <w:r>
        <w:t>Для четвертого</w:t>
      </w:r>
      <w:r w:rsidR="000F6555">
        <w:t xml:space="preserve"> </w:t>
      </w:r>
      <w:r>
        <w:t xml:space="preserve">события </w:t>
      </w:r>
      <w:r>
        <w:rPr>
          <w:bCs/>
        </w:rPr>
        <w:t>Ѕ</w:t>
      </w:r>
      <w:r>
        <w:rPr>
          <w:bCs/>
          <w:vertAlign w:val="subscript"/>
        </w:rPr>
        <w:t>4</w:t>
      </w:r>
      <w:r>
        <w:t xml:space="preserve">: </w:t>
      </w:r>
      <w:r>
        <w:rPr>
          <w:b/>
        </w:rPr>
        <w:t>х</w:t>
      </w:r>
      <w:r>
        <w:rPr>
          <w:b/>
          <w:vertAlign w:val="subscript"/>
        </w:rPr>
        <w:t>6</w:t>
      </w:r>
      <w:r>
        <w:rPr>
          <w:b/>
        </w:rPr>
        <w:t>+х</w:t>
      </w:r>
      <w:r>
        <w:rPr>
          <w:b/>
          <w:vertAlign w:val="subscript"/>
        </w:rPr>
        <w:t xml:space="preserve">8 </w:t>
      </w:r>
      <w:r>
        <w:rPr>
          <w:b/>
        </w:rPr>
        <w:t>+х</w:t>
      </w:r>
      <w:r>
        <w:rPr>
          <w:b/>
          <w:vertAlign w:val="subscript"/>
        </w:rPr>
        <w:t>10</w:t>
      </w:r>
      <w:r>
        <w:rPr>
          <w:b/>
        </w:rPr>
        <w:t>-х</w:t>
      </w:r>
      <w:r>
        <w:rPr>
          <w:b/>
          <w:vertAlign w:val="subscript"/>
        </w:rPr>
        <w:t>12</w:t>
      </w:r>
      <w:r>
        <w:rPr>
          <w:b/>
        </w:rPr>
        <w:t>-х</w:t>
      </w:r>
      <w:r>
        <w:rPr>
          <w:b/>
          <w:vertAlign w:val="subscript"/>
        </w:rPr>
        <w:t>13</w:t>
      </w:r>
      <w:r>
        <w:rPr>
          <w:b/>
        </w:rPr>
        <w:t xml:space="preserve">=0 </w:t>
      </w:r>
    </w:p>
    <w:p w:rsidR="00A9755E" w:rsidRDefault="00A9755E" w:rsidP="00A9755E">
      <w:pPr>
        <w:rPr>
          <w:b/>
        </w:rPr>
      </w:pPr>
      <w:r>
        <w:t xml:space="preserve">Для пятого события </w:t>
      </w:r>
      <w:r>
        <w:rPr>
          <w:bCs/>
        </w:rPr>
        <w:t>Ѕ</w:t>
      </w:r>
      <w:r>
        <w:rPr>
          <w:bCs/>
          <w:vertAlign w:val="subscript"/>
        </w:rPr>
        <w:t>5</w:t>
      </w:r>
      <w:r>
        <w:t xml:space="preserve">: </w:t>
      </w:r>
      <w:r>
        <w:rPr>
          <w:b/>
        </w:rPr>
        <w:t>х</w:t>
      </w:r>
      <w:r>
        <w:rPr>
          <w:b/>
          <w:vertAlign w:val="subscript"/>
        </w:rPr>
        <w:t>9</w:t>
      </w:r>
      <w:r>
        <w:rPr>
          <w:b/>
        </w:rPr>
        <w:t>+х</w:t>
      </w:r>
      <w:r>
        <w:rPr>
          <w:b/>
          <w:vertAlign w:val="subscript"/>
        </w:rPr>
        <w:t>11</w:t>
      </w:r>
      <w:r>
        <w:rPr>
          <w:b/>
        </w:rPr>
        <w:t xml:space="preserve"> +х</w:t>
      </w:r>
      <w:r>
        <w:rPr>
          <w:b/>
          <w:vertAlign w:val="subscript"/>
        </w:rPr>
        <w:t>12</w:t>
      </w:r>
      <w:r>
        <w:rPr>
          <w:b/>
        </w:rPr>
        <w:t>-х</w:t>
      </w:r>
      <w:r>
        <w:rPr>
          <w:b/>
          <w:vertAlign w:val="subscript"/>
        </w:rPr>
        <w:t>14</w:t>
      </w:r>
      <w:r>
        <w:rPr>
          <w:b/>
        </w:rPr>
        <w:t>-х</w:t>
      </w:r>
      <w:r>
        <w:rPr>
          <w:b/>
          <w:vertAlign w:val="subscript"/>
        </w:rPr>
        <w:t>15</w:t>
      </w:r>
      <w:r>
        <w:rPr>
          <w:b/>
        </w:rPr>
        <w:t xml:space="preserve">=0 </w:t>
      </w:r>
    </w:p>
    <w:p w:rsidR="00A9755E" w:rsidRDefault="00A9755E" w:rsidP="00A9755E">
      <w:pPr>
        <w:rPr>
          <w:b/>
        </w:rPr>
      </w:pPr>
      <w:r>
        <w:t xml:space="preserve">Для шестого события </w:t>
      </w:r>
      <w:r>
        <w:rPr>
          <w:bCs/>
        </w:rPr>
        <w:t>Ѕ</w:t>
      </w:r>
      <w:r>
        <w:rPr>
          <w:bCs/>
          <w:vertAlign w:val="subscript"/>
        </w:rPr>
        <w:t xml:space="preserve">6: </w:t>
      </w:r>
      <w:r>
        <w:rPr>
          <w:b/>
        </w:rPr>
        <w:t>х</w:t>
      </w:r>
      <w:r>
        <w:rPr>
          <w:b/>
          <w:vertAlign w:val="subscript"/>
        </w:rPr>
        <w:t>13</w:t>
      </w:r>
      <w:r>
        <w:rPr>
          <w:b/>
        </w:rPr>
        <w:t>+х</w:t>
      </w:r>
      <w:r>
        <w:rPr>
          <w:b/>
          <w:vertAlign w:val="subscript"/>
        </w:rPr>
        <w:t>14</w:t>
      </w:r>
      <w:r>
        <w:rPr>
          <w:b/>
        </w:rPr>
        <w:t xml:space="preserve"> -х</w:t>
      </w:r>
      <w:r>
        <w:rPr>
          <w:b/>
          <w:vertAlign w:val="subscript"/>
        </w:rPr>
        <w:t>16</w:t>
      </w:r>
      <w:r>
        <w:rPr>
          <w:b/>
        </w:rPr>
        <w:t xml:space="preserve">=0 </w:t>
      </w:r>
    </w:p>
    <w:p w:rsidR="00A9755E" w:rsidRDefault="00A9755E" w:rsidP="00A9755E">
      <w:pPr>
        <w:rPr>
          <w:b/>
        </w:rPr>
      </w:pPr>
      <w:r>
        <w:t>Для седьмого события</w:t>
      </w:r>
      <w:r w:rsidR="000F6555">
        <w:t xml:space="preserve"> </w:t>
      </w:r>
      <w:r>
        <w:rPr>
          <w:bCs/>
        </w:rPr>
        <w:t>Ѕ</w:t>
      </w:r>
      <w:r>
        <w:rPr>
          <w:bCs/>
          <w:vertAlign w:val="subscript"/>
        </w:rPr>
        <w:t>7</w:t>
      </w:r>
      <w:r>
        <w:t xml:space="preserve"> (завершающего) </w:t>
      </w:r>
      <w:r>
        <w:rPr>
          <w:b/>
        </w:rPr>
        <w:t>х</w:t>
      </w:r>
      <w:r>
        <w:rPr>
          <w:b/>
          <w:vertAlign w:val="subscript"/>
        </w:rPr>
        <w:t xml:space="preserve">15 </w:t>
      </w:r>
      <w:r>
        <w:rPr>
          <w:b/>
        </w:rPr>
        <w:t>+х</w:t>
      </w:r>
      <w:r>
        <w:rPr>
          <w:b/>
          <w:vertAlign w:val="subscript"/>
        </w:rPr>
        <w:t>16</w:t>
      </w:r>
      <w:r>
        <w:rPr>
          <w:b/>
        </w:rPr>
        <w:t>=1</w:t>
      </w:r>
    </w:p>
    <w:p w:rsidR="00A9755E" w:rsidRDefault="00A9755E" w:rsidP="00A9755E">
      <w:pPr>
        <w:ind w:firstLine="720"/>
      </w:pPr>
      <w:r>
        <w:t>Начальные значения всех переменных примем равными 1.</w:t>
      </w:r>
    </w:p>
    <w:p w:rsidR="00A9755E" w:rsidRDefault="00A9755E" w:rsidP="00A9755E">
      <w:r>
        <w:rPr>
          <w:b/>
        </w:rPr>
        <w:t>Составим модель для поиска критического пути:</w:t>
      </w:r>
      <w:r>
        <w:t xml:space="preserve"> Для этого: </w:t>
      </w:r>
    </w:p>
    <w:p w:rsidR="00A9755E" w:rsidRPr="000F6555" w:rsidRDefault="00A9755E" w:rsidP="00220E67">
      <w:pPr>
        <w:pStyle w:val="af1"/>
        <w:numPr>
          <w:ilvl w:val="0"/>
          <w:numId w:val="26"/>
        </w:numPr>
        <w:ind w:left="851" w:hanging="567"/>
        <w:jc w:val="both"/>
        <w:rPr>
          <w:bCs/>
        </w:rPr>
      </w:pPr>
      <w:r>
        <w:t xml:space="preserve">В строке </w:t>
      </w:r>
      <w:r w:rsidRPr="000F6555">
        <w:rPr>
          <w:b/>
        </w:rPr>
        <w:t>12</w:t>
      </w:r>
      <w:r>
        <w:t xml:space="preserve"> введите переменные </w:t>
      </w:r>
      <w:proofErr w:type="spellStart"/>
      <w:r>
        <w:t>x</w:t>
      </w:r>
      <w:r w:rsidRPr="000F6555">
        <w:rPr>
          <w:sz w:val="20"/>
          <w:vertAlign w:val="subscript"/>
        </w:rPr>
        <w:t>i</w:t>
      </w:r>
      <w:proofErr w:type="spellEnd"/>
      <w:r>
        <w:t xml:space="preserve">, равные 1. </w:t>
      </w:r>
    </w:p>
    <w:p w:rsidR="00A9755E" w:rsidRDefault="00A9755E" w:rsidP="00220E67">
      <w:pPr>
        <w:pStyle w:val="af1"/>
        <w:numPr>
          <w:ilvl w:val="0"/>
          <w:numId w:val="26"/>
        </w:numPr>
        <w:ind w:left="851" w:hanging="567"/>
        <w:jc w:val="both"/>
      </w:pPr>
      <w:r>
        <w:t xml:space="preserve">В столбце </w:t>
      </w:r>
      <w:r w:rsidRPr="000F6555">
        <w:rPr>
          <w:b/>
          <w:lang w:val="en-US"/>
        </w:rPr>
        <w:t>R</w:t>
      </w:r>
      <w:r w:rsidRPr="00EA677A">
        <w:t xml:space="preserve"> </w:t>
      </w:r>
      <w:r>
        <w:t xml:space="preserve">рассчитайте </w:t>
      </w:r>
      <w:r>
        <w:rPr>
          <w:position w:val="-14"/>
          <w:szCs w:val="20"/>
        </w:rPr>
        <w:object w:dxaOrig="885" w:dyaOrig="405">
          <v:shape id="_x0000_i1514" type="#_x0000_t75" style="width:44.45pt;height:20.05pt" o:ole="">
            <v:imagedata r:id="rId120" o:title=""/>
          </v:shape>
          <o:OLEObject Type="Embed" ProgID="Equation.3" ShapeID="_x0000_i1514" DrawAspect="Content" ObjectID="_1674639279" r:id="rId121"/>
        </w:object>
      </w:r>
      <w:r>
        <w:t xml:space="preserve">, воспользовавшись функцией </w:t>
      </w:r>
      <w:r w:rsidRPr="000F6555">
        <w:rPr>
          <w:b/>
        </w:rPr>
        <w:t>СУММПРОИЗ.</w:t>
      </w:r>
    </w:p>
    <w:p w:rsidR="00A9755E" w:rsidRDefault="00A9755E" w:rsidP="00220E67">
      <w:pPr>
        <w:pStyle w:val="af1"/>
        <w:numPr>
          <w:ilvl w:val="0"/>
          <w:numId w:val="26"/>
        </w:numPr>
        <w:ind w:left="851" w:hanging="567"/>
        <w:jc w:val="both"/>
      </w:pPr>
      <w:r>
        <w:t xml:space="preserve">В столбец </w:t>
      </w:r>
      <w:r w:rsidRPr="000F6555">
        <w:rPr>
          <w:b/>
          <w:lang w:val="en-US"/>
        </w:rPr>
        <w:t>S</w:t>
      </w:r>
      <w:r w:rsidRPr="000F6555">
        <w:rPr>
          <w:b/>
        </w:rPr>
        <w:t xml:space="preserve"> </w:t>
      </w:r>
      <w:r>
        <w:t xml:space="preserve">введите ограничения </w:t>
      </w:r>
      <w:proofErr w:type="spellStart"/>
      <w:r>
        <w:t>b</w:t>
      </w:r>
      <w:r w:rsidRPr="000F6555">
        <w:rPr>
          <w:vertAlign w:val="subscript"/>
        </w:rPr>
        <w:t>j</w:t>
      </w:r>
      <w:proofErr w:type="spellEnd"/>
      <w:r>
        <w:t xml:space="preserve">, учитывая, что </w:t>
      </w:r>
      <w:proofErr w:type="spellStart"/>
      <w:r>
        <w:t>b</w:t>
      </w:r>
      <w:r w:rsidRPr="000F6555">
        <w:rPr>
          <w:vertAlign w:val="subscript"/>
        </w:rPr>
        <w:t>j</w:t>
      </w:r>
      <w:proofErr w:type="spellEnd"/>
      <w:r w:rsidRPr="000F6555">
        <w:rPr>
          <w:vertAlign w:val="subscript"/>
        </w:rPr>
        <w:t xml:space="preserve"> </w:t>
      </w:r>
      <w:r>
        <w:t xml:space="preserve">= -1 – для начальной вершины, </w:t>
      </w:r>
      <w:proofErr w:type="spellStart"/>
      <w:r>
        <w:t>b</w:t>
      </w:r>
      <w:r w:rsidRPr="000F6555">
        <w:rPr>
          <w:vertAlign w:val="subscript"/>
        </w:rPr>
        <w:t>j</w:t>
      </w:r>
      <w:proofErr w:type="spellEnd"/>
      <w:r w:rsidRPr="000F6555">
        <w:rPr>
          <w:vertAlign w:val="subscript"/>
        </w:rPr>
        <w:t xml:space="preserve"> </w:t>
      </w:r>
      <w:r>
        <w:t xml:space="preserve">= 1 – для конечной вершины, </w:t>
      </w:r>
      <w:proofErr w:type="spellStart"/>
      <w:r>
        <w:t>b</w:t>
      </w:r>
      <w:r w:rsidRPr="000F6555">
        <w:rPr>
          <w:vertAlign w:val="subscript"/>
        </w:rPr>
        <w:t>j</w:t>
      </w:r>
      <w:proofErr w:type="spellEnd"/>
      <w:r w:rsidRPr="000F6555">
        <w:rPr>
          <w:vertAlign w:val="subscript"/>
        </w:rPr>
        <w:t xml:space="preserve"> </w:t>
      </w:r>
      <w:r>
        <w:t>= 0 для всех промежуточных вершин.</w:t>
      </w:r>
    </w:p>
    <w:p w:rsidR="00A9755E" w:rsidRDefault="00A9755E" w:rsidP="00220E67">
      <w:pPr>
        <w:pStyle w:val="af1"/>
        <w:numPr>
          <w:ilvl w:val="0"/>
          <w:numId w:val="26"/>
        </w:numPr>
        <w:ind w:left="851" w:hanging="567"/>
        <w:jc w:val="both"/>
      </w:pPr>
      <w:r>
        <w:t xml:space="preserve">В ячейке </w:t>
      </w:r>
      <w:r w:rsidRPr="000F6555">
        <w:rPr>
          <w:b/>
          <w:lang w:val="en-US"/>
        </w:rPr>
        <w:t>R</w:t>
      </w:r>
      <w:r w:rsidRPr="000F6555">
        <w:rPr>
          <w:b/>
        </w:rPr>
        <w:t>11</w:t>
      </w:r>
      <w:r>
        <w:t xml:space="preserve"> рассчитайте </w:t>
      </w:r>
      <w:r>
        <w:rPr>
          <w:position w:val="-14"/>
        </w:rPr>
        <w:object w:dxaOrig="915" w:dyaOrig="405">
          <v:shape id="_x0000_i1515" type="#_x0000_t75" style="width:45.7pt;height:20.05pt" o:ole="">
            <v:imagedata r:id="rId116" o:title=""/>
          </v:shape>
          <o:OLEObject Type="Embed" ProgID="Equation.3" ShapeID="_x0000_i1515" DrawAspect="Content" ObjectID="_1674639280" r:id="rId122"/>
        </w:object>
      </w:r>
      <w:r w:rsidRPr="000F6555">
        <w:t>.</w:t>
      </w:r>
    </w:p>
    <w:p w:rsidR="00A9755E" w:rsidRDefault="00A9755E" w:rsidP="00220E67">
      <w:pPr>
        <w:pStyle w:val="af1"/>
        <w:numPr>
          <w:ilvl w:val="0"/>
          <w:numId w:val="26"/>
        </w:numPr>
        <w:ind w:left="851" w:hanging="567"/>
        <w:jc w:val="both"/>
      </w:pPr>
      <w:r>
        <w:t>Сравните полученный результат с рисунком 3.</w:t>
      </w:r>
    </w:p>
    <w:p w:rsidR="00A9755E" w:rsidRDefault="00A9755E" w:rsidP="00A9755E">
      <w:r>
        <w:rPr>
          <w:noProof/>
        </w:rPr>
        <w:drawing>
          <wp:inline distT="0" distB="0" distL="0" distR="0" wp14:anchorId="79D997B4" wp14:editId="2B9DCD7A">
            <wp:extent cx="5934075" cy="182880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w="6350" cmpd="sng">
                      <a:solidFill>
                        <a:srgbClr val="000000"/>
                      </a:solidFill>
                      <a:miter lim="800000"/>
                      <a:headEnd/>
                      <a:tailEnd/>
                    </a:ln>
                    <a:effectLst/>
                  </pic:spPr>
                </pic:pic>
              </a:graphicData>
            </a:graphic>
          </wp:inline>
        </w:drawing>
      </w:r>
    </w:p>
    <w:p w:rsidR="00A9755E" w:rsidRDefault="00A9755E" w:rsidP="00A9755E">
      <w:pPr>
        <w:ind w:firstLine="720"/>
        <w:jc w:val="center"/>
        <w:rPr>
          <w:b/>
        </w:rPr>
      </w:pPr>
      <w:r>
        <w:rPr>
          <w:b/>
        </w:rPr>
        <w:t>Рис. 3.</w:t>
      </w:r>
      <w:r>
        <w:t xml:space="preserve"> </w:t>
      </w:r>
      <w:r>
        <w:rPr>
          <w:b/>
        </w:rPr>
        <w:t>Матрица инцидентностей.</w:t>
      </w:r>
    </w:p>
    <w:p w:rsidR="00A9755E" w:rsidRDefault="00A9755E" w:rsidP="00A9755E">
      <w:pPr>
        <w:rPr>
          <w:szCs w:val="20"/>
        </w:rPr>
      </w:pPr>
    </w:p>
    <w:p w:rsidR="00A9755E" w:rsidRDefault="00A9755E" w:rsidP="00220E67">
      <w:pPr>
        <w:pStyle w:val="af1"/>
        <w:numPr>
          <w:ilvl w:val="0"/>
          <w:numId w:val="26"/>
        </w:numPr>
        <w:ind w:left="851" w:hanging="567"/>
        <w:jc w:val="both"/>
      </w:pPr>
      <w:r>
        <w:t xml:space="preserve">Для того, чтобы рассчитать критический путь (максимальную продолжительность проекта), воспользуйтесь возможностями </w:t>
      </w:r>
      <w:r w:rsidRPr="000F6555">
        <w:t>MS</w:t>
      </w:r>
      <w:r w:rsidRPr="00EA677A">
        <w:t xml:space="preserve"> </w:t>
      </w:r>
      <w:r w:rsidRPr="000F6555">
        <w:t>Excel</w:t>
      </w:r>
      <w:r w:rsidRPr="00EA677A">
        <w:t xml:space="preserve"> </w:t>
      </w:r>
      <w:r>
        <w:t>по поиску решений. Для этого:</w:t>
      </w:r>
    </w:p>
    <w:p w:rsidR="00A9755E" w:rsidRDefault="00A9755E" w:rsidP="00220E67">
      <w:pPr>
        <w:pStyle w:val="af1"/>
        <w:numPr>
          <w:ilvl w:val="0"/>
          <w:numId w:val="29"/>
        </w:numPr>
        <w:jc w:val="both"/>
      </w:pPr>
      <w:r>
        <w:t xml:space="preserve">Выполните команду </w:t>
      </w:r>
      <w:r w:rsidR="00076519">
        <w:t>(</w:t>
      </w:r>
      <w:r w:rsidR="00076519" w:rsidRPr="00076519">
        <w:rPr>
          <w:b/>
          <w:i/>
          <w:color w:val="0000FF"/>
          <w:sz w:val="20"/>
          <w:szCs w:val="20"/>
        </w:rPr>
        <w:t xml:space="preserve">Данные - </w:t>
      </w:r>
      <w:r w:rsidRPr="00076519">
        <w:rPr>
          <w:b/>
          <w:i/>
          <w:color w:val="0000FF"/>
          <w:sz w:val="20"/>
          <w:szCs w:val="20"/>
        </w:rPr>
        <w:t>Поиск решений</w:t>
      </w:r>
      <w:r w:rsidR="00076519" w:rsidRPr="00076519">
        <w:rPr>
          <w:b/>
          <w:i/>
          <w:color w:val="0000FF"/>
          <w:sz w:val="20"/>
          <w:szCs w:val="20"/>
        </w:rPr>
        <w:t>)</w:t>
      </w:r>
      <w:r>
        <w:t xml:space="preserve"> (Если данный модуль отсутствует, то предварительно установите его, выполнив команду </w:t>
      </w:r>
      <w:r w:rsidR="00076519" w:rsidRPr="00076519">
        <w:rPr>
          <w:b/>
          <w:i/>
          <w:color w:val="0000FF"/>
          <w:sz w:val="20"/>
          <w:szCs w:val="20"/>
        </w:rPr>
        <w:t xml:space="preserve">Файл – Параметры – </w:t>
      </w:r>
      <w:r w:rsidRPr="00076519">
        <w:rPr>
          <w:b/>
          <w:i/>
          <w:color w:val="0000FF"/>
          <w:sz w:val="20"/>
          <w:szCs w:val="20"/>
        </w:rPr>
        <w:t>Надстройки</w:t>
      </w:r>
      <w:r w:rsidR="00076519" w:rsidRPr="00076519">
        <w:rPr>
          <w:b/>
          <w:i/>
          <w:color w:val="0000FF"/>
          <w:sz w:val="20"/>
          <w:szCs w:val="20"/>
        </w:rPr>
        <w:t xml:space="preserve"> - кнопка </w:t>
      </w:r>
      <w:proofErr w:type="gramStart"/>
      <w:r w:rsidR="00076519" w:rsidRPr="00076519">
        <w:rPr>
          <w:b/>
          <w:i/>
          <w:color w:val="0000FF"/>
          <w:sz w:val="20"/>
          <w:szCs w:val="20"/>
        </w:rPr>
        <w:t>Перейти</w:t>
      </w:r>
      <w:proofErr w:type="gramEnd"/>
      <w:r w:rsidR="00076519" w:rsidRPr="00076519">
        <w:rPr>
          <w:b/>
          <w:i/>
          <w:color w:val="0000FF"/>
          <w:sz w:val="20"/>
          <w:szCs w:val="20"/>
        </w:rPr>
        <w:t xml:space="preserve"> - ключ </w:t>
      </w:r>
      <w:r w:rsidRPr="00076519">
        <w:rPr>
          <w:b/>
          <w:i/>
          <w:color w:val="0000FF"/>
          <w:sz w:val="20"/>
          <w:szCs w:val="20"/>
        </w:rPr>
        <w:t>Поиск решения</w:t>
      </w:r>
      <w:r>
        <w:t>).</w:t>
      </w:r>
    </w:p>
    <w:p w:rsidR="00A9755E" w:rsidRDefault="00A9755E" w:rsidP="00220E67">
      <w:pPr>
        <w:pStyle w:val="af1"/>
        <w:numPr>
          <w:ilvl w:val="0"/>
          <w:numId w:val="29"/>
        </w:numPr>
        <w:jc w:val="both"/>
      </w:pPr>
      <w:r>
        <w:t xml:space="preserve">В диалоговом окне </w:t>
      </w:r>
      <w:r w:rsidRPr="00076519">
        <w:rPr>
          <w:b/>
        </w:rPr>
        <w:t>Поиск решения</w:t>
      </w:r>
      <w:r>
        <w:t xml:space="preserve"> установите параметры поиска решения согласно рис.4.</w:t>
      </w:r>
    </w:p>
    <w:p w:rsidR="00A9755E" w:rsidRDefault="00A9755E" w:rsidP="00220E67">
      <w:pPr>
        <w:pStyle w:val="af1"/>
        <w:numPr>
          <w:ilvl w:val="0"/>
          <w:numId w:val="29"/>
        </w:numPr>
        <w:jc w:val="both"/>
      </w:pPr>
      <w:r>
        <w:t xml:space="preserve">Установите параметры модели – </w:t>
      </w:r>
      <w:r w:rsidRPr="00076519">
        <w:rPr>
          <w:b/>
        </w:rPr>
        <w:t>Линейная</w:t>
      </w:r>
      <w:r>
        <w:t xml:space="preserve"> и </w:t>
      </w:r>
      <w:r w:rsidRPr="00076519">
        <w:rPr>
          <w:b/>
        </w:rPr>
        <w:t>Неотрицательные значения,</w:t>
      </w:r>
      <w:r>
        <w:t xml:space="preserve"> щелкнув по кнопке </w:t>
      </w:r>
      <w:r w:rsidRPr="00076519">
        <w:rPr>
          <w:b/>
        </w:rPr>
        <w:t>[Параметры]</w:t>
      </w:r>
      <w:r>
        <w:t xml:space="preserve"> диалогового окна </w:t>
      </w:r>
      <w:r w:rsidRPr="00076519">
        <w:rPr>
          <w:b/>
        </w:rPr>
        <w:t>Поиск решения.</w:t>
      </w:r>
    </w:p>
    <w:p w:rsidR="00A9755E" w:rsidRDefault="00A9755E" w:rsidP="00A9755E">
      <w:pPr>
        <w:tabs>
          <w:tab w:val="left" w:pos="1695"/>
        </w:tabs>
      </w:pPr>
    </w:p>
    <w:p w:rsidR="00A9755E" w:rsidRDefault="00A9755E" w:rsidP="00A9755E">
      <w:pPr>
        <w:jc w:val="center"/>
      </w:pPr>
      <w:r>
        <w:rPr>
          <w:noProof/>
        </w:rPr>
        <w:lastRenderedPageBreak/>
        <w:drawing>
          <wp:inline distT="0" distB="0" distL="0" distR="0" wp14:anchorId="5FE0892D" wp14:editId="43FB649B">
            <wp:extent cx="4648200" cy="2676525"/>
            <wp:effectExtent l="19050" t="19050" r="19050" b="285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648200" cy="2676525"/>
                    </a:xfrm>
                    <a:prstGeom prst="rect">
                      <a:avLst/>
                    </a:prstGeom>
                    <a:noFill/>
                    <a:ln w="6350" cmpd="sng">
                      <a:solidFill>
                        <a:srgbClr val="000000"/>
                      </a:solidFill>
                      <a:miter lim="800000"/>
                      <a:headEnd/>
                      <a:tailEnd/>
                    </a:ln>
                    <a:effectLst/>
                  </pic:spPr>
                </pic:pic>
              </a:graphicData>
            </a:graphic>
          </wp:inline>
        </w:drawing>
      </w:r>
    </w:p>
    <w:p w:rsidR="00A9755E" w:rsidRDefault="00A9755E" w:rsidP="00A9755E">
      <w:pPr>
        <w:ind w:firstLine="720"/>
        <w:jc w:val="center"/>
        <w:rPr>
          <w:b/>
        </w:rPr>
      </w:pPr>
      <w:r>
        <w:rPr>
          <w:b/>
        </w:rPr>
        <w:t>Рис. 4.</w:t>
      </w:r>
      <w:r>
        <w:t xml:space="preserve"> </w:t>
      </w:r>
      <w:r>
        <w:rPr>
          <w:b/>
        </w:rPr>
        <w:t xml:space="preserve">Диалоговое окно Поиск решения. </w:t>
      </w:r>
    </w:p>
    <w:p w:rsidR="000F6555" w:rsidRDefault="000F6555" w:rsidP="000F6555">
      <w:r>
        <w:rPr>
          <w:b/>
        </w:rPr>
        <w:t>где</w:t>
      </w:r>
      <w:r w:rsidR="00A9755E">
        <w:rPr>
          <w:b/>
        </w:rPr>
        <w:t>:</w:t>
      </w:r>
      <w:r w:rsidR="00A9755E">
        <w:t xml:space="preserve"> </w:t>
      </w:r>
    </w:p>
    <w:p w:rsidR="00A9755E" w:rsidRDefault="00A9755E" w:rsidP="00220E67">
      <w:pPr>
        <w:pStyle w:val="af1"/>
        <w:numPr>
          <w:ilvl w:val="0"/>
          <w:numId w:val="28"/>
        </w:numPr>
      </w:pPr>
      <w:r>
        <w:t xml:space="preserve">целевая ячейка – </w:t>
      </w:r>
      <w:r w:rsidRPr="000F6555">
        <w:rPr>
          <w:b/>
        </w:rPr>
        <w:t>$</w:t>
      </w:r>
      <w:r w:rsidRPr="000F6555">
        <w:rPr>
          <w:b/>
          <w:lang w:val="en-US"/>
        </w:rPr>
        <w:t>R</w:t>
      </w:r>
      <w:r w:rsidRPr="000F6555">
        <w:rPr>
          <w:b/>
        </w:rPr>
        <w:t>$11</w:t>
      </w:r>
      <w:r>
        <w:t xml:space="preserve"> (сумма произведений </w:t>
      </w:r>
      <w:proofErr w:type="spellStart"/>
      <w:r w:rsidRPr="000F6555">
        <w:rPr>
          <w:sz w:val="20"/>
        </w:rPr>
        <w:t>T</w:t>
      </w:r>
      <w:r w:rsidRPr="000F6555">
        <w:rPr>
          <w:sz w:val="20"/>
          <w:vertAlign w:val="subscript"/>
        </w:rPr>
        <w:t>i</w:t>
      </w:r>
      <w:proofErr w:type="spellEnd"/>
      <w:r w:rsidRPr="000F6555">
        <w:rPr>
          <w:sz w:val="20"/>
          <w:vertAlign w:val="subscript"/>
        </w:rPr>
        <w:t xml:space="preserve"> </w:t>
      </w:r>
      <w:proofErr w:type="spellStart"/>
      <w:r w:rsidRPr="000F6555">
        <w:rPr>
          <w:sz w:val="28"/>
          <w:szCs w:val="28"/>
        </w:rPr>
        <w:t>x</w:t>
      </w:r>
      <w:r w:rsidRPr="000F6555">
        <w:rPr>
          <w:sz w:val="28"/>
          <w:szCs w:val="28"/>
          <w:vertAlign w:val="subscript"/>
        </w:rPr>
        <w:t>i</w:t>
      </w:r>
      <w:proofErr w:type="spellEnd"/>
      <w:r w:rsidRPr="000F6555">
        <w:rPr>
          <w:sz w:val="28"/>
          <w:szCs w:val="28"/>
        </w:rPr>
        <w:t>).</w:t>
      </w:r>
    </w:p>
    <w:p w:rsidR="00A9755E" w:rsidRDefault="00A9755E" w:rsidP="00220E67">
      <w:pPr>
        <w:pStyle w:val="af1"/>
        <w:numPr>
          <w:ilvl w:val="0"/>
          <w:numId w:val="28"/>
        </w:numPr>
      </w:pPr>
      <w:r>
        <w:t xml:space="preserve">изменяемые ячейки – </w:t>
      </w:r>
      <w:r w:rsidRPr="000F6555">
        <w:rPr>
          <w:b/>
        </w:rPr>
        <w:t>$B$</w:t>
      </w:r>
      <w:proofErr w:type="gramStart"/>
      <w:r w:rsidRPr="000F6555">
        <w:rPr>
          <w:b/>
        </w:rPr>
        <w:t>12:$</w:t>
      </w:r>
      <w:proofErr w:type="gramEnd"/>
      <w:r w:rsidRPr="000F6555">
        <w:rPr>
          <w:b/>
        </w:rPr>
        <w:t>Q$12</w:t>
      </w:r>
      <w:r>
        <w:t xml:space="preserve"> (переменные </w:t>
      </w:r>
      <w:proofErr w:type="spellStart"/>
      <w:r>
        <w:t>х</w:t>
      </w:r>
      <w:r w:rsidRPr="000F6555">
        <w:rPr>
          <w:vertAlign w:val="subscript"/>
        </w:rPr>
        <w:t>i</w:t>
      </w:r>
      <w:proofErr w:type="spellEnd"/>
      <w:r w:rsidRPr="000F6555">
        <w:rPr>
          <w:vertAlign w:val="subscript"/>
        </w:rPr>
        <w:t xml:space="preserve"> </w:t>
      </w:r>
      <w:r>
        <w:t>).</w:t>
      </w:r>
    </w:p>
    <w:p w:rsidR="00A9755E" w:rsidRDefault="00A9755E" w:rsidP="00220E67">
      <w:pPr>
        <w:pStyle w:val="af1"/>
        <w:numPr>
          <w:ilvl w:val="0"/>
          <w:numId w:val="28"/>
        </w:numPr>
      </w:pPr>
      <w:r>
        <w:t>ограничения</w:t>
      </w:r>
      <w:r w:rsidRPr="000F6555">
        <w:rPr>
          <w:sz w:val="20"/>
        </w:rPr>
        <w:t xml:space="preserve"> – </w:t>
      </w:r>
      <w:r>
        <w:t xml:space="preserve">ячейки столбца </w:t>
      </w:r>
      <w:proofErr w:type="spellStart"/>
      <w:r w:rsidRPr="000F6555">
        <w:rPr>
          <w:rFonts w:ascii="Arial CYR" w:hAnsi="Arial CYR" w:cs="Arial CYR"/>
          <w:b/>
          <w:bCs/>
          <w:sz w:val="20"/>
        </w:rPr>
        <w:t>Σa</w:t>
      </w:r>
      <w:r w:rsidRPr="000F6555">
        <w:rPr>
          <w:rFonts w:ascii="Arial CYR" w:hAnsi="Arial CYR" w:cs="Arial CYR"/>
          <w:b/>
          <w:bCs/>
          <w:sz w:val="20"/>
          <w:vertAlign w:val="subscript"/>
        </w:rPr>
        <w:t>ij</w:t>
      </w:r>
      <w:r w:rsidRPr="000F6555">
        <w:rPr>
          <w:rFonts w:ascii="Arial CYR" w:hAnsi="Arial CYR" w:cs="Arial CYR"/>
          <w:b/>
          <w:bCs/>
          <w:sz w:val="20"/>
        </w:rPr>
        <w:t>x</w:t>
      </w:r>
      <w:r w:rsidRPr="000F6555">
        <w:rPr>
          <w:rFonts w:ascii="Arial CYR" w:hAnsi="Arial CYR" w:cs="Arial CYR"/>
          <w:b/>
          <w:bCs/>
          <w:sz w:val="20"/>
          <w:vertAlign w:val="subscript"/>
        </w:rPr>
        <w:t>i</w:t>
      </w:r>
      <w:proofErr w:type="spellEnd"/>
      <w:r w:rsidRPr="000F6555">
        <w:rPr>
          <w:rFonts w:ascii="Arial CYR" w:hAnsi="Arial CYR" w:cs="Arial CYR"/>
          <w:b/>
          <w:bCs/>
          <w:sz w:val="20"/>
        </w:rPr>
        <w:t>=</w:t>
      </w:r>
      <w:r w:rsidRPr="000F6555">
        <w:rPr>
          <w:sz w:val="20"/>
        </w:rPr>
        <w:t xml:space="preserve"> </w:t>
      </w:r>
      <w:proofErr w:type="spellStart"/>
      <w:r w:rsidRPr="000F6555">
        <w:rPr>
          <w:sz w:val="20"/>
        </w:rPr>
        <w:t>bj</w:t>
      </w:r>
      <w:proofErr w:type="spellEnd"/>
      <w:r>
        <w:t>, а также $</w:t>
      </w:r>
      <w:r w:rsidRPr="000F6555">
        <w:rPr>
          <w:lang w:val="en-US"/>
        </w:rPr>
        <w:t>B</w:t>
      </w:r>
      <w:r>
        <w:t>$</w:t>
      </w:r>
      <w:proofErr w:type="gramStart"/>
      <w:r>
        <w:t>12:$</w:t>
      </w:r>
      <w:proofErr w:type="gramEnd"/>
      <w:r w:rsidRPr="000F6555">
        <w:rPr>
          <w:lang w:val="en-US"/>
        </w:rPr>
        <w:t>Q</w:t>
      </w:r>
      <w:r>
        <w:t>$12 = двоичное.</w:t>
      </w:r>
    </w:p>
    <w:p w:rsidR="00A9755E" w:rsidRDefault="00A9755E" w:rsidP="00A9755E">
      <w:pPr>
        <w:ind w:left="2160" w:hanging="2160"/>
      </w:pPr>
    </w:p>
    <w:p w:rsidR="00A9755E" w:rsidRDefault="00A9755E" w:rsidP="00220E67">
      <w:pPr>
        <w:numPr>
          <w:ilvl w:val="0"/>
          <w:numId w:val="22"/>
        </w:numPr>
        <w:tabs>
          <w:tab w:val="clear" w:pos="1803"/>
        </w:tabs>
        <w:ind w:left="851" w:hanging="567"/>
        <w:jc w:val="both"/>
        <w:rPr>
          <w:szCs w:val="20"/>
        </w:rPr>
      </w:pPr>
      <w:r>
        <w:t xml:space="preserve">Установите параметры модели – </w:t>
      </w:r>
      <w:r>
        <w:rPr>
          <w:b/>
        </w:rPr>
        <w:t>Линейная</w:t>
      </w:r>
      <w:r>
        <w:t xml:space="preserve"> и </w:t>
      </w:r>
      <w:r>
        <w:rPr>
          <w:b/>
        </w:rPr>
        <w:t>Неотрицательные значения,</w:t>
      </w:r>
      <w:r>
        <w:t xml:space="preserve"> щелкнув по кнопке </w:t>
      </w:r>
      <w:r>
        <w:rPr>
          <w:b/>
        </w:rPr>
        <w:t>[Параметры]</w:t>
      </w:r>
      <w:r>
        <w:t xml:space="preserve"> диалогового окна </w:t>
      </w:r>
      <w:r>
        <w:rPr>
          <w:b/>
        </w:rPr>
        <w:t>Поиск решения.</w:t>
      </w:r>
    </w:p>
    <w:p w:rsidR="00A9755E" w:rsidRDefault="00A9755E" w:rsidP="00220E67">
      <w:pPr>
        <w:numPr>
          <w:ilvl w:val="0"/>
          <w:numId w:val="22"/>
        </w:numPr>
        <w:tabs>
          <w:tab w:val="clear" w:pos="1803"/>
        </w:tabs>
        <w:ind w:left="851" w:hanging="567"/>
        <w:jc w:val="both"/>
        <w:rPr>
          <w:i/>
        </w:rPr>
      </w:pPr>
      <w:r>
        <w:t>Щелкните по кнопке</w:t>
      </w:r>
      <w:r>
        <w:rPr>
          <w:b/>
        </w:rPr>
        <w:t xml:space="preserve"> [Выполнить] </w:t>
      </w:r>
      <w:r>
        <w:t>и в окне</w:t>
      </w:r>
      <w:r>
        <w:rPr>
          <w:b/>
        </w:rPr>
        <w:t xml:space="preserve"> Результат поиска решения </w:t>
      </w:r>
      <w:r>
        <w:t>установите опцию</w:t>
      </w:r>
      <w:r>
        <w:rPr>
          <w:b/>
        </w:rPr>
        <w:t xml:space="preserve"> «</w:t>
      </w:r>
      <w:r>
        <w:rPr>
          <w:i/>
        </w:rPr>
        <w:t>Сохранить найденное значение»</w:t>
      </w:r>
      <w:r>
        <w:rPr>
          <w:b/>
        </w:rPr>
        <w:t xml:space="preserve"> </w:t>
      </w:r>
      <w:r>
        <w:t>и выберите</w:t>
      </w:r>
      <w:r>
        <w:rPr>
          <w:b/>
        </w:rPr>
        <w:t xml:space="preserve"> Тип отчета – </w:t>
      </w:r>
      <w:r>
        <w:rPr>
          <w:i/>
        </w:rPr>
        <w:t>Результаты.</w:t>
      </w:r>
    </w:p>
    <w:p w:rsidR="00A9755E" w:rsidRDefault="00A9755E" w:rsidP="00220E67">
      <w:pPr>
        <w:pStyle w:val="af1"/>
        <w:numPr>
          <w:ilvl w:val="0"/>
          <w:numId w:val="26"/>
        </w:numPr>
        <w:ind w:left="851" w:hanging="567"/>
        <w:jc w:val="both"/>
      </w:pPr>
      <w:r>
        <w:t xml:space="preserve"> По результатам поиска определите критический путь и сравните с рис. 5.</w:t>
      </w:r>
    </w:p>
    <w:p w:rsidR="00A9755E" w:rsidRDefault="00A9755E" w:rsidP="00A9755E">
      <w:r>
        <w:rPr>
          <w:noProof/>
        </w:rPr>
        <w:drawing>
          <wp:inline distT="0" distB="0" distL="0" distR="0" wp14:anchorId="1E4F5F4F" wp14:editId="66081ABC">
            <wp:extent cx="6610350" cy="350147"/>
            <wp:effectExtent l="19050" t="19050" r="19050" b="1206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643450" cy="351900"/>
                    </a:xfrm>
                    <a:prstGeom prst="rect">
                      <a:avLst/>
                    </a:prstGeom>
                    <a:noFill/>
                    <a:ln w="6350" cmpd="sng">
                      <a:solidFill>
                        <a:srgbClr val="000000"/>
                      </a:solidFill>
                      <a:miter lim="800000"/>
                      <a:headEnd/>
                      <a:tailEnd/>
                    </a:ln>
                    <a:effectLst/>
                  </pic:spPr>
                </pic:pic>
              </a:graphicData>
            </a:graphic>
          </wp:inline>
        </w:drawing>
      </w:r>
    </w:p>
    <w:p w:rsidR="00A9755E" w:rsidRDefault="00A9755E" w:rsidP="00A9755E">
      <w:pPr>
        <w:ind w:firstLine="720"/>
        <w:jc w:val="center"/>
        <w:rPr>
          <w:b/>
        </w:rPr>
      </w:pPr>
      <w:r>
        <w:rPr>
          <w:b/>
        </w:rPr>
        <w:t xml:space="preserve">Рис. 5. Результат поиска решения. </w:t>
      </w:r>
    </w:p>
    <w:p w:rsidR="00A9755E" w:rsidRDefault="00A9755E" w:rsidP="00A9755E"/>
    <w:p w:rsidR="00A9755E" w:rsidRDefault="00A9755E" w:rsidP="00A9755E">
      <w:pPr>
        <w:ind w:firstLine="720"/>
      </w:pPr>
      <w:r>
        <w:t>Значение целевой функции равно 57 ед.</w:t>
      </w:r>
    </w:p>
    <w:p w:rsidR="00A9755E" w:rsidRDefault="00A9755E" w:rsidP="00A9755E">
      <w:pPr>
        <w:ind w:firstLine="720"/>
      </w:pPr>
      <w:r>
        <w:t>Таким образом, критический путь включает работы Р</w:t>
      </w:r>
      <w:r>
        <w:rPr>
          <w:vertAlign w:val="subscript"/>
        </w:rPr>
        <w:t>01</w:t>
      </w:r>
      <w:r>
        <w:t>Р</w:t>
      </w:r>
      <w:r>
        <w:rPr>
          <w:vertAlign w:val="subscript"/>
        </w:rPr>
        <w:t>12</w:t>
      </w:r>
      <w:r>
        <w:t xml:space="preserve"> Р</w:t>
      </w:r>
      <w:r>
        <w:rPr>
          <w:vertAlign w:val="subscript"/>
        </w:rPr>
        <w:t>23</w:t>
      </w:r>
      <w:r>
        <w:t xml:space="preserve"> Р </w:t>
      </w:r>
      <w:r>
        <w:rPr>
          <w:vertAlign w:val="subscript"/>
        </w:rPr>
        <w:t>34</w:t>
      </w:r>
      <w:r>
        <w:t xml:space="preserve"> Р </w:t>
      </w:r>
      <w:r>
        <w:rPr>
          <w:vertAlign w:val="subscript"/>
        </w:rPr>
        <w:t xml:space="preserve">45 </w:t>
      </w:r>
      <w:r>
        <w:t xml:space="preserve">Р </w:t>
      </w:r>
      <w:r>
        <w:rPr>
          <w:vertAlign w:val="subscript"/>
        </w:rPr>
        <w:t>56</w:t>
      </w:r>
      <w:r>
        <w:t>Р</w:t>
      </w:r>
      <w:r>
        <w:rPr>
          <w:vertAlign w:val="subscript"/>
        </w:rPr>
        <w:t>67.</w:t>
      </w:r>
    </w:p>
    <w:p w:rsidR="00A9755E" w:rsidRDefault="00A9755E" w:rsidP="00A9755E">
      <w:pPr>
        <w:ind w:firstLine="720"/>
      </w:pPr>
      <w:r>
        <w:t>Этот путь</w:t>
      </w:r>
      <w:r w:rsidR="000F6555">
        <w:t xml:space="preserve"> </w:t>
      </w:r>
      <w:r>
        <w:t xml:space="preserve">или </w:t>
      </w:r>
      <w:proofErr w:type="spellStart"/>
      <w:r>
        <w:t>подпроцесс</w:t>
      </w:r>
      <w:proofErr w:type="spellEnd"/>
      <w:r>
        <w:t xml:space="preserve"> имеет максимальную продолжительность, и </w:t>
      </w:r>
      <w:proofErr w:type="gramStart"/>
      <w:r>
        <w:t>работы</w:t>
      </w:r>
      <w:proofErr w:type="gramEnd"/>
      <w:r>
        <w:t xml:space="preserve"> находящиеся на нем не имеют ни каких резервов времени. Критический путь определяет полное время завершения всех работ. </w:t>
      </w:r>
    </w:p>
    <w:p w:rsidR="00CA7940" w:rsidRDefault="00A9755E" w:rsidP="00A92603">
      <w:pPr>
        <w:jc w:val="center"/>
        <w:rPr>
          <w:b/>
          <w:sz w:val="28"/>
          <w:szCs w:val="28"/>
        </w:rPr>
      </w:pPr>
      <w:r>
        <w:rPr>
          <w:b/>
          <w:sz w:val="28"/>
          <w:szCs w:val="28"/>
        </w:rPr>
        <w:br w:type="page"/>
      </w:r>
    </w:p>
    <w:p w:rsidR="008D54CD" w:rsidRPr="008D54CD" w:rsidRDefault="008D54CD" w:rsidP="008D54CD">
      <w:pPr>
        <w:pStyle w:val="1"/>
        <w:numPr>
          <w:ilvl w:val="0"/>
          <w:numId w:val="0"/>
        </w:numPr>
        <w:ind w:left="432"/>
        <w:jc w:val="center"/>
        <w:rPr>
          <w:rFonts w:ascii="Times New Roman" w:hAnsi="Times New Roman" w:cs="Times New Roman"/>
        </w:rPr>
      </w:pPr>
      <w:r w:rsidRPr="008D54CD">
        <w:rPr>
          <w:rFonts w:ascii="Times New Roman" w:hAnsi="Times New Roman" w:cs="Times New Roman"/>
        </w:rPr>
        <w:lastRenderedPageBreak/>
        <w:t>Варианты заданий для студентов</w:t>
      </w:r>
    </w:p>
    <w:p w:rsidR="00A9755E" w:rsidRDefault="00EE55F0" w:rsidP="00A9755E">
      <w:pPr>
        <w:jc w:val="center"/>
        <w:rPr>
          <w:b/>
          <w:sz w:val="28"/>
          <w:szCs w:val="28"/>
        </w:rPr>
      </w:pPr>
      <w:r>
        <w:rPr>
          <w:b/>
          <w:sz w:val="28"/>
          <w:szCs w:val="28"/>
          <w:highlight w:val="yellow"/>
        </w:rPr>
        <w:t>ЗАДА</w:t>
      </w:r>
      <w:r w:rsidR="008A679B">
        <w:rPr>
          <w:b/>
          <w:sz w:val="28"/>
          <w:szCs w:val="28"/>
          <w:highlight w:val="yellow"/>
        </w:rPr>
        <w:t>ЧА</w:t>
      </w:r>
      <w:r>
        <w:rPr>
          <w:b/>
          <w:sz w:val="28"/>
          <w:szCs w:val="28"/>
          <w:highlight w:val="yellow"/>
        </w:rPr>
        <w:t>_2_</w:t>
      </w:r>
      <w:r w:rsidR="00A9755E">
        <w:rPr>
          <w:b/>
          <w:sz w:val="28"/>
          <w:szCs w:val="28"/>
        </w:rPr>
        <w:t>(самостоятельно).</w:t>
      </w:r>
    </w:p>
    <w:p w:rsidR="00A9755E" w:rsidRPr="001B36B3" w:rsidRDefault="00A9755E" w:rsidP="00A9755E">
      <w:pPr>
        <w:ind w:firstLine="540"/>
        <w:rPr>
          <w:sz w:val="32"/>
          <w:szCs w:val="32"/>
        </w:rPr>
      </w:pPr>
      <w:r w:rsidRPr="001B36B3">
        <w:rPr>
          <w:sz w:val="32"/>
          <w:szCs w:val="32"/>
        </w:rPr>
        <w:t>При составлении проекта работ</w:t>
      </w:r>
      <w:r w:rsidR="000F6555" w:rsidRPr="001B36B3">
        <w:rPr>
          <w:sz w:val="32"/>
          <w:szCs w:val="32"/>
        </w:rPr>
        <w:t xml:space="preserve"> </w:t>
      </w:r>
      <w:r w:rsidRPr="001B36B3">
        <w:rPr>
          <w:sz w:val="32"/>
          <w:szCs w:val="32"/>
        </w:rPr>
        <w:t>выделено 8 событий:(0,1,2,3,4,5,6,7),</w:t>
      </w:r>
      <w:r w:rsidR="000F6555" w:rsidRPr="001B36B3">
        <w:rPr>
          <w:sz w:val="32"/>
          <w:szCs w:val="32"/>
        </w:rPr>
        <w:t xml:space="preserve"> </w:t>
      </w:r>
      <w:r w:rsidRPr="001B36B3">
        <w:rPr>
          <w:sz w:val="32"/>
          <w:szCs w:val="32"/>
        </w:rPr>
        <w:t>которые связаны работами (i –</w:t>
      </w:r>
      <w:proofErr w:type="gramStart"/>
      <w:r w:rsidRPr="001B36B3">
        <w:rPr>
          <w:sz w:val="32"/>
          <w:szCs w:val="32"/>
        </w:rPr>
        <w:t>j )</w:t>
      </w:r>
      <w:proofErr w:type="gramEnd"/>
      <w:r w:rsidRPr="001B36B3">
        <w:rPr>
          <w:sz w:val="32"/>
          <w:szCs w:val="32"/>
        </w:rPr>
        <w:t xml:space="preserve">, где </w:t>
      </w:r>
      <w:proofErr w:type="spellStart"/>
      <w:r w:rsidRPr="001B36B3">
        <w:rPr>
          <w:sz w:val="32"/>
          <w:szCs w:val="32"/>
        </w:rPr>
        <w:t>i,j</w:t>
      </w:r>
      <w:proofErr w:type="spellEnd"/>
      <w:r w:rsidR="000F6555" w:rsidRPr="001B36B3">
        <w:rPr>
          <w:sz w:val="32"/>
          <w:szCs w:val="32"/>
        </w:rPr>
        <w:t xml:space="preserve"> </w:t>
      </w:r>
      <w:r w:rsidRPr="001B36B3">
        <w:rPr>
          <w:sz w:val="32"/>
          <w:szCs w:val="32"/>
        </w:rPr>
        <w:t>0,1,2,3…,7 и i</w:t>
      </w:r>
      <w:r w:rsidR="000F6555" w:rsidRPr="001B36B3">
        <w:rPr>
          <w:sz w:val="32"/>
          <w:szCs w:val="32"/>
        </w:rPr>
        <w:t xml:space="preserve"> </w:t>
      </w:r>
      <w:r w:rsidRPr="001B36B3">
        <w:rPr>
          <w:sz w:val="32"/>
          <w:szCs w:val="32"/>
        </w:rPr>
        <w:t>≠ j , например событие 1 связано с событием 2 работой (1-2).Определено штатное расписание для выполнения проекта в составе:</w:t>
      </w:r>
    </w:p>
    <w:p w:rsidR="00A9755E" w:rsidRPr="001B36B3" w:rsidRDefault="00A9755E" w:rsidP="00220E67">
      <w:pPr>
        <w:numPr>
          <w:ilvl w:val="0"/>
          <w:numId w:val="24"/>
        </w:numPr>
        <w:jc w:val="both"/>
        <w:rPr>
          <w:sz w:val="32"/>
          <w:szCs w:val="32"/>
        </w:rPr>
      </w:pPr>
      <w:r w:rsidRPr="001B36B3">
        <w:rPr>
          <w:sz w:val="32"/>
          <w:szCs w:val="32"/>
        </w:rPr>
        <w:t>Руководитель проекта (РП), стандартная ставка – 70$/день;</w:t>
      </w:r>
    </w:p>
    <w:p w:rsidR="00A9755E" w:rsidRPr="001B36B3" w:rsidRDefault="00A9755E" w:rsidP="00220E67">
      <w:pPr>
        <w:numPr>
          <w:ilvl w:val="0"/>
          <w:numId w:val="24"/>
        </w:numPr>
        <w:jc w:val="both"/>
        <w:rPr>
          <w:sz w:val="32"/>
          <w:szCs w:val="32"/>
        </w:rPr>
      </w:pPr>
      <w:r w:rsidRPr="001B36B3">
        <w:rPr>
          <w:sz w:val="32"/>
          <w:szCs w:val="32"/>
        </w:rPr>
        <w:t>Ведущий инженер (ВИ), стандартная ставка - 60$/день;</w:t>
      </w:r>
    </w:p>
    <w:p w:rsidR="00A9755E" w:rsidRPr="001B36B3" w:rsidRDefault="00A9755E" w:rsidP="00220E67">
      <w:pPr>
        <w:numPr>
          <w:ilvl w:val="0"/>
          <w:numId w:val="24"/>
        </w:numPr>
        <w:jc w:val="both"/>
        <w:rPr>
          <w:sz w:val="32"/>
          <w:szCs w:val="32"/>
        </w:rPr>
      </w:pPr>
      <w:r w:rsidRPr="001B36B3">
        <w:rPr>
          <w:sz w:val="32"/>
          <w:szCs w:val="32"/>
        </w:rPr>
        <w:t>Исполнитель 1 (И1), стандартная ставка - 50$/день;</w:t>
      </w:r>
    </w:p>
    <w:p w:rsidR="00A9755E" w:rsidRPr="001B36B3" w:rsidRDefault="00A9755E" w:rsidP="00220E67">
      <w:pPr>
        <w:numPr>
          <w:ilvl w:val="0"/>
          <w:numId w:val="24"/>
        </w:numPr>
        <w:jc w:val="both"/>
        <w:rPr>
          <w:sz w:val="32"/>
          <w:szCs w:val="32"/>
        </w:rPr>
      </w:pPr>
      <w:r w:rsidRPr="001B36B3">
        <w:rPr>
          <w:sz w:val="32"/>
          <w:szCs w:val="32"/>
        </w:rPr>
        <w:t>Исполнитель 2 (И2), стандартная ставка - 50$/день;</w:t>
      </w:r>
    </w:p>
    <w:p w:rsidR="00A9755E" w:rsidRDefault="00A9755E" w:rsidP="00A9755E">
      <w:pPr>
        <w:ind w:firstLine="540"/>
      </w:pPr>
    </w:p>
    <w:p w:rsidR="00A9755E" w:rsidRDefault="00A9755E" w:rsidP="00A9755E">
      <w:pPr>
        <w:ind w:firstLine="540"/>
      </w:pPr>
      <w:r>
        <w:t>Рабочий день исполнителя 8 часов при 5 дневной рабочей неделе.</w:t>
      </w:r>
    </w:p>
    <w:p w:rsidR="00A9755E" w:rsidRDefault="00A9755E" w:rsidP="00A9755E">
      <w:pPr>
        <w:rPr>
          <w:b/>
        </w:rPr>
      </w:pPr>
      <w:r>
        <w:rPr>
          <w:b/>
        </w:rPr>
        <w:t>Требуется:</w:t>
      </w:r>
    </w:p>
    <w:p w:rsidR="00A9755E" w:rsidRDefault="00A9755E" w:rsidP="00220E67">
      <w:pPr>
        <w:numPr>
          <w:ilvl w:val="0"/>
          <w:numId w:val="25"/>
        </w:numPr>
        <w:jc w:val="both"/>
        <w:rPr>
          <w:i/>
        </w:rPr>
      </w:pPr>
      <w:r>
        <w:rPr>
          <w:i/>
        </w:rPr>
        <w:t>Построить сетевой график выполнения проекта.</w:t>
      </w:r>
    </w:p>
    <w:p w:rsidR="00A9755E" w:rsidRDefault="00A9755E" w:rsidP="00220E67">
      <w:pPr>
        <w:numPr>
          <w:ilvl w:val="0"/>
          <w:numId w:val="25"/>
        </w:numPr>
        <w:jc w:val="both"/>
        <w:rPr>
          <w:i/>
        </w:rPr>
      </w:pPr>
      <w:r>
        <w:rPr>
          <w:i/>
        </w:rPr>
        <w:t xml:space="preserve">Определить критический путь. </w:t>
      </w:r>
    </w:p>
    <w:p w:rsidR="00A9755E" w:rsidRPr="00F855FD" w:rsidRDefault="00A9755E" w:rsidP="00370BDC">
      <w:pPr>
        <w:numPr>
          <w:ilvl w:val="0"/>
          <w:numId w:val="25"/>
        </w:numPr>
        <w:jc w:val="both"/>
        <w:rPr>
          <w:i/>
        </w:rPr>
      </w:pPr>
      <w:r w:rsidRPr="00F855FD">
        <w:rPr>
          <w:i/>
        </w:rPr>
        <w:t>Провести анализ использования ресурсов.</w:t>
      </w:r>
      <w:r w:rsidR="00F855FD" w:rsidRPr="00F855FD">
        <w:rPr>
          <w:i/>
        </w:rPr>
        <w:t xml:space="preserve"> </w:t>
      </w:r>
      <w:bookmarkStart w:id="27" w:name="_GoBack"/>
      <w:bookmarkEnd w:id="27"/>
      <w:r w:rsidRPr="00F855FD">
        <w:rPr>
          <w:i/>
        </w:rPr>
        <w:t>Провести анализ стоимости проекта.</w:t>
      </w:r>
    </w:p>
    <w:p w:rsidR="00F855FD" w:rsidRPr="00F855FD" w:rsidRDefault="00F855FD" w:rsidP="00220E67">
      <w:pPr>
        <w:numPr>
          <w:ilvl w:val="0"/>
          <w:numId w:val="25"/>
        </w:numPr>
        <w:jc w:val="both"/>
        <w:rPr>
          <w:i/>
        </w:rPr>
      </w:pPr>
      <w:r>
        <w:rPr>
          <w:i/>
        </w:rPr>
        <w:t xml:space="preserve">Решить в </w:t>
      </w:r>
      <w:r>
        <w:rPr>
          <w:i/>
          <w:lang w:val="en-US"/>
        </w:rPr>
        <w:t>Excel</w:t>
      </w:r>
    </w:p>
    <w:p w:rsidR="00F855FD" w:rsidRDefault="00F855FD" w:rsidP="00220E67">
      <w:pPr>
        <w:numPr>
          <w:ilvl w:val="0"/>
          <w:numId w:val="25"/>
        </w:numPr>
        <w:jc w:val="both"/>
        <w:rPr>
          <w:i/>
        </w:rPr>
      </w:pPr>
      <w:r>
        <w:rPr>
          <w:i/>
        </w:rPr>
        <w:t>Решить в тетради</w:t>
      </w:r>
    </w:p>
    <w:p w:rsidR="00A9755E" w:rsidRDefault="00A9755E" w:rsidP="00A9755E"/>
    <w:p w:rsidR="00A9755E" w:rsidRDefault="00A9755E" w:rsidP="00A9755E">
      <w:r>
        <w:t>Исходные данные по продолжительности работ и закрепленные работы</w:t>
      </w:r>
      <w:r w:rsidR="000F6555">
        <w:t xml:space="preserve"> </w:t>
      </w:r>
      <w:r>
        <w:t>приведены в таблице.</w:t>
      </w:r>
    </w:p>
    <w:p w:rsidR="00A9755E" w:rsidRDefault="00A9755E" w:rsidP="00A9755E"/>
    <w:tbl>
      <w:tblPr>
        <w:tblStyle w:val="af5"/>
        <w:tblW w:w="5000" w:type="pct"/>
        <w:jc w:val="center"/>
        <w:tblLook w:val="04A0" w:firstRow="1" w:lastRow="0" w:firstColumn="1" w:lastColumn="0" w:noHBand="0" w:noVBand="1"/>
      </w:tblPr>
      <w:tblGrid>
        <w:gridCol w:w="552"/>
        <w:gridCol w:w="610"/>
        <w:gridCol w:w="609"/>
        <w:gridCol w:w="624"/>
        <w:gridCol w:w="594"/>
        <w:gridCol w:w="594"/>
        <w:gridCol w:w="594"/>
        <w:gridCol w:w="624"/>
        <w:gridCol w:w="594"/>
        <w:gridCol w:w="594"/>
        <w:gridCol w:w="624"/>
        <w:gridCol w:w="594"/>
        <w:gridCol w:w="624"/>
        <w:gridCol w:w="594"/>
        <w:gridCol w:w="594"/>
        <w:gridCol w:w="609"/>
        <w:gridCol w:w="594"/>
        <w:gridCol w:w="540"/>
      </w:tblGrid>
      <w:tr w:rsidR="001B36B3" w:rsidRPr="001B36B3" w:rsidTr="001B36B3">
        <w:trPr>
          <w:cantSplit/>
          <w:trHeight w:val="1134"/>
          <w:jc w:val="center"/>
        </w:trPr>
        <w:tc>
          <w:tcPr>
            <w:tcW w:w="256" w:type="pct"/>
            <w:vMerge w:val="restart"/>
            <w:textDirection w:val="btLr"/>
          </w:tcPr>
          <w:p w:rsidR="001B36B3" w:rsidRPr="001B36B3" w:rsidRDefault="001B36B3" w:rsidP="001B36B3">
            <w:pPr>
              <w:ind w:left="113" w:right="113"/>
              <w:rPr>
                <w:b/>
                <w:color w:val="FF0000"/>
                <w:sz w:val="20"/>
                <w:szCs w:val="20"/>
              </w:rPr>
            </w:pPr>
            <w:r w:rsidRPr="001B36B3">
              <w:rPr>
                <w:b/>
                <w:color w:val="FF0000"/>
                <w:sz w:val="20"/>
                <w:szCs w:val="20"/>
              </w:rPr>
              <w:t>Варианты</w:t>
            </w:r>
          </w:p>
        </w:tc>
        <w:tc>
          <w:tcPr>
            <w:tcW w:w="283" w:type="pct"/>
          </w:tcPr>
          <w:p w:rsidR="001B36B3" w:rsidRPr="001B36B3" w:rsidRDefault="001B36B3" w:rsidP="00EE55F0">
            <w:pPr>
              <w:rPr>
                <w:b/>
                <w:color w:val="0000FF"/>
                <w:sz w:val="20"/>
                <w:szCs w:val="20"/>
              </w:rPr>
            </w:pPr>
            <w:r w:rsidRPr="001B36B3">
              <w:rPr>
                <w:b/>
                <w:color w:val="0000FF"/>
                <w:sz w:val="20"/>
                <w:szCs w:val="20"/>
              </w:rPr>
              <w:t>РП</w:t>
            </w:r>
          </w:p>
        </w:tc>
        <w:tc>
          <w:tcPr>
            <w:tcW w:w="283" w:type="pct"/>
          </w:tcPr>
          <w:p w:rsidR="001B36B3" w:rsidRPr="001B36B3" w:rsidRDefault="001B36B3" w:rsidP="00EE55F0">
            <w:pPr>
              <w:rPr>
                <w:b/>
                <w:color w:val="0000FF"/>
                <w:sz w:val="20"/>
                <w:szCs w:val="20"/>
              </w:rPr>
            </w:pPr>
            <w:r w:rsidRPr="001B36B3">
              <w:rPr>
                <w:b/>
                <w:color w:val="0000FF"/>
                <w:sz w:val="20"/>
                <w:szCs w:val="20"/>
              </w:rPr>
              <w:t>РП</w:t>
            </w:r>
          </w:p>
        </w:tc>
        <w:tc>
          <w:tcPr>
            <w:tcW w:w="290" w:type="pct"/>
          </w:tcPr>
          <w:p w:rsidR="001B36B3" w:rsidRPr="001B36B3" w:rsidRDefault="001B36B3" w:rsidP="00EE55F0">
            <w:pPr>
              <w:rPr>
                <w:b/>
                <w:color w:val="0000FF"/>
                <w:sz w:val="20"/>
                <w:szCs w:val="20"/>
              </w:rPr>
            </w:pPr>
            <w:r w:rsidRPr="001B36B3">
              <w:rPr>
                <w:b/>
                <w:color w:val="0000FF"/>
                <w:sz w:val="20"/>
                <w:szCs w:val="20"/>
              </w:rPr>
              <w:t>ВИ</w:t>
            </w:r>
          </w:p>
        </w:tc>
        <w:tc>
          <w:tcPr>
            <w:tcW w:w="276" w:type="pct"/>
          </w:tcPr>
          <w:p w:rsidR="001B36B3" w:rsidRPr="001B36B3" w:rsidRDefault="001B36B3" w:rsidP="00EE55F0">
            <w:pPr>
              <w:rPr>
                <w:b/>
                <w:color w:val="0000FF"/>
                <w:sz w:val="20"/>
                <w:szCs w:val="20"/>
              </w:rPr>
            </w:pPr>
            <w:r w:rsidRPr="001B36B3">
              <w:rPr>
                <w:b/>
                <w:color w:val="0000FF"/>
                <w:sz w:val="20"/>
                <w:szCs w:val="20"/>
              </w:rPr>
              <w:t>И1</w:t>
            </w:r>
          </w:p>
        </w:tc>
        <w:tc>
          <w:tcPr>
            <w:tcW w:w="276" w:type="pct"/>
          </w:tcPr>
          <w:p w:rsidR="001B36B3" w:rsidRPr="001B36B3" w:rsidRDefault="001B36B3" w:rsidP="00EE55F0">
            <w:pPr>
              <w:rPr>
                <w:b/>
                <w:color w:val="0000FF"/>
                <w:sz w:val="20"/>
                <w:szCs w:val="20"/>
              </w:rPr>
            </w:pPr>
            <w:r w:rsidRPr="001B36B3">
              <w:rPr>
                <w:b/>
                <w:color w:val="0000FF"/>
                <w:sz w:val="20"/>
                <w:szCs w:val="20"/>
              </w:rPr>
              <w:t>И2</w:t>
            </w:r>
          </w:p>
        </w:tc>
        <w:tc>
          <w:tcPr>
            <w:tcW w:w="276" w:type="pct"/>
          </w:tcPr>
          <w:p w:rsidR="001B36B3" w:rsidRPr="001B36B3" w:rsidRDefault="001B36B3" w:rsidP="00EE55F0">
            <w:pPr>
              <w:rPr>
                <w:b/>
                <w:color w:val="0000FF"/>
                <w:sz w:val="20"/>
                <w:szCs w:val="20"/>
              </w:rPr>
            </w:pPr>
            <w:r w:rsidRPr="001B36B3">
              <w:rPr>
                <w:b/>
                <w:color w:val="0000FF"/>
                <w:sz w:val="20"/>
                <w:szCs w:val="20"/>
              </w:rPr>
              <w:t>И1</w:t>
            </w:r>
          </w:p>
        </w:tc>
        <w:tc>
          <w:tcPr>
            <w:tcW w:w="290" w:type="pct"/>
          </w:tcPr>
          <w:p w:rsidR="001B36B3" w:rsidRPr="001B36B3" w:rsidRDefault="001B36B3" w:rsidP="00EE55F0">
            <w:pPr>
              <w:rPr>
                <w:b/>
                <w:color w:val="0000FF"/>
                <w:sz w:val="20"/>
                <w:szCs w:val="20"/>
              </w:rPr>
            </w:pPr>
            <w:r w:rsidRPr="001B36B3">
              <w:rPr>
                <w:b/>
                <w:color w:val="0000FF"/>
                <w:sz w:val="20"/>
                <w:szCs w:val="20"/>
              </w:rPr>
              <w:t>ВИ</w:t>
            </w:r>
          </w:p>
        </w:tc>
        <w:tc>
          <w:tcPr>
            <w:tcW w:w="276" w:type="pct"/>
          </w:tcPr>
          <w:p w:rsidR="001B36B3" w:rsidRPr="001B36B3" w:rsidRDefault="001B36B3" w:rsidP="00EE55F0">
            <w:pPr>
              <w:rPr>
                <w:b/>
                <w:color w:val="0000FF"/>
                <w:sz w:val="20"/>
                <w:szCs w:val="20"/>
              </w:rPr>
            </w:pPr>
            <w:r w:rsidRPr="001B36B3">
              <w:rPr>
                <w:b/>
                <w:color w:val="0000FF"/>
                <w:sz w:val="20"/>
                <w:szCs w:val="20"/>
              </w:rPr>
              <w:t>И2</w:t>
            </w:r>
          </w:p>
        </w:tc>
        <w:tc>
          <w:tcPr>
            <w:tcW w:w="276" w:type="pct"/>
          </w:tcPr>
          <w:p w:rsidR="001B36B3" w:rsidRPr="001B36B3" w:rsidRDefault="001B36B3" w:rsidP="00EE55F0">
            <w:pPr>
              <w:rPr>
                <w:b/>
                <w:color w:val="0000FF"/>
                <w:sz w:val="20"/>
                <w:szCs w:val="20"/>
              </w:rPr>
            </w:pPr>
            <w:r w:rsidRPr="001B36B3">
              <w:rPr>
                <w:b/>
                <w:color w:val="0000FF"/>
                <w:sz w:val="20"/>
                <w:szCs w:val="20"/>
              </w:rPr>
              <w:t>И2</w:t>
            </w:r>
          </w:p>
        </w:tc>
        <w:tc>
          <w:tcPr>
            <w:tcW w:w="290" w:type="pct"/>
          </w:tcPr>
          <w:p w:rsidR="001B36B3" w:rsidRPr="001B36B3" w:rsidRDefault="001B36B3" w:rsidP="00EE55F0">
            <w:pPr>
              <w:rPr>
                <w:b/>
                <w:color w:val="0000FF"/>
                <w:sz w:val="20"/>
                <w:szCs w:val="20"/>
              </w:rPr>
            </w:pPr>
            <w:r w:rsidRPr="001B36B3">
              <w:rPr>
                <w:b/>
                <w:color w:val="0000FF"/>
                <w:sz w:val="20"/>
                <w:szCs w:val="20"/>
              </w:rPr>
              <w:t>ВИ</w:t>
            </w:r>
          </w:p>
        </w:tc>
        <w:tc>
          <w:tcPr>
            <w:tcW w:w="276" w:type="pct"/>
          </w:tcPr>
          <w:p w:rsidR="001B36B3" w:rsidRPr="001B36B3" w:rsidRDefault="001B36B3" w:rsidP="00EE55F0">
            <w:pPr>
              <w:rPr>
                <w:b/>
                <w:color w:val="0000FF"/>
                <w:sz w:val="20"/>
                <w:szCs w:val="20"/>
              </w:rPr>
            </w:pPr>
            <w:r w:rsidRPr="001B36B3">
              <w:rPr>
                <w:b/>
                <w:color w:val="0000FF"/>
                <w:sz w:val="20"/>
                <w:szCs w:val="20"/>
              </w:rPr>
              <w:t>И1</w:t>
            </w:r>
          </w:p>
        </w:tc>
        <w:tc>
          <w:tcPr>
            <w:tcW w:w="290" w:type="pct"/>
          </w:tcPr>
          <w:p w:rsidR="001B36B3" w:rsidRPr="001B36B3" w:rsidRDefault="001B36B3" w:rsidP="00EE55F0">
            <w:pPr>
              <w:rPr>
                <w:b/>
                <w:color w:val="0000FF"/>
                <w:sz w:val="20"/>
                <w:szCs w:val="20"/>
              </w:rPr>
            </w:pPr>
            <w:r w:rsidRPr="001B36B3">
              <w:rPr>
                <w:b/>
                <w:color w:val="0000FF"/>
                <w:sz w:val="20"/>
                <w:szCs w:val="20"/>
              </w:rPr>
              <w:t>ВИ</w:t>
            </w:r>
          </w:p>
        </w:tc>
        <w:tc>
          <w:tcPr>
            <w:tcW w:w="276" w:type="pct"/>
          </w:tcPr>
          <w:p w:rsidR="001B36B3" w:rsidRPr="001B36B3" w:rsidRDefault="001B36B3" w:rsidP="00EE55F0">
            <w:pPr>
              <w:rPr>
                <w:b/>
                <w:color w:val="0000FF"/>
                <w:sz w:val="20"/>
                <w:szCs w:val="20"/>
              </w:rPr>
            </w:pPr>
            <w:r w:rsidRPr="001B36B3">
              <w:rPr>
                <w:b/>
                <w:color w:val="0000FF"/>
                <w:sz w:val="20"/>
                <w:szCs w:val="20"/>
              </w:rPr>
              <w:t>И1</w:t>
            </w:r>
          </w:p>
        </w:tc>
        <w:tc>
          <w:tcPr>
            <w:tcW w:w="276" w:type="pct"/>
          </w:tcPr>
          <w:p w:rsidR="001B36B3" w:rsidRPr="001B36B3" w:rsidRDefault="001B36B3" w:rsidP="00EE55F0">
            <w:pPr>
              <w:rPr>
                <w:b/>
                <w:color w:val="0000FF"/>
                <w:sz w:val="20"/>
                <w:szCs w:val="20"/>
              </w:rPr>
            </w:pPr>
            <w:r w:rsidRPr="001B36B3">
              <w:rPr>
                <w:b/>
                <w:color w:val="0000FF"/>
                <w:sz w:val="20"/>
                <w:szCs w:val="20"/>
              </w:rPr>
              <w:t>И2</w:t>
            </w:r>
          </w:p>
        </w:tc>
        <w:tc>
          <w:tcPr>
            <w:tcW w:w="283" w:type="pct"/>
          </w:tcPr>
          <w:p w:rsidR="001B36B3" w:rsidRPr="001B36B3" w:rsidRDefault="001B36B3" w:rsidP="00EE55F0">
            <w:pPr>
              <w:rPr>
                <w:b/>
                <w:color w:val="0000FF"/>
                <w:sz w:val="20"/>
                <w:szCs w:val="20"/>
              </w:rPr>
            </w:pPr>
            <w:r w:rsidRPr="001B36B3">
              <w:rPr>
                <w:b/>
                <w:color w:val="0000FF"/>
                <w:sz w:val="20"/>
                <w:szCs w:val="20"/>
              </w:rPr>
              <w:t>РП</w:t>
            </w:r>
          </w:p>
        </w:tc>
        <w:tc>
          <w:tcPr>
            <w:tcW w:w="276" w:type="pct"/>
          </w:tcPr>
          <w:p w:rsidR="001B36B3" w:rsidRPr="001B36B3" w:rsidRDefault="001B36B3" w:rsidP="001B36B3">
            <w:pPr>
              <w:rPr>
                <w:b/>
                <w:color w:val="0000FF"/>
                <w:sz w:val="20"/>
                <w:szCs w:val="20"/>
              </w:rPr>
            </w:pPr>
            <w:r w:rsidRPr="001B36B3">
              <w:rPr>
                <w:b/>
                <w:color w:val="0000FF"/>
                <w:sz w:val="20"/>
                <w:szCs w:val="20"/>
              </w:rPr>
              <w:t>РП</w:t>
            </w:r>
          </w:p>
        </w:tc>
        <w:tc>
          <w:tcPr>
            <w:tcW w:w="256" w:type="pct"/>
            <w:textDirection w:val="btLr"/>
          </w:tcPr>
          <w:p w:rsidR="001B36B3" w:rsidRPr="001B36B3" w:rsidRDefault="001B36B3" w:rsidP="001B36B3">
            <w:pPr>
              <w:ind w:left="113" w:right="113"/>
              <w:rPr>
                <w:b/>
                <w:color w:val="0000FF"/>
                <w:sz w:val="20"/>
                <w:szCs w:val="20"/>
              </w:rPr>
            </w:pPr>
            <w:r w:rsidRPr="001B36B3">
              <w:rPr>
                <w:b/>
                <w:color w:val="0000FF"/>
                <w:sz w:val="20"/>
                <w:szCs w:val="20"/>
              </w:rPr>
              <w:t>Персонал</w:t>
            </w:r>
          </w:p>
        </w:tc>
      </w:tr>
      <w:tr w:rsidR="001B36B3" w:rsidRPr="001B36B3" w:rsidTr="001B36B3">
        <w:trPr>
          <w:cantSplit/>
          <w:trHeight w:val="921"/>
          <w:jc w:val="center"/>
        </w:trPr>
        <w:tc>
          <w:tcPr>
            <w:tcW w:w="256" w:type="pct"/>
            <w:vMerge/>
          </w:tcPr>
          <w:p w:rsidR="001B36B3" w:rsidRPr="001B36B3" w:rsidRDefault="001B36B3" w:rsidP="00EE55F0">
            <w:pPr>
              <w:rPr>
                <w:b/>
                <w:sz w:val="20"/>
                <w:szCs w:val="20"/>
              </w:rPr>
            </w:pPr>
          </w:p>
        </w:tc>
        <w:tc>
          <w:tcPr>
            <w:tcW w:w="283" w:type="pct"/>
          </w:tcPr>
          <w:p w:rsidR="001B36B3" w:rsidRPr="001B36B3" w:rsidRDefault="001B36B3" w:rsidP="00EE55F0">
            <w:pPr>
              <w:rPr>
                <w:b/>
                <w:color w:val="0000FF"/>
                <w:sz w:val="20"/>
                <w:szCs w:val="20"/>
              </w:rPr>
            </w:pPr>
            <w:r w:rsidRPr="001B36B3">
              <w:rPr>
                <w:b/>
                <w:color w:val="0000FF"/>
                <w:sz w:val="20"/>
                <w:szCs w:val="20"/>
              </w:rPr>
              <w:t>0-1</w:t>
            </w:r>
          </w:p>
        </w:tc>
        <w:tc>
          <w:tcPr>
            <w:tcW w:w="283" w:type="pct"/>
          </w:tcPr>
          <w:p w:rsidR="001B36B3" w:rsidRPr="001B36B3" w:rsidRDefault="001B36B3" w:rsidP="00EE55F0">
            <w:pPr>
              <w:rPr>
                <w:b/>
                <w:color w:val="0000FF"/>
                <w:sz w:val="20"/>
                <w:szCs w:val="20"/>
              </w:rPr>
            </w:pPr>
            <w:r w:rsidRPr="001B36B3">
              <w:rPr>
                <w:b/>
                <w:color w:val="0000FF"/>
                <w:sz w:val="20"/>
                <w:szCs w:val="20"/>
              </w:rPr>
              <w:t>0-2</w:t>
            </w:r>
          </w:p>
        </w:tc>
        <w:tc>
          <w:tcPr>
            <w:tcW w:w="290" w:type="pct"/>
          </w:tcPr>
          <w:p w:rsidR="001B36B3" w:rsidRPr="001B36B3" w:rsidRDefault="001B36B3" w:rsidP="00EE55F0">
            <w:pPr>
              <w:rPr>
                <w:b/>
                <w:color w:val="0000FF"/>
                <w:sz w:val="20"/>
                <w:szCs w:val="20"/>
              </w:rPr>
            </w:pPr>
            <w:r w:rsidRPr="001B36B3">
              <w:rPr>
                <w:b/>
                <w:color w:val="0000FF"/>
                <w:sz w:val="20"/>
                <w:szCs w:val="20"/>
              </w:rPr>
              <w:t>0-3</w:t>
            </w:r>
          </w:p>
        </w:tc>
        <w:tc>
          <w:tcPr>
            <w:tcW w:w="276" w:type="pct"/>
          </w:tcPr>
          <w:p w:rsidR="001B36B3" w:rsidRPr="001B36B3" w:rsidRDefault="001B36B3" w:rsidP="00EE55F0">
            <w:pPr>
              <w:rPr>
                <w:b/>
                <w:color w:val="0000FF"/>
                <w:sz w:val="20"/>
                <w:szCs w:val="20"/>
              </w:rPr>
            </w:pPr>
            <w:r w:rsidRPr="001B36B3">
              <w:rPr>
                <w:b/>
                <w:color w:val="0000FF"/>
                <w:sz w:val="20"/>
                <w:szCs w:val="20"/>
              </w:rPr>
              <w:t>1-2</w:t>
            </w:r>
          </w:p>
        </w:tc>
        <w:tc>
          <w:tcPr>
            <w:tcW w:w="276" w:type="pct"/>
          </w:tcPr>
          <w:p w:rsidR="001B36B3" w:rsidRPr="001B36B3" w:rsidRDefault="001B36B3" w:rsidP="00EE55F0">
            <w:pPr>
              <w:rPr>
                <w:b/>
                <w:color w:val="0000FF"/>
                <w:sz w:val="20"/>
                <w:szCs w:val="20"/>
              </w:rPr>
            </w:pPr>
            <w:r w:rsidRPr="001B36B3">
              <w:rPr>
                <w:b/>
                <w:color w:val="0000FF"/>
                <w:sz w:val="20"/>
                <w:szCs w:val="20"/>
              </w:rPr>
              <w:t>1-4</w:t>
            </w:r>
          </w:p>
        </w:tc>
        <w:tc>
          <w:tcPr>
            <w:tcW w:w="276" w:type="pct"/>
          </w:tcPr>
          <w:p w:rsidR="001B36B3" w:rsidRPr="001B36B3" w:rsidRDefault="001B36B3" w:rsidP="00EE55F0">
            <w:pPr>
              <w:rPr>
                <w:b/>
                <w:color w:val="0000FF"/>
                <w:sz w:val="20"/>
                <w:szCs w:val="20"/>
              </w:rPr>
            </w:pPr>
            <w:r w:rsidRPr="001B36B3">
              <w:rPr>
                <w:b/>
                <w:color w:val="0000FF"/>
                <w:sz w:val="20"/>
                <w:szCs w:val="20"/>
              </w:rPr>
              <w:t>1-5</w:t>
            </w:r>
          </w:p>
        </w:tc>
        <w:tc>
          <w:tcPr>
            <w:tcW w:w="290" w:type="pct"/>
          </w:tcPr>
          <w:p w:rsidR="001B36B3" w:rsidRPr="001B36B3" w:rsidRDefault="001B36B3" w:rsidP="00EE55F0">
            <w:pPr>
              <w:rPr>
                <w:b/>
                <w:color w:val="0000FF"/>
                <w:sz w:val="20"/>
                <w:szCs w:val="20"/>
              </w:rPr>
            </w:pPr>
            <w:r w:rsidRPr="001B36B3">
              <w:rPr>
                <w:b/>
                <w:color w:val="0000FF"/>
                <w:sz w:val="20"/>
                <w:szCs w:val="20"/>
              </w:rPr>
              <w:t>2-4</w:t>
            </w:r>
          </w:p>
        </w:tc>
        <w:tc>
          <w:tcPr>
            <w:tcW w:w="276" w:type="pct"/>
          </w:tcPr>
          <w:p w:rsidR="001B36B3" w:rsidRPr="001B36B3" w:rsidRDefault="001B36B3" w:rsidP="00EE55F0">
            <w:pPr>
              <w:rPr>
                <w:b/>
                <w:color w:val="0000FF"/>
                <w:sz w:val="20"/>
                <w:szCs w:val="20"/>
              </w:rPr>
            </w:pPr>
            <w:r w:rsidRPr="001B36B3">
              <w:rPr>
                <w:b/>
                <w:color w:val="0000FF"/>
                <w:sz w:val="20"/>
                <w:szCs w:val="20"/>
              </w:rPr>
              <w:t>2-5</w:t>
            </w:r>
          </w:p>
        </w:tc>
        <w:tc>
          <w:tcPr>
            <w:tcW w:w="276" w:type="pct"/>
          </w:tcPr>
          <w:p w:rsidR="001B36B3" w:rsidRPr="001B36B3" w:rsidRDefault="001B36B3" w:rsidP="00EE55F0">
            <w:pPr>
              <w:rPr>
                <w:b/>
                <w:color w:val="0000FF"/>
                <w:sz w:val="20"/>
                <w:szCs w:val="20"/>
              </w:rPr>
            </w:pPr>
            <w:r w:rsidRPr="001B36B3">
              <w:rPr>
                <w:b/>
                <w:color w:val="0000FF"/>
                <w:sz w:val="20"/>
                <w:szCs w:val="20"/>
              </w:rPr>
              <w:t>2-7</w:t>
            </w:r>
          </w:p>
        </w:tc>
        <w:tc>
          <w:tcPr>
            <w:tcW w:w="290" w:type="pct"/>
          </w:tcPr>
          <w:p w:rsidR="001B36B3" w:rsidRPr="001B36B3" w:rsidRDefault="001B36B3" w:rsidP="00EE55F0">
            <w:pPr>
              <w:rPr>
                <w:b/>
                <w:color w:val="0000FF"/>
                <w:sz w:val="20"/>
                <w:szCs w:val="20"/>
              </w:rPr>
            </w:pPr>
            <w:r w:rsidRPr="001B36B3">
              <w:rPr>
                <w:b/>
                <w:color w:val="0000FF"/>
                <w:sz w:val="20"/>
                <w:szCs w:val="20"/>
              </w:rPr>
              <w:t>3-6</w:t>
            </w:r>
          </w:p>
        </w:tc>
        <w:tc>
          <w:tcPr>
            <w:tcW w:w="276" w:type="pct"/>
          </w:tcPr>
          <w:p w:rsidR="001B36B3" w:rsidRPr="001B36B3" w:rsidRDefault="001B36B3" w:rsidP="00EE55F0">
            <w:pPr>
              <w:rPr>
                <w:b/>
                <w:color w:val="0000FF"/>
                <w:sz w:val="20"/>
                <w:szCs w:val="20"/>
              </w:rPr>
            </w:pPr>
            <w:r w:rsidRPr="001B36B3">
              <w:rPr>
                <w:b/>
                <w:color w:val="0000FF"/>
                <w:sz w:val="20"/>
                <w:szCs w:val="20"/>
              </w:rPr>
              <w:t>3-7</w:t>
            </w:r>
          </w:p>
        </w:tc>
        <w:tc>
          <w:tcPr>
            <w:tcW w:w="290" w:type="pct"/>
          </w:tcPr>
          <w:p w:rsidR="001B36B3" w:rsidRPr="001B36B3" w:rsidRDefault="001B36B3" w:rsidP="00EE55F0">
            <w:pPr>
              <w:rPr>
                <w:b/>
                <w:color w:val="0000FF"/>
                <w:sz w:val="20"/>
                <w:szCs w:val="20"/>
              </w:rPr>
            </w:pPr>
            <w:r w:rsidRPr="001B36B3">
              <w:rPr>
                <w:b/>
                <w:color w:val="0000FF"/>
                <w:sz w:val="20"/>
                <w:szCs w:val="20"/>
              </w:rPr>
              <w:t>4-5</w:t>
            </w:r>
          </w:p>
        </w:tc>
        <w:tc>
          <w:tcPr>
            <w:tcW w:w="276" w:type="pct"/>
          </w:tcPr>
          <w:p w:rsidR="001B36B3" w:rsidRPr="001B36B3" w:rsidRDefault="001B36B3" w:rsidP="00EE55F0">
            <w:pPr>
              <w:rPr>
                <w:b/>
                <w:color w:val="0000FF"/>
                <w:sz w:val="20"/>
                <w:szCs w:val="20"/>
              </w:rPr>
            </w:pPr>
            <w:r w:rsidRPr="001B36B3">
              <w:rPr>
                <w:b/>
                <w:color w:val="0000FF"/>
                <w:sz w:val="20"/>
                <w:szCs w:val="20"/>
              </w:rPr>
              <w:t>4-7</w:t>
            </w:r>
          </w:p>
        </w:tc>
        <w:tc>
          <w:tcPr>
            <w:tcW w:w="276" w:type="pct"/>
          </w:tcPr>
          <w:p w:rsidR="001B36B3" w:rsidRPr="001B36B3" w:rsidRDefault="001B36B3" w:rsidP="00EE55F0">
            <w:pPr>
              <w:rPr>
                <w:b/>
                <w:color w:val="0000FF"/>
                <w:sz w:val="20"/>
                <w:szCs w:val="20"/>
              </w:rPr>
            </w:pPr>
            <w:r w:rsidRPr="001B36B3">
              <w:rPr>
                <w:b/>
                <w:color w:val="0000FF"/>
                <w:sz w:val="20"/>
                <w:szCs w:val="20"/>
              </w:rPr>
              <w:t>5-6</w:t>
            </w:r>
          </w:p>
        </w:tc>
        <w:tc>
          <w:tcPr>
            <w:tcW w:w="283" w:type="pct"/>
          </w:tcPr>
          <w:p w:rsidR="001B36B3" w:rsidRPr="001B36B3" w:rsidRDefault="001B36B3" w:rsidP="00EE55F0">
            <w:pPr>
              <w:rPr>
                <w:b/>
                <w:color w:val="0000FF"/>
                <w:sz w:val="20"/>
                <w:szCs w:val="20"/>
              </w:rPr>
            </w:pPr>
            <w:r w:rsidRPr="001B36B3">
              <w:rPr>
                <w:b/>
                <w:color w:val="0000FF"/>
                <w:sz w:val="20"/>
                <w:szCs w:val="20"/>
              </w:rPr>
              <w:t>5-7</w:t>
            </w:r>
          </w:p>
        </w:tc>
        <w:tc>
          <w:tcPr>
            <w:tcW w:w="276" w:type="pct"/>
          </w:tcPr>
          <w:p w:rsidR="001B36B3" w:rsidRPr="001B36B3" w:rsidRDefault="001B36B3" w:rsidP="00EE55F0">
            <w:pPr>
              <w:rPr>
                <w:b/>
                <w:color w:val="0000FF"/>
                <w:sz w:val="20"/>
                <w:szCs w:val="20"/>
              </w:rPr>
            </w:pPr>
            <w:r w:rsidRPr="001B36B3">
              <w:rPr>
                <w:b/>
                <w:color w:val="0000FF"/>
                <w:sz w:val="20"/>
                <w:szCs w:val="20"/>
              </w:rPr>
              <w:t>6-7</w:t>
            </w:r>
          </w:p>
        </w:tc>
        <w:tc>
          <w:tcPr>
            <w:tcW w:w="256" w:type="pct"/>
            <w:textDirection w:val="btLr"/>
          </w:tcPr>
          <w:p w:rsidR="001B36B3" w:rsidRPr="001B36B3" w:rsidRDefault="001B36B3" w:rsidP="001B36B3">
            <w:pPr>
              <w:ind w:left="113" w:right="113"/>
              <w:rPr>
                <w:b/>
                <w:color w:val="0000FF"/>
                <w:sz w:val="20"/>
                <w:szCs w:val="20"/>
              </w:rPr>
            </w:pPr>
            <w:r w:rsidRPr="001B36B3">
              <w:rPr>
                <w:b/>
                <w:color w:val="0000FF"/>
                <w:sz w:val="20"/>
                <w:szCs w:val="20"/>
              </w:rPr>
              <w:t>Работа</w:t>
            </w: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1B36B3">
            <w:pPr>
              <w:rPr>
                <w:b/>
                <w:sz w:val="20"/>
                <w:szCs w:val="20"/>
              </w:rPr>
            </w:pPr>
            <w:r w:rsidRPr="001B36B3">
              <w:rPr>
                <w:b/>
                <w:sz w:val="20"/>
                <w:szCs w:val="20"/>
              </w:rPr>
              <w:t>5</w:t>
            </w:r>
          </w:p>
        </w:tc>
        <w:tc>
          <w:tcPr>
            <w:tcW w:w="256" w:type="pct"/>
            <w:vMerge w:val="restart"/>
            <w:textDirection w:val="btLr"/>
          </w:tcPr>
          <w:p w:rsidR="001B36B3" w:rsidRPr="001B36B3" w:rsidRDefault="001B36B3" w:rsidP="001B36B3">
            <w:pPr>
              <w:ind w:left="113" w:right="113"/>
              <w:jc w:val="center"/>
              <w:rPr>
                <w:b/>
                <w:bCs/>
                <w:color w:val="000000"/>
                <w:sz w:val="20"/>
                <w:szCs w:val="20"/>
              </w:rPr>
            </w:pPr>
            <w:r w:rsidRPr="00C656B6">
              <w:rPr>
                <w:b/>
                <w:bCs/>
                <w:color w:val="0000FF"/>
                <w:sz w:val="20"/>
                <w:szCs w:val="20"/>
              </w:rPr>
              <w:t>Длительность работы</w:t>
            </w: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2</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1B36B3">
            <w:pPr>
              <w:rPr>
                <w:b/>
                <w:sz w:val="20"/>
                <w:szCs w:val="20"/>
              </w:rPr>
            </w:pPr>
            <w:r w:rsidRPr="001B36B3">
              <w:rPr>
                <w:b/>
                <w:sz w:val="20"/>
                <w:szCs w:val="20"/>
              </w:rPr>
              <w:t>3</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1B36B3">
            <w:pPr>
              <w:rPr>
                <w:b/>
                <w:sz w:val="20"/>
                <w:szCs w:val="20"/>
              </w:rPr>
            </w:pPr>
            <w:r w:rsidRPr="001B36B3">
              <w:rPr>
                <w:b/>
                <w:sz w:val="20"/>
                <w:szCs w:val="20"/>
              </w:rPr>
              <w:t>5</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4</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1B36B3">
            <w:pPr>
              <w:rPr>
                <w:b/>
                <w:sz w:val="20"/>
                <w:szCs w:val="20"/>
              </w:rPr>
            </w:pPr>
            <w:r w:rsidRPr="001B36B3">
              <w:rPr>
                <w:b/>
                <w:sz w:val="20"/>
                <w:szCs w:val="20"/>
              </w:rPr>
              <w:t>2</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1B36B3">
            <w:pPr>
              <w:rPr>
                <w:b/>
                <w:sz w:val="20"/>
                <w:szCs w:val="20"/>
              </w:rPr>
            </w:pPr>
            <w:r w:rsidRPr="001B36B3">
              <w:rPr>
                <w:b/>
                <w:sz w:val="20"/>
                <w:szCs w:val="20"/>
              </w:rPr>
              <w:t>10</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1B36B3">
            <w:pPr>
              <w:rPr>
                <w:b/>
                <w:sz w:val="20"/>
                <w:szCs w:val="20"/>
              </w:rPr>
            </w:pPr>
            <w:r w:rsidRPr="001B36B3">
              <w:rPr>
                <w:b/>
                <w:sz w:val="20"/>
                <w:szCs w:val="20"/>
              </w:rPr>
              <w:t>1</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1B36B3">
            <w:pPr>
              <w:rPr>
                <w:b/>
                <w:sz w:val="20"/>
                <w:szCs w:val="20"/>
              </w:rPr>
            </w:pPr>
            <w:r w:rsidRPr="001B36B3">
              <w:rPr>
                <w:b/>
                <w:sz w:val="20"/>
                <w:szCs w:val="20"/>
              </w:rPr>
              <w:t>1</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8</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1B36B3">
            <w:pPr>
              <w:rPr>
                <w:b/>
                <w:sz w:val="20"/>
                <w:szCs w:val="20"/>
              </w:rPr>
            </w:pPr>
            <w:r w:rsidRPr="001B36B3">
              <w:rPr>
                <w:b/>
                <w:sz w:val="20"/>
                <w:szCs w:val="20"/>
              </w:rPr>
              <w:t>14</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9</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1B36B3">
            <w:pPr>
              <w:rPr>
                <w:b/>
                <w:sz w:val="20"/>
                <w:szCs w:val="20"/>
              </w:rPr>
            </w:pPr>
            <w:r w:rsidRPr="001B36B3">
              <w:rPr>
                <w:b/>
                <w:sz w:val="20"/>
                <w:szCs w:val="20"/>
              </w:rPr>
              <w:t>3</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10</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1B36B3">
            <w:pPr>
              <w:rPr>
                <w:b/>
                <w:sz w:val="20"/>
                <w:szCs w:val="20"/>
              </w:rPr>
            </w:pPr>
            <w:r w:rsidRPr="001B36B3">
              <w:rPr>
                <w:b/>
                <w:sz w:val="20"/>
                <w:szCs w:val="20"/>
              </w:rPr>
              <w:t>14</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1B36B3">
            <w:pPr>
              <w:rPr>
                <w:b/>
                <w:sz w:val="20"/>
                <w:szCs w:val="20"/>
              </w:rPr>
            </w:pPr>
            <w:r w:rsidRPr="001B36B3">
              <w:rPr>
                <w:b/>
                <w:sz w:val="20"/>
                <w:szCs w:val="20"/>
              </w:rPr>
              <w:t>1</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12</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1B36B3">
            <w:pPr>
              <w:rPr>
                <w:b/>
                <w:sz w:val="20"/>
                <w:szCs w:val="20"/>
              </w:rPr>
            </w:pPr>
            <w:r w:rsidRPr="001B36B3">
              <w:rPr>
                <w:b/>
                <w:sz w:val="20"/>
                <w:szCs w:val="20"/>
              </w:rPr>
              <w:t>11</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1B36B3">
            <w:pPr>
              <w:rPr>
                <w:b/>
                <w:sz w:val="20"/>
                <w:szCs w:val="20"/>
              </w:rPr>
            </w:pPr>
            <w:r w:rsidRPr="001B36B3">
              <w:rPr>
                <w:b/>
                <w:sz w:val="20"/>
                <w:szCs w:val="20"/>
              </w:rPr>
              <w:t>13</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14</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1B36B3">
            <w:pPr>
              <w:rPr>
                <w:b/>
                <w:sz w:val="20"/>
                <w:szCs w:val="20"/>
              </w:rPr>
            </w:pPr>
            <w:r w:rsidRPr="001B36B3">
              <w:rPr>
                <w:b/>
                <w:sz w:val="20"/>
                <w:szCs w:val="20"/>
              </w:rPr>
              <w:t>1</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1B36B3">
            <w:pPr>
              <w:rPr>
                <w:b/>
                <w:sz w:val="20"/>
                <w:szCs w:val="20"/>
              </w:rPr>
            </w:pPr>
            <w:r w:rsidRPr="001B36B3">
              <w:rPr>
                <w:b/>
                <w:sz w:val="20"/>
                <w:szCs w:val="20"/>
              </w:rPr>
              <w:t>5</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1B36B3">
            <w:pPr>
              <w:rPr>
                <w:b/>
                <w:sz w:val="20"/>
                <w:szCs w:val="20"/>
              </w:rPr>
            </w:pPr>
            <w:r w:rsidRPr="001B36B3">
              <w:rPr>
                <w:b/>
                <w:sz w:val="20"/>
                <w:szCs w:val="20"/>
              </w:rPr>
              <w:t>9</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1B36B3">
            <w:pPr>
              <w:rPr>
                <w:b/>
                <w:sz w:val="20"/>
                <w:szCs w:val="20"/>
              </w:rPr>
            </w:pPr>
            <w:r w:rsidRPr="001B36B3">
              <w:rPr>
                <w:b/>
                <w:sz w:val="20"/>
                <w:szCs w:val="20"/>
              </w:rPr>
              <w:t>9</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18</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1B36B3">
            <w:pPr>
              <w:rPr>
                <w:b/>
                <w:sz w:val="20"/>
                <w:szCs w:val="20"/>
              </w:rPr>
            </w:pPr>
            <w:r w:rsidRPr="001B36B3">
              <w:rPr>
                <w:b/>
                <w:sz w:val="20"/>
                <w:szCs w:val="20"/>
              </w:rPr>
              <w:t>14</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19</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6</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4</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8</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5</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1B36B3">
            <w:pPr>
              <w:rPr>
                <w:b/>
                <w:sz w:val="20"/>
                <w:szCs w:val="20"/>
              </w:rPr>
            </w:pPr>
            <w:r w:rsidRPr="001B36B3">
              <w:rPr>
                <w:b/>
                <w:sz w:val="20"/>
                <w:szCs w:val="20"/>
              </w:rPr>
              <w:t>12</w:t>
            </w:r>
          </w:p>
        </w:tc>
        <w:tc>
          <w:tcPr>
            <w:tcW w:w="256" w:type="pct"/>
            <w:vMerge/>
          </w:tcPr>
          <w:p w:rsidR="001B36B3" w:rsidRPr="001B36B3" w:rsidRDefault="001B36B3" w:rsidP="00B4713D">
            <w:pPr>
              <w:jc w:val="center"/>
              <w:rPr>
                <w:b/>
                <w:bCs/>
                <w:color w:val="000000"/>
                <w:sz w:val="20"/>
                <w:szCs w:val="20"/>
              </w:rPr>
            </w:pPr>
          </w:p>
        </w:tc>
      </w:tr>
      <w:tr w:rsidR="001B36B3" w:rsidRPr="001B36B3" w:rsidTr="001B36B3">
        <w:trPr>
          <w:jc w:val="center"/>
        </w:trPr>
        <w:tc>
          <w:tcPr>
            <w:tcW w:w="256" w:type="pct"/>
          </w:tcPr>
          <w:p w:rsidR="001B36B3" w:rsidRPr="001B36B3" w:rsidRDefault="001B36B3" w:rsidP="00B4713D">
            <w:pPr>
              <w:jc w:val="center"/>
              <w:rPr>
                <w:b/>
                <w:color w:val="FF0000"/>
                <w:sz w:val="20"/>
                <w:szCs w:val="20"/>
              </w:rPr>
            </w:pPr>
            <w:r w:rsidRPr="001B36B3">
              <w:rPr>
                <w:b/>
                <w:color w:val="FF0000"/>
                <w:sz w:val="20"/>
                <w:szCs w:val="20"/>
              </w:rPr>
              <w:t>20</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12</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2</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11</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15</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9</w:t>
            </w:r>
          </w:p>
        </w:tc>
        <w:tc>
          <w:tcPr>
            <w:tcW w:w="290"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3</w:t>
            </w:r>
          </w:p>
        </w:tc>
        <w:tc>
          <w:tcPr>
            <w:tcW w:w="276" w:type="pct"/>
            <w:vAlign w:val="center"/>
          </w:tcPr>
          <w:p w:rsidR="001B36B3" w:rsidRPr="001B36B3" w:rsidRDefault="001B36B3" w:rsidP="00B4713D">
            <w:pPr>
              <w:jc w:val="center"/>
              <w:rPr>
                <w:b/>
                <w:bCs/>
                <w:color w:val="000000"/>
                <w:sz w:val="20"/>
                <w:szCs w:val="20"/>
              </w:rPr>
            </w:pPr>
            <w:r w:rsidRPr="001B36B3">
              <w:rPr>
                <w:b/>
                <w:bCs/>
                <w:color w:val="000000"/>
                <w:sz w:val="20"/>
                <w:szCs w:val="20"/>
              </w:rPr>
              <w:t>7</w:t>
            </w:r>
          </w:p>
        </w:tc>
        <w:tc>
          <w:tcPr>
            <w:tcW w:w="283" w:type="pct"/>
            <w:vAlign w:val="center"/>
          </w:tcPr>
          <w:p w:rsidR="001B36B3" w:rsidRPr="001B36B3" w:rsidRDefault="001B36B3" w:rsidP="00B4713D">
            <w:pPr>
              <w:jc w:val="center"/>
              <w:rPr>
                <w:b/>
                <w:bCs/>
                <w:color w:val="000000"/>
                <w:sz w:val="20"/>
                <w:szCs w:val="20"/>
              </w:rPr>
            </w:pPr>
            <w:r w:rsidRPr="001B36B3">
              <w:rPr>
                <w:b/>
                <w:bCs/>
                <w:color w:val="000000"/>
                <w:sz w:val="20"/>
                <w:szCs w:val="20"/>
              </w:rPr>
              <w:t>10</w:t>
            </w:r>
          </w:p>
        </w:tc>
        <w:tc>
          <w:tcPr>
            <w:tcW w:w="276" w:type="pct"/>
            <w:vAlign w:val="center"/>
          </w:tcPr>
          <w:p w:rsidR="001B36B3" w:rsidRPr="001B36B3" w:rsidRDefault="001B36B3" w:rsidP="001B36B3">
            <w:pPr>
              <w:rPr>
                <w:b/>
                <w:sz w:val="20"/>
                <w:szCs w:val="20"/>
              </w:rPr>
            </w:pPr>
            <w:r w:rsidRPr="001B36B3">
              <w:rPr>
                <w:b/>
                <w:sz w:val="20"/>
                <w:szCs w:val="20"/>
              </w:rPr>
              <w:t>7</w:t>
            </w:r>
          </w:p>
        </w:tc>
        <w:tc>
          <w:tcPr>
            <w:tcW w:w="256" w:type="pct"/>
            <w:vMerge/>
          </w:tcPr>
          <w:p w:rsidR="001B36B3" w:rsidRPr="001B36B3" w:rsidRDefault="001B36B3" w:rsidP="00B4713D">
            <w:pPr>
              <w:jc w:val="center"/>
              <w:rPr>
                <w:b/>
                <w:bCs/>
                <w:color w:val="000000"/>
                <w:sz w:val="20"/>
                <w:szCs w:val="20"/>
              </w:rPr>
            </w:pPr>
          </w:p>
        </w:tc>
      </w:tr>
    </w:tbl>
    <w:p w:rsidR="00EE55F0" w:rsidRDefault="00EE55F0">
      <w:pPr>
        <w:spacing w:after="160" w:line="259" w:lineRule="auto"/>
        <w:rPr>
          <w:rFonts w:ascii="Cambria" w:hAnsi="Cambria"/>
          <w:b/>
          <w:i/>
          <w:sz w:val="28"/>
        </w:rPr>
      </w:pPr>
    </w:p>
    <w:p w:rsidR="00FF04E5" w:rsidRDefault="00FF04E5">
      <w:pPr>
        <w:spacing w:after="160" w:line="259" w:lineRule="auto"/>
        <w:rPr>
          <w:rFonts w:ascii="Cambria" w:hAnsi="Cambria" w:cstheme="minorBidi"/>
          <w:b/>
          <w:iCs/>
          <w:sz w:val="28"/>
          <w:szCs w:val="22"/>
          <w:lang w:eastAsia="en-US"/>
        </w:rPr>
      </w:pPr>
      <w:r>
        <w:rPr>
          <w:rFonts w:ascii="Cambria" w:hAnsi="Cambria"/>
          <w:b/>
          <w:i/>
          <w:sz w:val="28"/>
        </w:rPr>
        <w:br w:type="page"/>
      </w:r>
    </w:p>
    <w:p w:rsidR="00C656B6" w:rsidRPr="00220E67" w:rsidRDefault="00C656B6" w:rsidP="00220E67">
      <w:pPr>
        <w:pStyle w:val="1"/>
        <w:numPr>
          <w:ilvl w:val="0"/>
          <w:numId w:val="0"/>
        </w:numPr>
        <w:ind w:left="432"/>
        <w:rPr>
          <w:rFonts w:ascii="Times New Roman" w:hAnsi="Times New Roman" w:cs="Times New Roman"/>
          <w:color w:val="FF0000"/>
          <w:sz w:val="28"/>
          <w:szCs w:val="28"/>
        </w:rPr>
      </w:pPr>
      <w:r w:rsidRPr="00220E67">
        <w:rPr>
          <w:rFonts w:ascii="Times New Roman" w:hAnsi="Times New Roman" w:cs="Times New Roman"/>
          <w:color w:val="FF0000"/>
          <w:sz w:val="28"/>
          <w:szCs w:val="28"/>
        </w:rPr>
        <w:lastRenderedPageBreak/>
        <w:t>Пример решения</w:t>
      </w:r>
      <w:r w:rsidR="00220E67" w:rsidRPr="00220E67">
        <w:rPr>
          <w:rFonts w:ascii="Times New Roman" w:hAnsi="Times New Roman" w:cs="Times New Roman"/>
          <w:color w:val="FF0000"/>
          <w:sz w:val="28"/>
          <w:szCs w:val="28"/>
        </w:rPr>
        <w:t xml:space="preserve"> задачи в тетради</w:t>
      </w:r>
    </w:p>
    <w:p w:rsidR="00AC4C24" w:rsidRPr="00C3305D" w:rsidRDefault="00AC4C24" w:rsidP="00E9447C">
      <w:pPr>
        <w:rPr>
          <w:b/>
          <w:sz w:val="32"/>
          <w:szCs w:val="32"/>
        </w:rPr>
      </w:pPr>
      <w:r w:rsidRPr="00C3305D">
        <w:rPr>
          <w:b/>
          <w:sz w:val="32"/>
          <w:szCs w:val="32"/>
        </w:rPr>
        <w:t>Модели сетевого планирования и управления</w:t>
      </w:r>
    </w:p>
    <w:p w:rsidR="00E56478" w:rsidRDefault="00AC4C24" w:rsidP="00E9447C">
      <w:pPr>
        <w:shd w:val="clear" w:color="auto" w:fill="FFFFFF"/>
        <w:jc w:val="both"/>
      </w:pPr>
      <w:r w:rsidRPr="00E56478">
        <w:t>Поиск более эффективных способов планирования сложных процессов привели к необходимости использования моделей сетевого планирования и управления (СПУ). СПУ основано на моделировании процесса с помощью сетевого графика (сетевой модели). Сетевая модель и её основные элементы.</w:t>
      </w:r>
    </w:p>
    <w:p w:rsidR="00E56478" w:rsidRDefault="00AC4C24" w:rsidP="00E9447C">
      <w:pPr>
        <w:shd w:val="clear" w:color="auto" w:fill="FFFFFF"/>
        <w:jc w:val="both"/>
      </w:pPr>
      <w:r w:rsidRPr="00E56478">
        <w:rPr>
          <w:i/>
          <w:iCs/>
        </w:rPr>
        <w:t>Сетевая модель</w:t>
      </w:r>
      <w:r w:rsidR="00E56478">
        <w:t xml:space="preserve"> </w:t>
      </w:r>
      <w:r w:rsidRPr="00E56478">
        <w:t>представляет план выполне</w:t>
      </w:r>
      <w:r w:rsidR="00E56478">
        <w:t>ния некоторого комплекса работ.</w:t>
      </w:r>
    </w:p>
    <w:p w:rsidR="00E56478" w:rsidRDefault="00AC4C24" w:rsidP="00E9447C">
      <w:pPr>
        <w:shd w:val="clear" w:color="auto" w:fill="FFFFFF"/>
        <w:jc w:val="both"/>
      </w:pPr>
      <w:r w:rsidRPr="00E56478">
        <w:t>Главными элементами сетевого графика является события и работа.</w:t>
      </w:r>
    </w:p>
    <w:p w:rsidR="00E56478" w:rsidRDefault="00AC4C24" w:rsidP="00E9447C">
      <w:pPr>
        <w:shd w:val="clear" w:color="auto" w:fill="FFFFFF"/>
        <w:jc w:val="both"/>
      </w:pPr>
      <w:r w:rsidRPr="00E56478">
        <w:rPr>
          <w:i/>
          <w:iCs/>
        </w:rPr>
        <w:t>События</w:t>
      </w:r>
      <w:r w:rsidR="00E563DA">
        <w:t xml:space="preserve"> </w:t>
      </w:r>
      <w:r w:rsidRPr="00E56478">
        <w:t>– это завершение, какого</w:t>
      </w:r>
      <w:r w:rsidR="00E56478">
        <w:t>-</w:t>
      </w:r>
      <w:r w:rsidRPr="00E56478">
        <w:t>либо процесса, отражающий отдельный этап выполнения проекта. На сетевом графике событие изображается кружком. Временные параметры сетевых графиков, коэффициенты напряжённости работы, анализ</w:t>
      </w:r>
      <w:r w:rsidR="00E56478">
        <w:t xml:space="preserve"> и оптимизация сетевого графика</w:t>
      </w:r>
    </w:p>
    <w:p w:rsidR="00AC4C24" w:rsidRPr="00E56478" w:rsidRDefault="00AC4C24" w:rsidP="00E9447C">
      <w:pPr>
        <w:shd w:val="clear" w:color="auto" w:fill="FFFFFF"/>
        <w:jc w:val="both"/>
      </w:pPr>
      <w:r w:rsidRPr="00E56478">
        <w:rPr>
          <w:b/>
          <w:bCs/>
          <w:i/>
          <w:iCs/>
        </w:rPr>
        <w:t>ЗАДАЧА</w:t>
      </w:r>
      <w:r w:rsidR="00E56478">
        <w:t xml:space="preserve">: </w:t>
      </w:r>
      <w:r w:rsidRPr="00E56478">
        <w:t>Пусть для некоторого комплекса работ установлены оценки для каждой работы на уровне нормативных продолжительностей и срочного режима, а также даны стоимости. Информация представлена в таблице.</w:t>
      </w:r>
      <w:r w:rsidR="000F6555">
        <w:t xml:space="preserve"> </w:t>
      </w:r>
      <w:r w:rsidRPr="00E56478">
        <w:rPr>
          <w:i/>
          <w:iCs/>
        </w:rPr>
        <w:t>Таблица 1.</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5"/>
        <w:gridCol w:w="2594"/>
        <w:gridCol w:w="1580"/>
        <w:gridCol w:w="2594"/>
        <w:gridCol w:w="1580"/>
      </w:tblGrid>
      <w:tr w:rsidR="00E56478" w:rsidRPr="00E56478" w:rsidTr="00220E67">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Нормативный режим</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Срочный режим</w:t>
            </w:r>
          </w:p>
        </w:tc>
      </w:tr>
      <w:tr w:rsidR="00E56478" w:rsidRPr="00E56478" w:rsidTr="00220E67">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Продолжительность, дни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Стоимость, м/р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Продолжительность, дни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Стоимость, м/р</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11</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12</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9</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30</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24</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30</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30</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25</w:t>
            </w:r>
          </w:p>
        </w:tc>
      </w:tr>
      <w:tr w:rsidR="00E56478" w:rsidRPr="00E56478" w:rsidTr="00220E6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4C24" w:rsidRPr="00E56478" w:rsidRDefault="00AC4C24" w:rsidP="00220E67">
            <w:pPr>
              <w:jc w:val="center"/>
            </w:pPr>
            <w:r w:rsidRPr="00E56478">
              <w:t>15</w:t>
            </w:r>
          </w:p>
        </w:tc>
      </w:tr>
    </w:tbl>
    <w:p w:rsidR="00AC4C24" w:rsidRPr="00E56478" w:rsidRDefault="00AC4C24" w:rsidP="00E9447C">
      <w:pPr>
        <w:shd w:val="clear" w:color="auto" w:fill="FFFFFF"/>
        <w:jc w:val="both"/>
      </w:pPr>
      <w:r w:rsidRPr="00E56478">
        <w:t>Построить график данного комплекса работ.</w:t>
      </w:r>
    </w:p>
    <w:p w:rsidR="00AC4C24" w:rsidRPr="00E56478" w:rsidRDefault="00AC4C24" w:rsidP="00E9447C">
      <w:pPr>
        <w:shd w:val="clear" w:color="auto" w:fill="FFFFFF"/>
        <w:jc w:val="both"/>
      </w:pPr>
      <w:r w:rsidRPr="00E56478">
        <w:t>Требуется рассчитать:</w:t>
      </w:r>
    </w:p>
    <w:p w:rsidR="00AC4C24" w:rsidRPr="00E56478" w:rsidRDefault="00AC4C24" w:rsidP="00220E67">
      <w:pPr>
        <w:pStyle w:val="af1"/>
        <w:numPr>
          <w:ilvl w:val="0"/>
          <w:numId w:val="31"/>
        </w:numPr>
        <w:shd w:val="clear" w:color="auto" w:fill="FFFFFF"/>
        <w:jc w:val="both"/>
      </w:pPr>
      <w:r w:rsidRPr="00E56478">
        <w:t>временные характеристики сетевого графика</w:t>
      </w:r>
      <w:r w:rsidR="00E563DA">
        <w:t xml:space="preserve"> </w:t>
      </w:r>
      <w:r w:rsidRPr="00E56478">
        <w:t>при нормальном режиме работ;</w:t>
      </w:r>
    </w:p>
    <w:p w:rsidR="00AC4C24" w:rsidRPr="00E56478" w:rsidRDefault="00AC4C24" w:rsidP="00220E67">
      <w:pPr>
        <w:pStyle w:val="af1"/>
        <w:numPr>
          <w:ilvl w:val="0"/>
          <w:numId w:val="31"/>
        </w:numPr>
        <w:shd w:val="clear" w:color="auto" w:fill="FFFFFF"/>
        <w:jc w:val="both"/>
      </w:pPr>
      <w:r w:rsidRPr="00E56478">
        <w:t>найти критический путь;</w:t>
      </w:r>
    </w:p>
    <w:p w:rsidR="00AC4C24" w:rsidRPr="00E56478" w:rsidRDefault="00AC4C24" w:rsidP="00220E67">
      <w:pPr>
        <w:pStyle w:val="af1"/>
        <w:numPr>
          <w:ilvl w:val="0"/>
          <w:numId w:val="31"/>
        </w:numPr>
        <w:shd w:val="clear" w:color="auto" w:fill="FFFFFF"/>
        <w:jc w:val="both"/>
      </w:pPr>
      <w:r w:rsidRPr="00E56478">
        <w:t>по</w:t>
      </w:r>
      <w:r w:rsidR="00E56478">
        <w:t>лные резервы времени;</w:t>
      </w:r>
      <w:r w:rsidR="00E563DA">
        <w:t xml:space="preserve"> </w:t>
      </w:r>
    </w:p>
    <w:p w:rsidR="00AC4C24" w:rsidRPr="00E56478" w:rsidRDefault="00AC4C24" w:rsidP="00220E67">
      <w:pPr>
        <w:pStyle w:val="af1"/>
        <w:numPr>
          <w:ilvl w:val="0"/>
          <w:numId w:val="31"/>
        </w:numPr>
        <w:shd w:val="clear" w:color="auto" w:fill="FFFFFF"/>
        <w:jc w:val="both"/>
      </w:pPr>
      <w:r w:rsidRPr="00E56478">
        <w:t>временные характеристики сетевого графика при срочном режиме работ;</w:t>
      </w:r>
    </w:p>
    <w:p w:rsidR="00AC4C24" w:rsidRPr="00E56478" w:rsidRDefault="00AC4C24" w:rsidP="00220E67">
      <w:pPr>
        <w:pStyle w:val="af1"/>
        <w:numPr>
          <w:ilvl w:val="0"/>
          <w:numId w:val="31"/>
        </w:numPr>
        <w:shd w:val="clear" w:color="auto" w:fill="FFFFFF"/>
        <w:jc w:val="both"/>
      </w:pPr>
      <w:r w:rsidRPr="00E56478">
        <w:t>найти критический путь;</w:t>
      </w:r>
    </w:p>
    <w:p w:rsidR="00AC4C24" w:rsidRPr="00E56478" w:rsidRDefault="00E56478" w:rsidP="00220E67">
      <w:pPr>
        <w:pStyle w:val="af1"/>
        <w:numPr>
          <w:ilvl w:val="0"/>
          <w:numId w:val="31"/>
        </w:numPr>
        <w:shd w:val="clear" w:color="auto" w:fill="FFFFFF"/>
        <w:jc w:val="both"/>
      </w:pPr>
      <w:r>
        <w:t>полные резервы времени;</w:t>
      </w:r>
    </w:p>
    <w:p w:rsidR="00AC4C24" w:rsidRPr="00E56478" w:rsidRDefault="00AC4C24" w:rsidP="00220E67">
      <w:pPr>
        <w:pStyle w:val="af1"/>
        <w:numPr>
          <w:ilvl w:val="0"/>
          <w:numId w:val="31"/>
        </w:numPr>
        <w:shd w:val="clear" w:color="auto" w:fill="FFFFFF"/>
        <w:jc w:val="both"/>
      </w:pPr>
      <w:r w:rsidRPr="00E56478">
        <w:t>определить стоимость работ.</w:t>
      </w:r>
    </w:p>
    <w:p w:rsidR="00E56478" w:rsidRDefault="00AC4C24" w:rsidP="00E9447C">
      <w:pPr>
        <w:shd w:val="clear" w:color="auto" w:fill="FFFFFF"/>
        <w:jc w:val="both"/>
      </w:pPr>
      <w:r w:rsidRPr="00E56478">
        <w:rPr>
          <w:b/>
          <w:bCs/>
        </w:rPr>
        <w:t>Решение:</w:t>
      </w:r>
    </w:p>
    <w:p w:rsidR="00E563DA" w:rsidRDefault="00AC4C24" w:rsidP="00E9447C">
      <w:pPr>
        <w:shd w:val="clear" w:color="auto" w:fill="FFFFFF"/>
        <w:jc w:val="both"/>
      </w:pPr>
      <w:r w:rsidRPr="00E56478">
        <w:t>Рассчитаем</w:t>
      </w:r>
      <w:r w:rsidR="00E563DA">
        <w:t xml:space="preserve"> </w:t>
      </w:r>
      <w:r w:rsidRPr="00E56478">
        <w:t>временные характеристики для нормативного режима.</w:t>
      </w:r>
      <w:r w:rsidR="00E563DA">
        <w:t xml:space="preserve"> </w:t>
      </w:r>
    </w:p>
    <w:p w:rsidR="002907D6" w:rsidRPr="002907D6" w:rsidRDefault="00AC4C24" w:rsidP="00E9447C">
      <w:pPr>
        <w:shd w:val="clear" w:color="auto" w:fill="FFFFFF"/>
        <w:jc w:val="both"/>
        <w:rPr>
          <w:b/>
        </w:rPr>
      </w:pPr>
      <w:r w:rsidRPr="00E56478">
        <w:t xml:space="preserve">К временным характеристикам относятся ранние и поздние сроки наступления события. </w:t>
      </w:r>
      <w:r w:rsidRPr="002907D6">
        <w:rPr>
          <w:b/>
        </w:rPr>
        <w:t>Ранний срок наступления события рассчитывается по формуле:</w:t>
      </w:r>
      <w:r w:rsidR="000F6555">
        <w:rPr>
          <w:b/>
        </w:rPr>
        <w:t xml:space="preserve"> </w:t>
      </w:r>
    </w:p>
    <w:p w:rsidR="002907D6" w:rsidRPr="000F6555" w:rsidRDefault="00AC4C24" w:rsidP="00E9447C">
      <w:pPr>
        <w:shd w:val="clear" w:color="auto" w:fill="FFFFFF"/>
        <w:jc w:val="both"/>
        <w:rPr>
          <w:b/>
        </w:rPr>
      </w:pPr>
      <w:proofErr w:type="spellStart"/>
      <w:r w:rsidRPr="00D001C1">
        <w:rPr>
          <w:b/>
          <w:lang w:val="en-US"/>
        </w:rPr>
        <w:t>tp</w:t>
      </w:r>
      <w:proofErr w:type="spellEnd"/>
      <w:r w:rsidRPr="000F6555">
        <w:rPr>
          <w:b/>
        </w:rPr>
        <w:t>(</w:t>
      </w:r>
      <w:r w:rsidRPr="00D001C1">
        <w:rPr>
          <w:b/>
          <w:lang w:val="en-US"/>
        </w:rPr>
        <w:t>j</w:t>
      </w:r>
      <w:r w:rsidRPr="000F6555">
        <w:rPr>
          <w:b/>
        </w:rPr>
        <w:t>) =</w:t>
      </w:r>
      <w:r w:rsidRPr="00D001C1">
        <w:rPr>
          <w:b/>
          <w:lang w:val="en-US"/>
        </w:rPr>
        <w:t>mac</w:t>
      </w:r>
      <w:r w:rsidRPr="000F6555">
        <w:rPr>
          <w:b/>
        </w:rPr>
        <w:t xml:space="preserve"> </w:t>
      </w:r>
      <w:proofErr w:type="gramStart"/>
      <w:r w:rsidRPr="000F6555">
        <w:rPr>
          <w:b/>
        </w:rPr>
        <w:t xml:space="preserve">(( </w:t>
      </w:r>
      <w:r w:rsidRPr="00D001C1">
        <w:rPr>
          <w:b/>
          <w:lang w:val="en-US"/>
        </w:rPr>
        <w:t>t</w:t>
      </w:r>
      <w:proofErr w:type="gramEnd"/>
      <w:r w:rsidRPr="000F6555">
        <w:rPr>
          <w:b/>
        </w:rPr>
        <w:t xml:space="preserve"> </w:t>
      </w:r>
      <w:r w:rsidRPr="00D001C1">
        <w:rPr>
          <w:b/>
          <w:lang w:val="en-US"/>
        </w:rPr>
        <w:t>p</w:t>
      </w:r>
      <w:r w:rsidRPr="000F6555">
        <w:rPr>
          <w:b/>
        </w:rPr>
        <w:t xml:space="preserve"> ( </w:t>
      </w:r>
      <w:proofErr w:type="spellStart"/>
      <w:r w:rsidRPr="00D001C1">
        <w:rPr>
          <w:b/>
          <w:lang w:val="en-US"/>
        </w:rPr>
        <w:t>i</w:t>
      </w:r>
      <w:proofErr w:type="spellEnd"/>
      <w:r w:rsidRPr="000F6555">
        <w:rPr>
          <w:b/>
        </w:rPr>
        <w:t>) +</w:t>
      </w:r>
      <w:r w:rsidRPr="00D001C1">
        <w:rPr>
          <w:b/>
          <w:lang w:val="en-US"/>
        </w:rPr>
        <w:t>t</w:t>
      </w:r>
      <w:r w:rsidRPr="000F6555">
        <w:rPr>
          <w:b/>
        </w:rPr>
        <w:t xml:space="preserve"> ( </w:t>
      </w:r>
      <w:proofErr w:type="spellStart"/>
      <w:r w:rsidRPr="00D001C1">
        <w:rPr>
          <w:b/>
          <w:lang w:val="en-US"/>
        </w:rPr>
        <w:t>ij</w:t>
      </w:r>
      <w:proofErr w:type="spellEnd"/>
      <w:r w:rsidRPr="000F6555">
        <w:rPr>
          <w:b/>
        </w:rPr>
        <w:t xml:space="preserve"> )), </w:t>
      </w:r>
    </w:p>
    <w:p w:rsidR="002907D6" w:rsidRDefault="00AC4C24" w:rsidP="00E9447C">
      <w:pPr>
        <w:shd w:val="clear" w:color="auto" w:fill="FFFFFF"/>
        <w:jc w:val="both"/>
      </w:pPr>
      <w:r w:rsidRPr="00E56478">
        <w:t>где</w:t>
      </w:r>
      <w:r w:rsidR="000F6555">
        <w:t xml:space="preserve"> </w:t>
      </w:r>
      <w:r w:rsidRPr="00E56478">
        <w:t xml:space="preserve">t p </w:t>
      </w:r>
      <w:proofErr w:type="gramStart"/>
      <w:r w:rsidRPr="00E56478">
        <w:t>( j</w:t>
      </w:r>
      <w:proofErr w:type="gramEnd"/>
      <w:r w:rsidRPr="00E56478">
        <w:t>) –ранний срок наступления предшествующего I события.</w:t>
      </w:r>
      <w:r w:rsidR="000F6555">
        <w:t xml:space="preserve"> </w:t>
      </w:r>
      <w:r w:rsidRPr="00E56478">
        <w:t xml:space="preserve">t ( </w:t>
      </w:r>
      <w:proofErr w:type="spellStart"/>
      <w:r w:rsidRPr="00E56478">
        <w:t>ij</w:t>
      </w:r>
      <w:proofErr w:type="spellEnd"/>
      <w:r w:rsidRPr="00E56478">
        <w:t xml:space="preserve"> )- работа.</w:t>
      </w:r>
      <w:r w:rsidR="000F6555">
        <w:t xml:space="preserve"> </w:t>
      </w:r>
      <w:r w:rsidRPr="00E56478">
        <w:t xml:space="preserve">Для расчёта t p </w:t>
      </w:r>
      <w:proofErr w:type="gramStart"/>
      <w:r w:rsidRPr="00E56478">
        <w:t>( j</w:t>
      </w:r>
      <w:proofErr w:type="gramEnd"/>
      <w:r w:rsidRPr="00E56478">
        <w:t xml:space="preserve">) для данного комплекса будем считать, что ранний срок наступления 1-го события равно </w:t>
      </w:r>
    </w:p>
    <w:p w:rsidR="002907D6" w:rsidRDefault="00AC4C24" w:rsidP="00E9447C">
      <w:pPr>
        <w:shd w:val="clear" w:color="auto" w:fill="FFFFFF"/>
        <w:jc w:val="both"/>
      </w:pPr>
      <w:proofErr w:type="spellStart"/>
      <w:proofErr w:type="gramStart"/>
      <w:r w:rsidRPr="00E56478">
        <w:t>tp</w:t>
      </w:r>
      <w:proofErr w:type="spellEnd"/>
      <w:r w:rsidRPr="00E56478">
        <w:t>(</w:t>
      </w:r>
      <w:proofErr w:type="gramEnd"/>
      <w:r w:rsidRPr="00E56478">
        <w:t>1)=0, тогда для последующих событий будем иметь:</w:t>
      </w:r>
      <w:r w:rsidR="00E563DA">
        <w:t xml:space="preserve"> </w:t>
      </w:r>
    </w:p>
    <w:p w:rsidR="002907D6" w:rsidRPr="00D001C1" w:rsidRDefault="000F6140" w:rsidP="00E9447C">
      <w:pPr>
        <w:shd w:val="clear" w:color="auto" w:fill="FFFFFF"/>
        <w:jc w:val="both"/>
        <w:rPr>
          <w:lang w:val="en-US"/>
        </w:rPr>
      </w:pPr>
      <w:r w:rsidRPr="00A37073">
        <w:rPr>
          <w:lang w:val="en-US"/>
        </w:rPr>
        <w:t xml:space="preserve"> </w:t>
      </w:r>
      <w:r w:rsidR="00A37073">
        <w:rPr>
          <w:lang w:val="en-US"/>
        </w:rPr>
        <w:t xml:space="preserve">t </w:t>
      </w:r>
      <w:proofErr w:type="gramStart"/>
      <w:r w:rsidR="00A37073">
        <w:rPr>
          <w:lang w:val="en-US"/>
        </w:rPr>
        <w:t>p(</w:t>
      </w:r>
      <w:proofErr w:type="gramEnd"/>
      <w:r w:rsidR="00A37073">
        <w:rPr>
          <w:lang w:val="en-US"/>
        </w:rPr>
        <w:t>1)=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(1)=0)</w:t>
      </w:r>
      <w:r w:rsidR="000F6555">
        <w:rPr>
          <w:lang w:val="en-US"/>
        </w:rPr>
        <w:t xml:space="preserve"> </w:t>
      </w:r>
    </w:p>
    <w:p w:rsidR="002907D6" w:rsidRPr="00D001C1" w:rsidRDefault="00A37073" w:rsidP="00E9447C">
      <w:pPr>
        <w:shd w:val="clear" w:color="auto" w:fill="FFFFFF"/>
        <w:jc w:val="both"/>
        <w:rPr>
          <w:lang w:val="en-US"/>
        </w:rPr>
      </w:pPr>
      <w:r>
        <w:rPr>
          <w:lang w:val="en-US"/>
        </w:rPr>
        <w:t xml:space="preserve">t </w:t>
      </w:r>
      <w:proofErr w:type="gramStart"/>
      <w:r>
        <w:rPr>
          <w:lang w:val="en-US"/>
        </w:rPr>
        <w:t>p(</w:t>
      </w:r>
      <w:proofErr w:type="gramEnd"/>
      <w:r>
        <w:rPr>
          <w:lang w:val="en-US"/>
        </w:rPr>
        <w:t>2)=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 xml:space="preserve">(1)+ </w:t>
      </w:r>
      <w:proofErr w:type="spellStart"/>
      <w:r w:rsidR="00AC4C24" w:rsidRPr="00D001C1">
        <w:rPr>
          <w:lang w:val="en-US"/>
        </w:rPr>
        <w:t>tp</w:t>
      </w:r>
      <w:proofErr w:type="spellEnd"/>
      <w:r w:rsidR="00AC4C24" w:rsidRPr="00D001C1">
        <w:rPr>
          <w:lang w:val="en-US"/>
        </w:rPr>
        <w:t>(1,2)) =0+3=3</w:t>
      </w:r>
      <w:r w:rsidR="000F6555">
        <w:rPr>
          <w:lang w:val="en-US"/>
        </w:rPr>
        <w:t xml:space="preserve"> </w:t>
      </w:r>
    </w:p>
    <w:p w:rsidR="002907D6" w:rsidRPr="00D001C1" w:rsidRDefault="00A37073" w:rsidP="00E9447C">
      <w:pPr>
        <w:shd w:val="clear" w:color="auto" w:fill="FFFFFF"/>
        <w:jc w:val="both"/>
        <w:rPr>
          <w:lang w:val="en-US"/>
        </w:rPr>
      </w:pPr>
      <w:r>
        <w:rPr>
          <w:lang w:val="en-US"/>
        </w:rPr>
        <w:t xml:space="preserve">t </w:t>
      </w:r>
      <w:proofErr w:type="gramStart"/>
      <w:r>
        <w:rPr>
          <w:lang w:val="en-US"/>
        </w:rPr>
        <w:t>p(</w:t>
      </w:r>
      <w:proofErr w:type="gramEnd"/>
      <w:r>
        <w:rPr>
          <w:lang w:val="en-US"/>
        </w:rPr>
        <w:t>3)=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 xml:space="preserve">(1)+ </w:t>
      </w:r>
      <w:proofErr w:type="spellStart"/>
      <w:r w:rsidR="00AC4C24" w:rsidRPr="00D001C1">
        <w:rPr>
          <w:lang w:val="en-US"/>
        </w:rPr>
        <w:t>tp</w:t>
      </w:r>
      <w:proofErr w:type="spellEnd"/>
      <w:r w:rsidR="00AC4C24" w:rsidRPr="00D001C1">
        <w:rPr>
          <w:lang w:val="en-US"/>
        </w:rPr>
        <w:t>(1,3))=0+5=5</w:t>
      </w:r>
      <w:r w:rsidR="000F6555">
        <w:rPr>
          <w:lang w:val="en-US"/>
        </w:rPr>
        <w:t xml:space="preserve"> </w:t>
      </w:r>
    </w:p>
    <w:p w:rsidR="002907D6" w:rsidRPr="00D001C1" w:rsidRDefault="00A37073" w:rsidP="00E9447C">
      <w:pPr>
        <w:shd w:val="clear" w:color="auto" w:fill="FFFFFF"/>
        <w:jc w:val="both"/>
        <w:rPr>
          <w:lang w:val="en-US"/>
        </w:rPr>
      </w:pPr>
      <w:r>
        <w:rPr>
          <w:lang w:val="en-US"/>
        </w:rPr>
        <w:t xml:space="preserve">t </w:t>
      </w:r>
      <w:proofErr w:type="gramStart"/>
      <w:r>
        <w:rPr>
          <w:lang w:val="en-US"/>
        </w:rPr>
        <w:t>p(</w:t>
      </w:r>
      <w:proofErr w:type="gramEnd"/>
      <w:r>
        <w:rPr>
          <w:lang w:val="en-US"/>
        </w:rPr>
        <w:t>4)=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 xml:space="preserve">(1)+ </w:t>
      </w:r>
      <w:proofErr w:type="spellStart"/>
      <w:r w:rsidR="00AC4C24" w:rsidRPr="00D001C1">
        <w:rPr>
          <w:lang w:val="en-US"/>
        </w:rPr>
        <w:t>tp</w:t>
      </w:r>
      <w:proofErr w:type="spellEnd"/>
      <w:r w:rsidR="00AC4C24" w:rsidRPr="00D001C1">
        <w:rPr>
          <w:lang w:val="en-US"/>
        </w:rPr>
        <w:t>(1,4))=0+4=4</w:t>
      </w:r>
      <w:r w:rsidR="00E563DA" w:rsidRPr="00D001C1">
        <w:rPr>
          <w:lang w:val="en-US"/>
        </w:rPr>
        <w:t xml:space="preserve"> </w:t>
      </w:r>
    </w:p>
    <w:p w:rsidR="002907D6" w:rsidRPr="00D001C1" w:rsidRDefault="000F6140" w:rsidP="00E9447C">
      <w:pPr>
        <w:shd w:val="clear" w:color="auto" w:fill="FFFFFF"/>
        <w:jc w:val="both"/>
        <w:rPr>
          <w:lang w:val="en-US"/>
        </w:rPr>
      </w:pPr>
      <w:r w:rsidRPr="00D001C1">
        <w:rPr>
          <w:lang w:val="en-US"/>
        </w:rPr>
        <w:t xml:space="preserve"> </w:t>
      </w:r>
      <w:r w:rsidR="00A37073">
        <w:rPr>
          <w:lang w:val="en-US"/>
        </w:rPr>
        <w:t xml:space="preserve">t </w:t>
      </w:r>
      <w:proofErr w:type="gramStart"/>
      <w:r w:rsidR="00A37073">
        <w:rPr>
          <w:lang w:val="en-US"/>
        </w:rPr>
        <w:t>p(</w:t>
      </w:r>
      <w:proofErr w:type="gramEnd"/>
      <w:r w:rsidR="00A37073">
        <w:rPr>
          <w:lang w:val="en-US"/>
        </w:rPr>
        <w:t>5)=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 xml:space="preserve">(4)+ </w:t>
      </w:r>
      <w:proofErr w:type="spellStart"/>
      <w:r w:rsidR="00AC4C24" w:rsidRPr="00D001C1">
        <w:rPr>
          <w:lang w:val="en-US"/>
        </w:rPr>
        <w:t>tp</w:t>
      </w:r>
      <w:proofErr w:type="spellEnd"/>
      <w:r w:rsidR="00AC4C24" w:rsidRPr="00D001C1">
        <w:rPr>
          <w:lang w:val="en-US"/>
        </w:rPr>
        <w:t>(4,5)) =(2+10);(5+9)=14</w:t>
      </w:r>
      <w:r w:rsidR="000F6555">
        <w:rPr>
          <w:lang w:val="en-US"/>
        </w:rPr>
        <w:t xml:space="preserve"> </w:t>
      </w:r>
    </w:p>
    <w:p w:rsidR="002907D6" w:rsidRPr="00D001C1" w:rsidRDefault="00A37073" w:rsidP="00E9447C">
      <w:pPr>
        <w:shd w:val="clear" w:color="auto" w:fill="FFFFFF"/>
        <w:jc w:val="both"/>
        <w:rPr>
          <w:lang w:val="en-US"/>
        </w:rPr>
      </w:pPr>
      <w:r>
        <w:rPr>
          <w:lang w:val="en-US"/>
        </w:rPr>
        <w:t xml:space="preserve">t </w:t>
      </w:r>
      <w:proofErr w:type="gramStart"/>
      <w:r>
        <w:rPr>
          <w:lang w:val="en-US"/>
        </w:rPr>
        <w:t>p(</w:t>
      </w:r>
      <w:proofErr w:type="gramEnd"/>
      <w:r>
        <w:rPr>
          <w:lang w:val="en-US"/>
        </w:rPr>
        <w:t>6)= ma</w:t>
      </w:r>
      <w:r w:rsidR="00AC4C24" w:rsidRPr="00E56478">
        <w:t>х</w:t>
      </w:r>
      <w:r w:rsidR="00AC4C24" w:rsidRPr="00D001C1">
        <w:rPr>
          <w:lang w:val="en-US"/>
        </w:rPr>
        <w:t xml:space="preserve"> (</w:t>
      </w:r>
      <w:proofErr w:type="spellStart"/>
      <w:r w:rsidR="00AC4C24" w:rsidRPr="00D001C1">
        <w:rPr>
          <w:lang w:val="en-US"/>
        </w:rPr>
        <w:t>tp</w:t>
      </w:r>
      <w:proofErr w:type="spellEnd"/>
      <w:r w:rsidR="00AC4C24" w:rsidRPr="00D001C1">
        <w:rPr>
          <w:lang w:val="en-US"/>
        </w:rPr>
        <w:t xml:space="preserve">(4)+ </w:t>
      </w:r>
      <w:proofErr w:type="spellStart"/>
      <w:r w:rsidR="00AC4C24" w:rsidRPr="00D001C1">
        <w:rPr>
          <w:lang w:val="en-US"/>
        </w:rPr>
        <w:t>tp</w:t>
      </w:r>
      <w:proofErr w:type="spellEnd"/>
      <w:r w:rsidR="00AC4C24" w:rsidRPr="00D001C1">
        <w:rPr>
          <w:lang w:val="en-US"/>
        </w:rPr>
        <w:t xml:space="preserve">(4,6); </w:t>
      </w:r>
      <w:proofErr w:type="spellStart"/>
      <w:r w:rsidR="00AC4C24" w:rsidRPr="00D001C1">
        <w:rPr>
          <w:lang w:val="en-US"/>
        </w:rPr>
        <w:t>tp</w:t>
      </w:r>
      <w:proofErr w:type="spellEnd"/>
      <w:r w:rsidR="00AC4C24" w:rsidRPr="00D001C1">
        <w:rPr>
          <w:lang w:val="en-US"/>
        </w:rPr>
        <w:t xml:space="preserve">(3)+ </w:t>
      </w:r>
      <w:proofErr w:type="spellStart"/>
      <w:r w:rsidR="00AC4C24" w:rsidRPr="00D001C1">
        <w:rPr>
          <w:lang w:val="en-US"/>
        </w:rPr>
        <w:t>tp</w:t>
      </w:r>
      <w:proofErr w:type="spellEnd"/>
      <w:r w:rsidR="00AC4C24" w:rsidRPr="00D001C1">
        <w:rPr>
          <w:lang w:val="en-US"/>
        </w:rPr>
        <w:t>(3,6))=(4+13):(5+15)=20</w:t>
      </w:r>
      <w:r w:rsidR="00E563DA" w:rsidRPr="00D001C1">
        <w:rPr>
          <w:lang w:val="en-US"/>
        </w:rPr>
        <w:t xml:space="preserve"> </w:t>
      </w:r>
    </w:p>
    <w:p w:rsidR="002907D6" w:rsidRPr="002907D6" w:rsidRDefault="000F6140" w:rsidP="00E9447C">
      <w:pPr>
        <w:shd w:val="clear" w:color="auto" w:fill="FFFFFF"/>
        <w:jc w:val="both"/>
        <w:rPr>
          <w:lang w:val="en-US"/>
        </w:rPr>
      </w:pPr>
      <w:r w:rsidRPr="002907D6">
        <w:rPr>
          <w:lang w:val="en-US"/>
        </w:rPr>
        <w:t xml:space="preserve"> </w:t>
      </w:r>
      <w:r w:rsidR="00A37073">
        <w:rPr>
          <w:lang w:val="en-US"/>
        </w:rPr>
        <w:t xml:space="preserve">t </w:t>
      </w:r>
      <w:proofErr w:type="gramStart"/>
      <w:r w:rsidR="00A37073">
        <w:rPr>
          <w:lang w:val="en-US"/>
        </w:rPr>
        <w:t>p(</w:t>
      </w:r>
      <w:proofErr w:type="gramEnd"/>
      <w:r w:rsidR="00A37073">
        <w:rPr>
          <w:lang w:val="en-US"/>
        </w:rPr>
        <w:t>7)= ma</w:t>
      </w:r>
      <w:r w:rsidR="00AC4C24" w:rsidRPr="00E56478">
        <w:t>х</w:t>
      </w:r>
      <w:r w:rsidR="00AC4C24" w:rsidRPr="002907D6">
        <w:rPr>
          <w:lang w:val="en-US"/>
        </w:rPr>
        <w:t xml:space="preserve"> (</w:t>
      </w:r>
      <w:proofErr w:type="spellStart"/>
      <w:r w:rsidR="00AC4C24" w:rsidRPr="002907D6">
        <w:rPr>
          <w:lang w:val="en-US"/>
        </w:rPr>
        <w:t>tp</w:t>
      </w:r>
      <w:proofErr w:type="spellEnd"/>
      <w:r w:rsidR="00AC4C24" w:rsidRPr="002907D6">
        <w:rPr>
          <w:lang w:val="en-US"/>
        </w:rPr>
        <w:t xml:space="preserve">(5)+ </w:t>
      </w:r>
      <w:proofErr w:type="spellStart"/>
      <w:r w:rsidR="00AC4C24" w:rsidRPr="002907D6">
        <w:rPr>
          <w:lang w:val="en-US"/>
        </w:rPr>
        <w:t>tp</w:t>
      </w:r>
      <w:proofErr w:type="spellEnd"/>
      <w:r w:rsidR="00AC4C24" w:rsidRPr="002907D6">
        <w:rPr>
          <w:lang w:val="en-US"/>
        </w:rPr>
        <w:t xml:space="preserve">(5,7); </w:t>
      </w:r>
      <w:proofErr w:type="spellStart"/>
      <w:r w:rsidR="00AC4C24" w:rsidRPr="002907D6">
        <w:rPr>
          <w:lang w:val="en-US"/>
        </w:rPr>
        <w:t>tp</w:t>
      </w:r>
      <w:proofErr w:type="spellEnd"/>
      <w:r w:rsidR="00AC4C24" w:rsidRPr="002907D6">
        <w:rPr>
          <w:lang w:val="en-US"/>
        </w:rPr>
        <w:t xml:space="preserve">(6)+ </w:t>
      </w:r>
      <w:proofErr w:type="spellStart"/>
      <w:r w:rsidR="00AC4C24" w:rsidRPr="002907D6">
        <w:rPr>
          <w:lang w:val="en-US"/>
        </w:rPr>
        <w:t>tp</w:t>
      </w:r>
      <w:proofErr w:type="spellEnd"/>
      <w:r w:rsidR="00AC4C24" w:rsidRPr="002907D6">
        <w:rPr>
          <w:lang w:val="en-US"/>
        </w:rPr>
        <w:t>(6,7)=(14+8)(20+4)=24</w:t>
      </w:r>
      <w:r w:rsidR="002907D6" w:rsidRPr="002907D6">
        <w:rPr>
          <w:lang w:val="en-US"/>
        </w:rPr>
        <w:t>.</w:t>
      </w:r>
    </w:p>
    <w:p w:rsidR="002907D6" w:rsidRDefault="00AC4C24" w:rsidP="00E9447C">
      <w:pPr>
        <w:shd w:val="clear" w:color="auto" w:fill="FFFFFF"/>
        <w:jc w:val="both"/>
      </w:pPr>
      <w:r w:rsidRPr="00E56478">
        <w:t>Очевидно, завершающее 7-е событие может наступить через 24 дня от начала выполнения всего комплекса работ.</w:t>
      </w:r>
    </w:p>
    <w:p w:rsidR="002907D6" w:rsidRDefault="00AC4C24" w:rsidP="00E9447C">
      <w:pPr>
        <w:shd w:val="clear" w:color="auto" w:fill="FFFFFF"/>
        <w:jc w:val="both"/>
        <w:rPr>
          <w:b/>
        </w:rPr>
      </w:pPr>
      <w:r w:rsidRPr="002907D6">
        <w:rPr>
          <w:b/>
        </w:rPr>
        <w:t>Поздний срок наступления события определяется по формуле:</w:t>
      </w:r>
      <w:r w:rsidR="000F6555">
        <w:rPr>
          <w:b/>
        </w:rPr>
        <w:t xml:space="preserve"> </w:t>
      </w:r>
    </w:p>
    <w:p w:rsidR="00AC4C24" w:rsidRPr="002907D6" w:rsidRDefault="00AC4C24" w:rsidP="00E9447C">
      <w:pPr>
        <w:shd w:val="clear" w:color="auto" w:fill="FFFFFF"/>
        <w:jc w:val="both"/>
        <w:rPr>
          <w:b/>
          <w:lang w:val="en-US"/>
        </w:rPr>
      </w:pPr>
      <w:r w:rsidRPr="002907D6">
        <w:rPr>
          <w:b/>
          <w:lang w:val="en-US"/>
        </w:rPr>
        <w:lastRenderedPageBreak/>
        <w:t>t</w:t>
      </w:r>
      <w:proofErr w:type="gramStart"/>
      <w:r w:rsidRPr="002907D6">
        <w:rPr>
          <w:b/>
        </w:rPr>
        <w:t>п</w:t>
      </w:r>
      <w:r w:rsidRPr="002907D6">
        <w:rPr>
          <w:b/>
          <w:lang w:val="en-US"/>
        </w:rPr>
        <w:t xml:space="preserve">( </w:t>
      </w:r>
      <w:proofErr w:type="spellStart"/>
      <w:r w:rsidRPr="002907D6">
        <w:rPr>
          <w:b/>
          <w:lang w:val="en-US"/>
        </w:rPr>
        <w:t>i</w:t>
      </w:r>
      <w:proofErr w:type="spellEnd"/>
      <w:proofErr w:type="gramEnd"/>
      <w:r w:rsidRPr="002907D6">
        <w:rPr>
          <w:b/>
          <w:lang w:val="en-US"/>
        </w:rPr>
        <w:t xml:space="preserve"> )=min (t</w:t>
      </w:r>
      <w:r w:rsidRPr="002907D6">
        <w:rPr>
          <w:b/>
        </w:rPr>
        <w:t>п</w:t>
      </w:r>
      <w:r w:rsidRPr="002907D6">
        <w:rPr>
          <w:b/>
          <w:lang w:val="en-US"/>
        </w:rPr>
        <w:t>(j)-t(</w:t>
      </w:r>
      <w:proofErr w:type="spellStart"/>
      <w:r w:rsidRPr="002907D6">
        <w:rPr>
          <w:b/>
          <w:lang w:val="en-US"/>
        </w:rPr>
        <w:t>ij</w:t>
      </w:r>
      <w:proofErr w:type="spellEnd"/>
      <w:r w:rsidRPr="002907D6">
        <w:rPr>
          <w:b/>
          <w:lang w:val="en-US"/>
        </w:rPr>
        <w:t>))</w:t>
      </w:r>
    </w:p>
    <w:p w:rsidR="00820D26" w:rsidRDefault="00AC4C24" w:rsidP="00E9447C">
      <w:pPr>
        <w:shd w:val="clear" w:color="auto" w:fill="FFFFFF"/>
        <w:jc w:val="both"/>
      </w:pPr>
      <w:r w:rsidRPr="00E56478">
        <w:t xml:space="preserve">Для расчёта t </w:t>
      </w:r>
      <w:proofErr w:type="gramStart"/>
      <w:r w:rsidRPr="00E56478">
        <w:t>п( i</w:t>
      </w:r>
      <w:proofErr w:type="gramEnd"/>
      <w:r w:rsidRPr="00E56478">
        <w:t>) для комплекса будем считать, что самый поздний срок наступления 7-го события равен 24 дня, т.е. раннему сроку наступления 7-го события, тогда будем иметь:</w:t>
      </w:r>
      <w:r w:rsidR="000F6555">
        <w:t xml:space="preserve"> </w:t>
      </w:r>
      <w:proofErr w:type="spellStart"/>
      <w:r w:rsidRPr="00E56478">
        <w:t>tп</w:t>
      </w:r>
      <w:proofErr w:type="spellEnd"/>
      <w:r w:rsidRPr="00E56478">
        <w:t>(7)=</w:t>
      </w:r>
      <w:proofErr w:type="spellStart"/>
      <w:r w:rsidRPr="00E56478">
        <w:t>min</w:t>
      </w:r>
      <w:proofErr w:type="spellEnd"/>
      <w:r w:rsidRPr="00E56478">
        <w:t>(24) =24</w:t>
      </w:r>
      <w:r w:rsidR="00E563DA">
        <w:t xml:space="preserve"> </w:t>
      </w:r>
    </w:p>
    <w:p w:rsidR="00820D26" w:rsidRPr="00D001C1" w:rsidRDefault="000F6140" w:rsidP="00E9447C">
      <w:pPr>
        <w:shd w:val="clear" w:color="auto" w:fill="FFFFFF"/>
        <w:jc w:val="both"/>
        <w:rPr>
          <w:lang w:val="en-US"/>
        </w:rPr>
      </w:pPr>
      <w:r w:rsidRPr="00E56478">
        <w:t xml:space="preserve"> </w:t>
      </w:r>
      <w:r w:rsidR="00AC4C24" w:rsidRPr="00D001C1">
        <w:rPr>
          <w:lang w:val="en-US"/>
        </w:rPr>
        <w:t>t</w:t>
      </w:r>
      <w:r w:rsidR="00AC4C24" w:rsidRPr="00E56478">
        <w:t>п</w:t>
      </w:r>
      <w:r w:rsidR="00AC4C24" w:rsidRPr="00D001C1">
        <w:rPr>
          <w:lang w:val="en-US"/>
        </w:rPr>
        <w:t>(</w:t>
      </w:r>
      <w:proofErr w:type="gramStart"/>
      <w:r w:rsidR="00AC4C24" w:rsidRPr="00D001C1">
        <w:rPr>
          <w:lang w:val="en-US"/>
        </w:rPr>
        <w:t>6)=</w:t>
      </w:r>
      <w:proofErr w:type="gramEnd"/>
      <w:r w:rsidR="00AC4C24" w:rsidRPr="00D001C1">
        <w:rPr>
          <w:lang w:val="en-US"/>
        </w:rPr>
        <w:t>min(t</w:t>
      </w:r>
      <w:r w:rsidR="00AC4C24" w:rsidRPr="00E56478">
        <w:t>п</w:t>
      </w:r>
      <w:r w:rsidR="00AC4C24" w:rsidRPr="00D001C1">
        <w:rPr>
          <w:lang w:val="en-US"/>
        </w:rPr>
        <w:t>(7) - t(5,7)=(24-4)=20</w:t>
      </w:r>
      <w:r w:rsidR="000F6555">
        <w:rPr>
          <w:lang w:val="en-US"/>
        </w:rPr>
        <w:t xml:space="preserve"> </w:t>
      </w:r>
    </w:p>
    <w:p w:rsidR="00820D26" w:rsidRPr="00D001C1" w:rsidRDefault="00AC4C24" w:rsidP="00E9447C">
      <w:pPr>
        <w:shd w:val="clear" w:color="auto" w:fill="FFFFFF"/>
        <w:jc w:val="both"/>
        <w:rPr>
          <w:lang w:val="en-US"/>
        </w:rPr>
      </w:pPr>
      <w:r w:rsidRPr="00D001C1">
        <w:rPr>
          <w:lang w:val="en-US"/>
        </w:rPr>
        <w:t>t</w:t>
      </w:r>
      <w:r w:rsidRPr="00E56478">
        <w:t>п</w:t>
      </w:r>
      <w:r w:rsidRPr="00D001C1">
        <w:rPr>
          <w:lang w:val="en-US"/>
        </w:rPr>
        <w:t>(</w:t>
      </w:r>
      <w:proofErr w:type="gramStart"/>
      <w:r w:rsidRPr="00D001C1">
        <w:rPr>
          <w:lang w:val="en-US"/>
        </w:rPr>
        <w:t>5)=</w:t>
      </w:r>
      <w:proofErr w:type="gramEnd"/>
      <w:r w:rsidRPr="00D001C1">
        <w:rPr>
          <w:lang w:val="en-US"/>
        </w:rPr>
        <w:t>min(24-4)=20</w:t>
      </w:r>
      <w:r w:rsidR="000F6555">
        <w:rPr>
          <w:lang w:val="en-US"/>
        </w:rPr>
        <w:t xml:space="preserve"> </w:t>
      </w:r>
    </w:p>
    <w:p w:rsidR="00820D26" w:rsidRPr="00D001C1" w:rsidRDefault="00AC4C24" w:rsidP="00E9447C">
      <w:pPr>
        <w:shd w:val="clear" w:color="auto" w:fill="FFFFFF"/>
        <w:jc w:val="both"/>
        <w:rPr>
          <w:lang w:val="en-US"/>
        </w:rPr>
      </w:pPr>
      <w:r w:rsidRPr="00D001C1">
        <w:rPr>
          <w:lang w:val="en-US"/>
        </w:rPr>
        <w:t>t</w:t>
      </w:r>
      <w:r w:rsidRPr="00E56478">
        <w:t>п</w:t>
      </w:r>
      <w:r w:rsidRPr="00D001C1">
        <w:rPr>
          <w:lang w:val="en-US"/>
        </w:rPr>
        <w:t>(</w:t>
      </w:r>
      <w:proofErr w:type="gramStart"/>
      <w:r w:rsidRPr="00D001C1">
        <w:rPr>
          <w:lang w:val="en-US"/>
        </w:rPr>
        <w:t>4)=</w:t>
      </w:r>
      <w:proofErr w:type="gramEnd"/>
      <w:r w:rsidRPr="00D001C1">
        <w:rPr>
          <w:lang w:val="en-US"/>
        </w:rPr>
        <w:t>min(20-13)=7</w:t>
      </w:r>
      <w:r w:rsidR="00E563DA" w:rsidRPr="00D001C1">
        <w:rPr>
          <w:lang w:val="en-US"/>
        </w:rPr>
        <w:t xml:space="preserve"> </w:t>
      </w:r>
    </w:p>
    <w:p w:rsidR="00820D26" w:rsidRPr="00D001C1" w:rsidRDefault="000F6140" w:rsidP="00E9447C">
      <w:pPr>
        <w:shd w:val="clear" w:color="auto" w:fill="FFFFFF"/>
        <w:jc w:val="both"/>
        <w:rPr>
          <w:lang w:val="en-US"/>
        </w:rPr>
      </w:pPr>
      <w:r w:rsidRPr="00D001C1">
        <w:rPr>
          <w:lang w:val="en-US"/>
        </w:rPr>
        <w:t xml:space="preserve"> </w:t>
      </w:r>
      <w:r w:rsidR="00AC4C24" w:rsidRPr="00D001C1">
        <w:rPr>
          <w:lang w:val="en-US"/>
        </w:rPr>
        <w:t>t</w:t>
      </w:r>
      <w:r w:rsidR="00AC4C24" w:rsidRPr="00E56478">
        <w:t>п</w:t>
      </w:r>
      <w:r w:rsidR="00AC4C24" w:rsidRPr="00D001C1">
        <w:rPr>
          <w:lang w:val="en-US"/>
        </w:rPr>
        <w:t>(</w:t>
      </w:r>
      <w:proofErr w:type="gramStart"/>
      <w:r w:rsidR="00AC4C24" w:rsidRPr="00D001C1">
        <w:rPr>
          <w:lang w:val="en-US"/>
        </w:rPr>
        <w:t>3)=</w:t>
      </w:r>
      <w:proofErr w:type="gramEnd"/>
      <w:r w:rsidR="00AC4C24" w:rsidRPr="00D001C1">
        <w:rPr>
          <w:lang w:val="en-US"/>
        </w:rPr>
        <w:t>min((16-9);(20-15) =5</w:t>
      </w:r>
      <w:r w:rsidR="00E563DA" w:rsidRPr="00D001C1">
        <w:rPr>
          <w:lang w:val="en-US"/>
        </w:rPr>
        <w:t xml:space="preserve"> </w:t>
      </w:r>
    </w:p>
    <w:p w:rsidR="00820D26" w:rsidRPr="00D001C1" w:rsidRDefault="000F6140" w:rsidP="00E9447C">
      <w:pPr>
        <w:shd w:val="clear" w:color="auto" w:fill="FFFFFF"/>
        <w:jc w:val="both"/>
        <w:rPr>
          <w:lang w:val="en-US"/>
        </w:rPr>
      </w:pPr>
      <w:r w:rsidRPr="00D001C1">
        <w:rPr>
          <w:lang w:val="en-US"/>
        </w:rPr>
        <w:t xml:space="preserve"> </w:t>
      </w:r>
      <w:r w:rsidR="00AC4C24" w:rsidRPr="00D001C1">
        <w:rPr>
          <w:lang w:val="en-US"/>
        </w:rPr>
        <w:t>t</w:t>
      </w:r>
      <w:proofErr w:type="gramStart"/>
      <w:r w:rsidR="00AC4C24" w:rsidRPr="00E56478">
        <w:t>п</w:t>
      </w:r>
      <w:r w:rsidR="00AC4C24" w:rsidRPr="00D001C1">
        <w:rPr>
          <w:lang w:val="en-US"/>
        </w:rPr>
        <w:t>(</w:t>
      </w:r>
      <w:proofErr w:type="gramEnd"/>
      <w:r w:rsidR="00AC4C24" w:rsidRPr="00D001C1">
        <w:rPr>
          <w:lang w:val="en-US"/>
        </w:rPr>
        <w:t>2)= min (16-10)=6</w:t>
      </w:r>
      <w:r w:rsidR="00E563DA" w:rsidRPr="00D001C1">
        <w:rPr>
          <w:lang w:val="en-US"/>
        </w:rPr>
        <w:t xml:space="preserve"> </w:t>
      </w:r>
    </w:p>
    <w:p w:rsidR="00820D26" w:rsidRDefault="000F6140" w:rsidP="00E9447C">
      <w:pPr>
        <w:shd w:val="clear" w:color="auto" w:fill="FFFFFF"/>
        <w:jc w:val="both"/>
      </w:pPr>
      <w:r w:rsidRPr="00D001C1">
        <w:rPr>
          <w:lang w:val="en-US"/>
        </w:rPr>
        <w:t xml:space="preserve"> </w:t>
      </w:r>
      <w:proofErr w:type="spellStart"/>
      <w:r w:rsidR="00AC4C24" w:rsidRPr="00E56478">
        <w:t>t</w:t>
      </w:r>
      <w:proofErr w:type="gramStart"/>
      <w:r w:rsidR="00AC4C24" w:rsidRPr="00E56478">
        <w:t>п</w:t>
      </w:r>
      <w:proofErr w:type="spellEnd"/>
      <w:r w:rsidR="00AC4C24" w:rsidRPr="00E56478">
        <w:t>(</w:t>
      </w:r>
      <w:proofErr w:type="gramEnd"/>
      <w:r w:rsidR="00AC4C24" w:rsidRPr="00E56478">
        <w:t xml:space="preserve">1)= </w:t>
      </w:r>
      <w:proofErr w:type="spellStart"/>
      <w:r w:rsidR="00AC4C24" w:rsidRPr="00E56478">
        <w:t>min</w:t>
      </w:r>
      <w:proofErr w:type="spellEnd"/>
      <w:r w:rsidR="00AC4C24" w:rsidRPr="00E56478">
        <w:t xml:space="preserve"> (6-3; 5-5;7-4)=0</w:t>
      </w:r>
      <w:r w:rsidR="000F6555">
        <w:t xml:space="preserve"> </w:t>
      </w:r>
    </w:p>
    <w:p w:rsidR="00820D26" w:rsidRDefault="00AC4C24" w:rsidP="00E9447C">
      <w:pPr>
        <w:shd w:val="clear" w:color="auto" w:fill="FFFFFF"/>
        <w:jc w:val="both"/>
      </w:pPr>
      <w:r w:rsidRPr="00E56478">
        <w:t>Полученный результат говорит о том, что расчёты произведены правильно.</w:t>
      </w:r>
      <w:r w:rsidR="000F6555">
        <w:t xml:space="preserve"> </w:t>
      </w:r>
    </w:p>
    <w:p w:rsidR="00820D26" w:rsidRPr="00820D26" w:rsidRDefault="00AC4C24" w:rsidP="00E9447C">
      <w:pPr>
        <w:shd w:val="clear" w:color="auto" w:fill="FFFFFF"/>
        <w:jc w:val="both"/>
        <w:rPr>
          <w:b/>
        </w:rPr>
      </w:pPr>
      <w:r w:rsidRPr="00820D26">
        <w:rPr>
          <w:b/>
        </w:rPr>
        <w:t xml:space="preserve">Резервы времени </w:t>
      </w:r>
      <w:proofErr w:type="gramStart"/>
      <w:r w:rsidRPr="00820D26">
        <w:rPr>
          <w:b/>
        </w:rPr>
        <w:t>определяем</w:t>
      </w:r>
      <w:proofErr w:type="gramEnd"/>
      <w:r w:rsidRPr="00820D26">
        <w:rPr>
          <w:b/>
        </w:rPr>
        <w:t xml:space="preserve"> как разность между поздними и ранними сроками по формуле:</w:t>
      </w:r>
      <w:r w:rsidR="00E563DA" w:rsidRPr="00820D26">
        <w:rPr>
          <w:b/>
        </w:rPr>
        <w:t xml:space="preserve"> </w:t>
      </w:r>
    </w:p>
    <w:p w:rsidR="00820D26" w:rsidRPr="00820D26" w:rsidRDefault="000F6140" w:rsidP="00E9447C">
      <w:pPr>
        <w:shd w:val="clear" w:color="auto" w:fill="FFFFFF"/>
        <w:jc w:val="both"/>
        <w:rPr>
          <w:b/>
          <w:lang w:val="en-US"/>
        </w:rPr>
      </w:pPr>
      <w:r w:rsidRPr="00D001C1">
        <w:rPr>
          <w:b/>
        </w:rPr>
        <w:t xml:space="preserve"> </w:t>
      </w:r>
      <w:r w:rsidR="00AC4C24" w:rsidRPr="00820D26">
        <w:rPr>
          <w:b/>
        </w:rPr>
        <w:t>Р</w:t>
      </w:r>
      <w:r w:rsidR="00AC4C24" w:rsidRPr="00820D26">
        <w:rPr>
          <w:b/>
          <w:lang w:val="en-US"/>
        </w:rPr>
        <w:t>(</w:t>
      </w:r>
      <w:proofErr w:type="spellStart"/>
      <w:r w:rsidR="00AC4C24" w:rsidRPr="00820D26">
        <w:rPr>
          <w:b/>
          <w:lang w:val="en-US"/>
        </w:rPr>
        <w:t>i</w:t>
      </w:r>
      <w:proofErr w:type="spellEnd"/>
      <w:r w:rsidR="00AC4C24" w:rsidRPr="00820D26">
        <w:rPr>
          <w:b/>
          <w:lang w:val="en-US"/>
        </w:rPr>
        <w:t>)=</w:t>
      </w:r>
      <w:proofErr w:type="spellStart"/>
      <w:r w:rsidR="00AC4C24" w:rsidRPr="00820D26">
        <w:rPr>
          <w:b/>
          <w:lang w:val="en-US"/>
        </w:rPr>
        <w:t>tp</w:t>
      </w:r>
      <w:proofErr w:type="spellEnd"/>
      <w:r w:rsidR="00AC4C24" w:rsidRPr="00820D26">
        <w:rPr>
          <w:b/>
          <w:lang w:val="en-US"/>
        </w:rPr>
        <w:t xml:space="preserve">(j) - t </w:t>
      </w:r>
      <w:r w:rsidR="00AC4C24" w:rsidRPr="00820D26">
        <w:rPr>
          <w:b/>
        </w:rPr>
        <w:t>п</w:t>
      </w:r>
      <w:r w:rsidR="00AC4C24" w:rsidRPr="00820D26">
        <w:rPr>
          <w:b/>
          <w:lang w:val="en-US"/>
        </w:rPr>
        <w:t xml:space="preserve"> (</w:t>
      </w:r>
      <w:proofErr w:type="spellStart"/>
      <w:r w:rsidR="00AC4C24" w:rsidRPr="00820D26">
        <w:rPr>
          <w:b/>
          <w:lang w:val="en-US"/>
        </w:rPr>
        <w:t>i</w:t>
      </w:r>
      <w:proofErr w:type="spellEnd"/>
      <w:r w:rsidR="00AC4C24" w:rsidRPr="00820D26">
        <w:rPr>
          <w:b/>
          <w:lang w:val="en-US"/>
        </w:rPr>
        <w:t>)</w:t>
      </w:r>
      <w:r w:rsidR="000F6555">
        <w:rPr>
          <w:b/>
          <w:lang w:val="en-US"/>
        </w:rPr>
        <w:t xml:space="preserve"> </w:t>
      </w:r>
    </w:p>
    <w:p w:rsidR="00820D26" w:rsidRPr="000F6555" w:rsidRDefault="00AC4C24" w:rsidP="00E9447C">
      <w:pPr>
        <w:shd w:val="clear" w:color="auto" w:fill="FFFFFF"/>
        <w:jc w:val="both"/>
        <w:rPr>
          <w:lang w:val="en-US"/>
        </w:rPr>
      </w:pPr>
      <w:proofErr w:type="gramStart"/>
      <w:r w:rsidRPr="00E56478">
        <w:t>Р</w:t>
      </w:r>
      <w:r w:rsidRPr="000F6555">
        <w:rPr>
          <w:lang w:val="en-US"/>
        </w:rPr>
        <w:t>(</w:t>
      </w:r>
      <w:proofErr w:type="gramEnd"/>
      <w:r w:rsidRPr="000F6555">
        <w:rPr>
          <w:lang w:val="en-US"/>
        </w:rPr>
        <w:t>1) =0-0=0</w:t>
      </w:r>
      <w:r w:rsidR="000F6555" w:rsidRPr="000F6555">
        <w:rPr>
          <w:lang w:val="en-US"/>
        </w:rPr>
        <w:t xml:space="preserve"> </w:t>
      </w:r>
    </w:p>
    <w:p w:rsidR="00820D26" w:rsidRPr="000F6555" w:rsidRDefault="00AC4C24" w:rsidP="00E9447C">
      <w:pPr>
        <w:shd w:val="clear" w:color="auto" w:fill="FFFFFF"/>
        <w:jc w:val="both"/>
        <w:rPr>
          <w:lang w:val="en-US"/>
        </w:rPr>
      </w:pPr>
      <w:proofErr w:type="gramStart"/>
      <w:r w:rsidRPr="00E56478">
        <w:t>Р</w:t>
      </w:r>
      <w:r w:rsidRPr="000F6555">
        <w:rPr>
          <w:lang w:val="en-US"/>
        </w:rPr>
        <w:t>(</w:t>
      </w:r>
      <w:proofErr w:type="gramEnd"/>
      <w:r w:rsidRPr="000F6555">
        <w:rPr>
          <w:lang w:val="en-US"/>
        </w:rPr>
        <w:t>2)=6-3=3</w:t>
      </w:r>
      <w:r w:rsidR="00E563DA" w:rsidRPr="000F6555">
        <w:rPr>
          <w:lang w:val="en-US"/>
        </w:rPr>
        <w:t xml:space="preserve"> </w:t>
      </w:r>
    </w:p>
    <w:p w:rsidR="00820D26" w:rsidRDefault="000F6140" w:rsidP="00E9447C">
      <w:pPr>
        <w:shd w:val="clear" w:color="auto" w:fill="FFFFFF"/>
        <w:jc w:val="both"/>
      </w:pPr>
      <w:r w:rsidRPr="000F6555">
        <w:rPr>
          <w:lang w:val="en-US"/>
        </w:rPr>
        <w:t xml:space="preserve"> </w:t>
      </w:r>
      <w:proofErr w:type="gramStart"/>
      <w:r w:rsidR="00AC4C24" w:rsidRPr="00E56478">
        <w:t>Р(</w:t>
      </w:r>
      <w:proofErr w:type="gramEnd"/>
      <w:r w:rsidR="00AC4C24" w:rsidRPr="00E56478">
        <w:t>3)=5-5=0</w:t>
      </w:r>
      <w:r w:rsidR="00E563DA">
        <w:t xml:space="preserve"> </w:t>
      </w:r>
    </w:p>
    <w:p w:rsidR="00820D26" w:rsidRDefault="000F6140" w:rsidP="00E9447C">
      <w:pPr>
        <w:shd w:val="clear" w:color="auto" w:fill="FFFFFF"/>
        <w:jc w:val="both"/>
      </w:pPr>
      <w:r w:rsidRPr="00E56478">
        <w:t xml:space="preserve"> </w:t>
      </w:r>
      <w:proofErr w:type="gramStart"/>
      <w:r w:rsidR="00AC4C24" w:rsidRPr="00E56478">
        <w:t>Р(</w:t>
      </w:r>
      <w:proofErr w:type="gramEnd"/>
      <w:r w:rsidR="00AC4C24" w:rsidRPr="00E56478">
        <w:t>4)=7-4=3</w:t>
      </w:r>
      <w:r w:rsidR="00E563DA">
        <w:t xml:space="preserve"> </w:t>
      </w:r>
    </w:p>
    <w:p w:rsidR="00820D26" w:rsidRDefault="000F6140" w:rsidP="00E9447C">
      <w:pPr>
        <w:shd w:val="clear" w:color="auto" w:fill="FFFFFF"/>
        <w:jc w:val="both"/>
      </w:pPr>
      <w:r w:rsidRPr="00E56478">
        <w:t xml:space="preserve"> </w:t>
      </w:r>
      <w:proofErr w:type="gramStart"/>
      <w:r w:rsidR="00AC4C24" w:rsidRPr="00E56478">
        <w:t>Р(</w:t>
      </w:r>
      <w:proofErr w:type="gramEnd"/>
      <w:r w:rsidR="00AC4C24" w:rsidRPr="00E56478">
        <w:t>5)=16-12=2</w:t>
      </w:r>
      <w:r w:rsidR="00E563DA">
        <w:t xml:space="preserve"> </w:t>
      </w:r>
    </w:p>
    <w:p w:rsidR="00820D26" w:rsidRDefault="000F6140" w:rsidP="00E9447C">
      <w:pPr>
        <w:shd w:val="clear" w:color="auto" w:fill="FFFFFF"/>
        <w:jc w:val="both"/>
      </w:pPr>
      <w:r w:rsidRPr="00E56478">
        <w:t xml:space="preserve"> </w:t>
      </w:r>
      <w:proofErr w:type="gramStart"/>
      <w:r w:rsidR="00AC4C24" w:rsidRPr="00E56478">
        <w:t>Р(</w:t>
      </w:r>
      <w:proofErr w:type="gramEnd"/>
      <w:r w:rsidR="00AC4C24" w:rsidRPr="00E56478">
        <w:t>6)=20-20=0</w:t>
      </w:r>
      <w:r w:rsidR="00E563DA">
        <w:t xml:space="preserve"> </w:t>
      </w:r>
    </w:p>
    <w:p w:rsidR="00AC4C24" w:rsidRPr="00E56478" w:rsidRDefault="000F6140" w:rsidP="00E9447C">
      <w:pPr>
        <w:shd w:val="clear" w:color="auto" w:fill="FFFFFF"/>
        <w:jc w:val="both"/>
      </w:pPr>
      <w:r w:rsidRPr="00E56478">
        <w:t xml:space="preserve"> </w:t>
      </w:r>
      <w:proofErr w:type="gramStart"/>
      <w:r w:rsidR="00AC4C24" w:rsidRPr="00E56478">
        <w:t>Р(</w:t>
      </w:r>
      <w:proofErr w:type="gramEnd"/>
      <w:r w:rsidR="00AC4C24" w:rsidRPr="00E56478">
        <w:t>7)=24-24=0</w:t>
      </w:r>
    </w:p>
    <w:p w:rsidR="00BD0E1D" w:rsidRDefault="00AC4C24" w:rsidP="00E9447C">
      <w:pPr>
        <w:shd w:val="clear" w:color="auto" w:fill="FFFFFF"/>
        <w:jc w:val="both"/>
      </w:pPr>
      <w:r w:rsidRPr="00E56478">
        <w:t>Полученные резервы времени показывают на какое время можно задержать наступление того или иного события, не вызывая опасности срыва выполнения комплекса работ. Те события, которые не имеют резервов времени, находятся на критическом пути.</w:t>
      </w:r>
      <w:r w:rsidR="000F6555">
        <w:t xml:space="preserve"> </w:t>
      </w:r>
      <w:proofErr w:type="gramStart"/>
      <w:r w:rsidRPr="00BD0E1D">
        <w:rPr>
          <w:b/>
        </w:rPr>
        <w:t>Критический путь</w:t>
      </w:r>
      <w:r w:rsidRPr="00E56478">
        <w:t xml:space="preserve"> это</w:t>
      </w:r>
      <w:proofErr w:type="gramEnd"/>
      <w:r w:rsidRPr="00E56478">
        <w:t xml:space="preserve"> наиболее продолжительный путь сетевого графика, который ведёт к завершению комплекса работ.</w:t>
      </w:r>
      <w:r w:rsidR="000F6555">
        <w:t xml:space="preserve"> </w:t>
      </w:r>
    </w:p>
    <w:p w:rsidR="00BD0E1D" w:rsidRDefault="00AC4C24" w:rsidP="00E9447C">
      <w:pPr>
        <w:shd w:val="clear" w:color="auto" w:fill="FFFFFF"/>
        <w:jc w:val="both"/>
      </w:pPr>
      <w:r w:rsidRPr="00E56478">
        <w:t>Находим пути и их длительности для данного комплекса работ:</w:t>
      </w:r>
      <w:r w:rsidR="00E563DA">
        <w:t xml:space="preserve"> </w:t>
      </w:r>
    </w:p>
    <w:p w:rsidR="00BD0E1D" w:rsidRDefault="000F6140" w:rsidP="00E9447C">
      <w:pPr>
        <w:shd w:val="clear" w:color="auto" w:fill="FFFFFF"/>
        <w:jc w:val="both"/>
      </w:pPr>
      <w:r w:rsidRPr="00E56478">
        <w:t xml:space="preserve"> </w:t>
      </w:r>
      <w:r w:rsidR="00AC4C24" w:rsidRPr="00E56478">
        <w:t>1) 1-2-5-7</w:t>
      </w:r>
      <w:r w:rsidR="000F6555">
        <w:t xml:space="preserve"> </w:t>
      </w:r>
      <w:r w:rsidR="00AC4C24" w:rsidRPr="00E56478">
        <w:t>его стоимость: 3+10+8=21.</w:t>
      </w:r>
      <w:r w:rsidR="000F6555">
        <w:t xml:space="preserve"> </w:t>
      </w:r>
    </w:p>
    <w:p w:rsidR="00BD0E1D" w:rsidRDefault="00AC4C24" w:rsidP="00E9447C">
      <w:pPr>
        <w:shd w:val="clear" w:color="auto" w:fill="FFFFFF"/>
        <w:jc w:val="both"/>
      </w:pPr>
      <w:r w:rsidRPr="00E56478">
        <w:t>2) 1-3-5-7</w:t>
      </w:r>
      <w:r w:rsidR="000F6555">
        <w:t xml:space="preserve"> </w:t>
      </w:r>
      <w:r w:rsidRPr="00E56478">
        <w:t>его стоимость 5+9+8=22</w:t>
      </w:r>
      <w:r w:rsidR="000F6555">
        <w:t xml:space="preserve"> </w:t>
      </w:r>
    </w:p>
    <w:p w:rsidR="00BD0E1D" w:rsidRDefault="00AC4C24" w:rsidP="00E9447C">
      <w:pPr>
        <w:shd w:val="clear" w:color="auto" w:fill="FFFFFF"/>
        <w:jc w:val="both"/>
      </w:pPr>
      <w:r w:rsidRPr="00E56478">
        <w:t>3) 1-3-6-7.</w:t>
      </w:r>
      <w:r w:rsidR="000F6555">
        <w:t xml:space="preserve"> </w:t>
      </w:r>
      <w:r w:rsidRPr="00E56478">
        <w:t>его стоимость: 5+15+4=24</w:t>
      </w:r>
      <w:r w:rsidR="000F6555">
        <w:t xml:space="preserve"> </w:t>
      </w:r>
    </w:p>
    <w:p w:rsidR="00BD0E1D" w:rsidRDefault="00AC4C24" w:rsidP="00E9447C">
      <w:pPr>
        <w:shd w:val="clear" w:color="auto" w:fill="FFFFFF"/>
        <w:jc w:val="both"/>
      </w:pPr>
      <w:r w:rsidRPr="00E56478">
        <w:t>4) 1-4-6-7.</w:t>
      </w:r>
      <w:r w:rsidR="000F6555">
        <w:t xml:space="preserve"> </w:t>
      </w:r>
      <w:r w:rsidRPr="00E56478">
        <w:t>его стоимость: 4+13+4=21.</w:t>
      </w:r>
      <w:r w:rsidR="000F6555">
        <w:t xml:space="preserve"> </w:t>
      </w:r>
    </w:p>
    <w:p w:rsidR="00BD0E1D" w:rsidRDefault="00AC4C24" w:rsidP="00E9447C">
      <w:pPr>
        <w:shd w:val="clear" w:color="auto" w:fill="FFFFFF"/>
        <w:jc w:val="both"/>
      </w:pPr>
      <w:r w:rsidRPr="00E56478">
        <w:t>Критический путь: (1,</w:t>
      </w:r>
      <w:proofErr w:type="gramStart"/>
      <w:r w:rsidRPr="00E56478">
        <w:t>3)-(</w:t>
      </w:r>
      <w:proofErr w:type="gramEnd"/>
      <w:r w:rsidRPr="00E56478">
        <w:t>3,6)-(6,7)</w:t>
      </w:r>
      <w:r w:rsidR="000F6555">
        <w:t xml:space="preserve"> </w:t>
      </w:r>
    </w:p>
    <w:p w:rsidR="00BD0E1D" w:rsidRDefault="00AC4C24" w:rsidP="00E9447C">
      <w:pPr>
        <w:shd w:val="clear" w:color="auto" w:fill="FFFFFF"/>
        <w:jc w:val="both"/>
      </w:pPr>
      <w:r w:rsidRPr="00E56478">
        <w:t>Резервы времени для работ, находящихся на критическом пути равны нулю.</w:t>
      </w:r>
      <w:r w:rsidR="000F6555">
        <w:t xml:space="preserve"> </w:t>
      </w:r>
      <w:r w:rsidRPr="00E56478">
        <w:t>(1,</w:t>
      </w:r>
      <w:proofErr w:type="gramStart"/>
      <w:r w:rsidRPr="00E56478">
        <w:t>3)=</w:t>
      </w:r>
      <w:proofErr w:type="gramEnd"/>
      <w:r w:rsidRPr="00E56478">
        <w:t>0;</w:t>
      </w:r>
      <w:r w:rsidR="000F6555">
        <w:t xml:space="preserve"> </w:t>
      </w:r>
      <w:r w:rsidRPr="00E56478">
        <w:t>(3,6)=0;</w:t>
      </w:r>
      <w:r w:rsidR="000F6555">
        <w:t xml:space="preserve"> </w:t>
      </w:r>
      <w:r w:rsidRPr="00E56478">
        <w:t>(6,7)=0,</w:t>
      </w:r>
      <w:r w:rsidR="00E563DA">
        <w:t xml:space="preserve"> </w:t>
      </w:r>
    </w:p>
    <w:p w:rsidR="00AC4C24" w:rsidRPr="00E56478" w:rsidRDefault="00AC4C24" w:rsidP="00E9447C">
      <w:pPr>
        <w:shd w:val="clear" w:color="auto" w:fill="FFFFFF"/>
        <w:jc w:val="both"/>
      </w:pPr>
      <w:r w:rsidRPr="00BD0E1D">
        <w:rPr>
          <w:b/>
        </w:rPr>
        <w:t>Рассчитаем временные характеристики сетевого графика при срочном режиме работ.</w:t>
      </w:r>
      <w:r w:rsidRPr="00E56478">
        <w:t xml:space="preserve"> Ранний срок наступления события рассчитывается по формуле:</w:t>
      </w:r>
      <w:r w:rsidR="000F6555">
        <w:t xml:space="preserve"> </w:t>
      </w:r>
      <w:proofErr w:type="spellStart"/>
      <w:r w:rsidRPr="00E56478">
        <w:t>tp</w:t>
      </w:r>
      <w:proofErr w:type="spellEnd"/>
      <w:r w:rsidRPr="00E56478">
        <w:t>(j) =</w:t>
      </w:r>
      <w:proofErr w:type="spellStart"/>
      <w:r w:rsidRPr="00E56478">
        <w:t>maх</w:t>
      </w:r>
      <w:proofErr w:type="spellEnd"/>
      <w:r w:rsidRPr="00E56478">
        <w:t>((</w:t>
      </w:r>
      <w:proofErr w:type="spellStart"/>
      <w:r w:rsidRPr="00E56478">
        <w:t>tp</w:t>
      </w:r>
      <w:proofErr w:type="spellEnd"/>
      <w:r w:rsidRPr="00E56478">
        <w:t>(i) +t(</w:t>
      </w:r>
      <w:proofErr w:type="spellStart"/>
      <w:r w:rsidRPr="00E56478">
        <w:t>ij</w:t>
      </w:r>
      <w:proofErr w:type="spellEnd"/>
      <w:r w:rsidRPr="00E56478">
        <w:t>)), где</w:t>
      </w:r>
      <w:r w:rsidR="000F6555">
        <w:t xml:space="preserve"> </w:t>
      </w:r>
      <w:proofErr w:type="spellStart"/>
      <w:r w:rsidRPr="00E56478">
        <w:t>tp</w:t>
      </w:r>
      <w:proofErr w:type="spellEnd"/>
      <w:r w:rsidRPr="00E56478">
        <w:t>(j) –ранний срок наступления предшествующего I события.</w:t>
      </w:r>
      <w:r w:rsidR="000F6555">
        <w:t xml:space="preserve"> </w:t>
      </w:r>
      <w:proofErr w:type="gramStart"/>
      <w:r w:rsidRPr="00E56478">
        <w:t>t(</w:t>
      </w:r>
      <w:proofErr w:type="spellStart"/>
      <w:proofErr w:type="gramEnd"/>
      <w:r w:rsidRPr="00E56478">
        <w:t>ij</w:t>
      </w:r>
      <w:proofErr w:type="spellEnd"/>
      <w:r w:rsidRPr="00E56478">
        <w:t xml:space="preserve"> )- работа.</w:t>
      </w:r>
    </w:p>
    <w:p w:rsidR="00BD0E1D" w:rsidRDefault="00AC4C24" w:rsidP="00E9447C">
      <w:pPr>
        <w:shd w:val="clear" w:color="auto" w:fill="FFFFFF"/>
        <w:jc w:val="both"/>
      </w:pPr>
      <w:r w:rsidRPr="00E56478">
        <w:t xml:space="preserve">Для расчёта t p </w:t>
      </w:r>
      <w:proofErr w:type="gramStart"/>
      <w:r w:rsidRPr="00E56478">
        <w:t>( j</w:t>
      </w:r>
      <w:proofErr w:type="gramEnd"/>
      <w:r w:rsidRPr="00E56478">
        <w:t xml:space="preserve">) для данного комплекса будем считать, что ранний срок наступления 1-го события равно </w:t>
      </w:r>
      <w:proofErr w:type="spellStart"/>
      <w:r w:rsidRPr="00E56478">
        <w:t>tp</w:t>
      </w:r>
      <w:proofErr w:type="spellEnd"/>
      <w:r w:rsidRPr="00E56478">
        <w:t>(1)=0, тогда для последующих событий будем иметь:</w:t>
      </w:r>
      <w:r w:rsidR="000F6555">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1)= ma</w:t>
      </w:r>
      <w:r w:rsidRPr="00E56478">
        <w:t>х</w:t>
      </w:r>
      <w:r w:rsidRPr="00D001C1">
        <w:rPr>
          <w:lang w:val="en-US"/>
        </w:rPr>
        <w:t xml:space="preserve"> (t p(1)=0</w:t>
      </w:r>
      <w:r w:rsidR="000F6555">
        <w:rPr>
          <w:lang w:val="en-US"/>
        </w:rPr>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2)= ma</w:t>
      </w:r>
      <w:r w:rsidRPr="00E56478">
        <w:t>х</w:t>
      </w:r>
      <w:r w:rsidRPr="00D001C1">
        <w:rPr>
          <w:lang w:val="en-US"/>
        </w:rPr>
        <w:t xml:space="preserve"> (</w:t>
      </w:r>
      <w:proofErr w:type="spellStart"/>
      <w:r w:rsidRPr="00D001C1">
        <w:rPr>
          <w:lang w:val="en-US"/>
        </w:rPr>
        <w:t>tp</w:t>
      </w:r>
      <w:proofErr w:type="spellEnd"/>
      <w:r w:rsidRPr="00D001C1">
        <w:rPr>
          <w:lang w:val="en-US"/>
        </w:rPr>
        <w:t xml:space="preserve">(1)+ </w:t>
      </w:r>
      <w:proofErr w:type="spellStart"/>
      <w:r w:rsidRPr="00D001C1">
        <w:rPr>
          <w:lang w:val="en-US"/>
        </w:rPr>
        <w:t>tp</w:t>
      </w:r>
      <w:proofErr w:type="spellEnd"/>
      <w:r w:rsidRPr="00D001C1">
        <w:rPr>
          <w:lang w:val="en-US"/>
        </w:rPr>
        <w:t>(1,2)) =0+2=2</w:t>
      </w:r>
      <w:r w:rsidR="000F6555">
        <w:rPr>
          <w:lang w:val="en-US"/>
        </w:rPr>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3)= ma</w:t>
      </w:r>
      <w:r w:rsidRPr="00E56478">
        <w:t>х</w:t>
      </w:r>
      <w:r w:rsidRPr="00D001C1">
        <w:rPr>
          <w:lang w:val="en-US"/>
        </w:rPr>
        <w:t xml:space="preserve"> ((</w:t>
      </w:r>
      <w:proofErr w:type="spellStart"/>
      <w:r w:rsidRPr="00D001C1">
        <w:rPr>
          <w:lang w:val="en-US"/>
        </w:rPr>
        <w:t>tp</w:t>
      </w:r>
      <w:proofErr w:type="spellEnd"/>
      <w:r w:rsidRPr="00D001C1">
        <w:rPr>
          <w:lang w:val="en-US"/>
        </w:rPr>
        <w:t xml:space="preserve">(1)+ </w:t>
      </w:r>
      <w:proofErr w:type="spellStart"/>
      <w:r w:rsidRPr="00D001C1">
        <w:rPr>
          <w:lang w:val="en-US"/>
        </w:rPr>
        <w:t>tp</w:t>
      </w:r>
      <w:proofErr w:type="spellEnd"/>
      <w:r w:rsidRPr="00D001C1">
        <w:rPr>
          <w:lang w:val="en-US"/>
        </w:rPr>
        <w:t>(1,3))=0+3=3</w:t>
      </w:r>
      <w:r w:rsidR="000F6555">
        <w:rPr>
          <w:lang w:val="en-US"/>
        </w:rPr>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4)= ma</w:t>
      </w:r>
      <w:r w:rsidRPr="00E56478">
        <w:t>х</w:t>
      </w:r>
      <w:r w:rsidRPr="00D001C1">
        <w:rPr>
          <w:lang w:val="en-US"/>
        </w:rPr>
        <w:t xml:space="preserve"> (</w:t>
      </w:r>
      <w:proofErr w:type="spellStart"/>
      <w:r w:rsidRPr="00D001C1">
        <w:rPr>
          <w:lang w:val="en-US"/>
        </w:rPr>
        <w:t>tp</w:t>
      </w:r>
      <w:proofErr w:type="spellEnd"/>
      <w:r w:rsidRPr="00D001C1">
        <w:rPr>
          <w:lang w:val="en-US"/>
        </w:rPr>
        <w:t xml:space="preserve">(1)+ </w:t>
      </w:r>
      <w:proofErr w:type="spellStart"/>
      <w:r w:rsidRPr="00D001C1">
        <w:rPr>
          <w:lang w:val="en-US"/>
        </w:rPr>
        <w:t>tp</w:t>
      </w:r>
      <w:proofErr w:type="spellEnd"/>
      <w:r w:rsidRPr="00D001C1">
        <w:rPr>
          <w:lang w:val="en-US"/>
        </w:rPr>
        <w:t>(1,4))=0+8=8</w:t>
      </w:r>
      <w:r w:rsidR="000F6555">
        <w:rPr>
          <w:lang w:val="en-US"/>
        </w:rPr>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5)= ma</w:t>
      </w:r>
      <w:r w:rsidRPr="00E56478">
        <w:t>х</w:t>
      </w:r>
      <w:r w:rsidRPr="00D001C1">
        <w:rPr>
          <w:lang w:val="en-US"/>
        </w:rPr>
        <w:t xml:space="preserve"> ((</w:t>
      </w:r>
      <w:proofErr w:type="spellStart"/>
      <w:r w:rsidRPr="00D001C1">
        <w:rPr>
          <w:lang w:val="en-US"/>
        </w:rPr>
        <w:t>tp</w:t>
      </w:r>
      <w:proofErr w:type="spellEnd"/>
      <w:r w:rsidRPr="00D001C1">
        <w:rPr>
          <w:lang w:val="en-US"/>
        </w:rPr>
        <w:t xml:space="preserve">(4)+ </w:t>
      </w:r>
      <w:proofErr w:type="spellStart"/>
      <w:r w:rsidRPr="00D001C1">
        <w:rPr>
          <w:lang w:val="en-US"/>
        </w:rPr>
        <w:t>tp</w:t>
      </w:r>
      <w:proofErr w:type="spellEnd"/>
      <w:r w:rsidRPr="00D001C1">
        <w:rPr>
          <w:lang w:val="en-US"/>
        </w:rPr>
        <w:t>(4,5)) =(2+8);(3+6)=10</w:t>
      </w:r>
      <w:r w:rsidR="000F6555">
        <w:rPr>
          <w:lang w:val="en-US"/>
        </w:rPr>
        <w:t xml:space="preserve"> </w:t>
      </w:r>
    </w:p>
    <w:p w:rsidR="00BD0E1D" w:rsidRPr="00D001C1" w:rsidRDefault="00AC4C24" w:rsidP="00E9447C">
      <w:pPr>
        <w:shd w:val="clear" w:color="auto" w:fill="FFFFFF"/>
        <w:jc w:val="both"/>
        <w:rPr>
          <w:lang w:val="en-US"/>
        </w:rPr>
      </w:pPr>
      <w:proofErr w:type="spellStart"/>
      <w:proofErr w:type="gramStart"/>
      <w:r w:rsidRPr="00D001C1">
        <w:rPr>
          <w:lang w:val="en-US"/>
        </w:rPr>
        <w:t>tp</w:t>
      </w:r>
      <w:proofErr w:type="spellEnd"/>
      <w:r w:rsidRPr="00D001C1">
        <w:rPr>
          <w:lang w:val="en-US"/>
        </w:rPr>
        <w:t>(</w:t>
      </w:r>
      <w:proofErr w:type="gramEnd"/>
      <w:r w:rsidRPr="00D001C1">
        <w:rPr>
          <w:lang w:val="en-US"/>
        </w:rPr>
        <w:t>6)= ma</w:t>
      </w:r>
      <w:r w:rsidRPr="00E56478">
        <w:t>х</w:t>
      </w:r>
      <w:r w:rsidRPr="00D001C1">
        <w:rPr>
          <w:lang w:val="en-US"/>
        </w:rPr>
        <w:t xml:space="preserve"> (</w:t>
      </w:r>
      <w:proofErr w:type="spellStart"/>
      <w:r w:rsidRPr="00D001C1">
        <w:rPr>
          <w:lang w:val="en-US"/>
        </w:rPr>
        <w:t>tp</w:t>
      </w:r>
      <w:proofErr w:type="spellEnd"/>
      <w:r w:rsidRPr="00D001C1">
        <w:rPr>
          <w:lang w:val="en-US"/>
        </w:rPr>
        <w:t xml:space="preserve">(2)+ </w:t>
      </w:r>
      <w:proofErr w:type="spellStart"/>
      <w:r w:rsidRPr="00D001C1">
        <w:rPr>
          <w:lang w:val="en-US"/>
        </w:rPr>
        <w:t>tp</w:t>
      </w:r>
      <w:proofErr w:type="spellEnd"/>
      <w:r w:rsidRPr="00D001C1">
        <w:rPr>
          <w:lang w:val="en-US"/>
        </w:rPr>
        <w:t xml:space="preserve">(2,5); </w:t>
      </w:r>
      <w:proofErr w:type="spellStart"/>
      <w:r w:rsidRPr="00D001C1">
        <w:rPr>
          <w:lang w:val="en-US"/>
        </w:rPr>
        <w:t>tp</w:t>
      </w:r>
      <w:proofErr w:type="spellEnd"/>
      <w:r w:rsidRPr="00D001C1">
        <w:rPr>
          <w:lang w:val="en-US"/>
        </w:rPr>
        <w:t>(3)+ t p(4,6))=(3+12):(8+10)=18</w:t>
      </w:r>
      <w:r w:rsidR="000F6555">
        <w:rPr>
          <w:lang w:val="en-US"/>
        </w:rPr>
        <w:t xml:space="preserve"> </w:t>
      </w:r>
    </w:p>
    <w:p w:rsidR="00BD0E1D" w:rsidRDefault="00AC4C24" w:rsidP="00E9447C">
      <w:pPr>
        <w:shd w:val="clear" w:color="auto" w:fill="FFFFFF"/>
        <w:jc w:val="both"/>
        <w:rPr>
          <w:lang w:val="en-US"/>
        </w:rPr>
      </w:pPr>
      <w:proofErr w:type="spellStart"/>
      <w:proofErr w:type="gramStart"/>
      <w:r w:rsidRPr="00BD0E1D">
        <w:rPr>
          <w:lang w:val="en-US"/>
        </w:rPr>
        <w:t>tp</w:t>
      </w:r>
      <w:proofErr w:type="spellEnd"/>
      <w:r w:rsidRPr="00BD0E1D">
        <w:rPr>
          <w:lang w:val="en-US"/>
        </w:rPr>
        <w:t>(</w:t>
      </w:r>
      <w:proofErr w:type="gramEnd"/>
      <w:r w:rsidRPr="00BD0E1D">
        <w:rPr>
          <w:lang w:val="en-US"/>
        </w:rPr>
        <w:t>7)= ma</w:t>
      </w:r>
      <w:r w:rsidRPr="00E56478">
        <w:t>х</w:t>
      </w:r>
      <w:r w:rsidRPr="00BD0E1D">
        <w:rPr>
          <w:lang w:val="en-US"/>
        </w:rPr>
        <w:t xml:space="preserve"> (</w:t>
      </w:r>
      <w:proofErr w:type="spellStart"/>
      <w:r w:rsidRPr="00BD0E1D">
        <w:rPr>
          <w:lang w:val="en-US"/>
        </w:rPr>
        <w:t>tp</w:t>
      </w:r>
      <w:proofErr w:type="spellEnd"/>
      <w:r w:rsidRPr="00BD0E1D">
        <w:rPr>
          <w:lang w:val="en-US"/>
        </w:rPr>
        <w:t xml:space="preserve">(5)+ </w:t>
      </w:r>
      <w:proofErr w:type="spellStart"/>
      <w:r w:rsidRPr="00BD0E1D">
        <w:rPr>
          <w:lang w:val="en-US"/>
        </w:rPr>
        <w:t>tp</w:t>
      </w:r>
      <w:proofErr w:type="spellEnd"/>
      <w:r w:rsidRPr="00BD0E1D">
        <w:rPr>
          <w:lang w:val="en-US"/>
        </w:rPr>
        <w:t xml:space="preserve">(5,7); </w:t>
      </w:r>
      <w:proofErr w:type="spellStart"/>
      <w:r w:rsidRPr="00BD0E1D">
        <w:rPr>
          <w:lang w:val="en-US"/>
        </w:rPr>
        <w:t>tp</w:t>
      </w:r>
      <w:proofErr w:type="spellEnd"/>
      <w:r w:rsidRPr="00BD0E1D">
        <w:rPr>
          <w:lang w:val="en-US"/>
        </w:rPr>
        <w:t>(6)+ t p(6,7)=(15+3);(18+3)=21</w:t>
      </w:r>
    </w:p>
    <w:p w:rsidR="00BD0E1D" w:rsidRDefault="00AC4C24" w:rsidP="00E9447C">
      <w:pPr>
        <w:shd w:val="clear" w:color="auto" w:fill="FFFFFF"/>
        <w:jc w:val="both"/>
      </w:pPr>
      <w:r w:rsidRPr="00E56478">
        <w:t>Очевидно, завершающее 7-е событие может наступить через 21 день от начала выполнения всего комплекса работ.</w:t>
      </w:r>
      <w:r w:rsidR="000F6555">
        <w:t xml:space="preserve"> </w:t>
      </w:r>
    </w:p>
    <w:p w:rsidR="00BD0E1D" w:rsidRDefault="00AC4C24" w:rsidP="00E9447C">
      <w:pPr>
        <w:shd w:val="clear" w:color="auto" w:fill="FFFFFF"/>
        <w:jc w:val="both"/>
      </w:pPr>
      <w:r w:rsidRPr="00E56478">
        <w:t>Поздний срок наступления события определяется по формуле:</w:t>
      </w:r>
      <w:r w:rsidR="000F6555">
        <w:t xml:space="preserve"> </w:t>
      </w:r>
    </w:p>
    <w:p w:rsidR="00BD0E1D" w:rsidRPr="00D001C1" w:rsidRDefault="00AC4C24" w:rsidP="00E9447C">
      <w:pPr>
        <w:shd w:val="clear" w:color="auto" w:fill="FFFFFF"/>
        <w:jc w:val="both"/>
        <w:rPr>
          <w:lang w:val="en-US"/>
        </w:rPr>
      </w:pPr>
      <w:r w:rsidRPr="00D001C1">
        <w:rPr>
          <w:lang w:val="en-US"/>
        </w:rPr>
        <w:t>t</w:t>
      </w:r>
      <w:r w:rsidRPr="00E56478">
        <w:t>п</w:t>
      </w:r>
      <w:r w:rsidRPr="00D001C1">
        <w:rPr>
          <w:lang w:val="en-US"/>
        </w:rPr>
        <w:t>(</w:t>
      </w:r>
      <w:proofErr w:type="gramStart"/>
      <w:r w:rsidRPr="00D001C1">
        <w:rPr>
          <w:lang w:val="en-US"/>
        </w:rPr>
        <w:t>7)=</w:t>
      </w:r>
      <w:proofErr w:type="gramEnd"/>
      <w:r w:rsidRPr="00D001C1">
        <w:rPr>
          <w:lang w:val="en-US"/>
        </w:rPr>
        <w:t>min(22) =24</w:t>
      </w:r>
      <w:r w:rsidR="000F6555">
        <w:rPr>
          <w:lang w:val="en-US"/>
        </w:rPr>
        <w:t xml:space="preserve"> </w:t>
      </w:r>
    </w:p>
    <w:p w:rsidR="00BD0E1D" w:rsidRPr="00D001C1" w:rsidRDefault="00AC4C24" w:rsidP="00E9447C">
      <w:pPr>
        <w:shd w:val="clear" w:color="auto" w:fill="FFFFFF"/>
        <w:jc w:val="both"/>
        <w:rPr>
          <w:lang w:val="en-US"/>
        </w:rPr>
      </w:pPr>
      <w:r w:rsidRPr="00D001C1">
        <w:rPr>
          <w:lang w:val="en-US"/>
        </w:rPr>
        <w:t>t</w:t>
      </w:r>
      <w:proofErr w:type="gramStart"/>
      <w:r w:rsidRPr="00E56478">
        <w:t>п</w:t>
      </w:r>
      <w:r w:rsidRPr="00D001C1">
        <w:rPr>
          <w:lang w:val="en-US"/>
        </w:rPr>
        <w:t>(</w:t>
      </w:r>
      <w:proofErr w:type="gramEnd"/>
      <w:r w:rsidRPr="00D001C1">
        <w:rPr>
          <w:lang w:val="en-US"/>
        </w:rPr>
        <w:t xml:space="preserve">6)=min( t </w:t>
      </w:r>
      <w:r w:rsidRPr="00E56478">
        <w:t>п</w:t>
      </w:r>
      <w:r w:rsidRPr="00D001C1">
        <w:rPr>
          <w:lang w:val="en-US"/>
        </w:rPr>
        <w:t xml:space="preserve"> (7)- t(5,7)=(21-3)=18</w:t>
      </w:r>
      <w:r w:rsidR="000F6555">
        <w:rPr>
          <w:lang w:val="en-US"/>
        </w:rPr>
        <w:t xml:space="preserve"> </w:t>
      </w:r>
    </w:p>
    <w:p w:rsidR="00BD0E1D" w:rsidRPr="00D001C1" w:rsidRDefault="00AC4C24" w:rsidP="00E9447C">
      <w:pPr>
        <w:shd w:val="clear" w:color="auto" w:fill="FFFFFF"/>
        <w:jc w:val="both"/>
        <w:rPr>
          <w:lang w:val="en-US"/>
        </w:rPr>
      </w:pPr>
      <w:r w:rsidRPr="00D001C1">
        <w:rPr>
          <w:lang w:val="en-US"/>
        </w:rPr>
        <w:t>t</w:t>
      </w:r>
      <w:r w:rsidRPr="00E56478">
        <w:t>п</w:t>
      </w:r>
      <w:r w:rsidRPr="00D001C1">
        <w:rPr>
          <w:lang w:val="en-US"/>
        </w:rPr>
        <w:t>(</w:t>
      </w:r>
      <w:proofErr w:type="gramStart"/>
      <w:r w:rsidRPr="00D001C1">
        <w:rPr>
          <w:lang w:val="en-US"/>
        </w:rPr>
        <w:t>5)=</w:t>
      </w:r>
      <w:proofErr w:type="gramEnd"/>
      <w:r w:rsidRPr="00D001C1">
        <w:rPr>
          <w:lang w:val="en-US"/>
        </w:rPr>
        <w:t>min(21-6)=15</w:t>
      </w:r>
      <w:r w:rsidR="000F6555">
        <w:rPr>
          <w:lang w:val="en-US"/>
        </w:rPr>
        <w:t xml:space="preserve"> </w:t>
      </w:r>
    </w:p>
    <w:p w:rsidR="00BD0E1D" w:rsidRPr="00BD0E1D" w:rsidRDefault="00AC4C24" w:rsidP="00E9447C">
      <w:pPr>
        <w:shd w:val="clear" w:color="auto" w:fill="FFFFFF"/>
        <w:jc w:val="both"/>
        <w:rPr>
          <w:lang w:val="en-US"/>
        </w:rPr>
      </w:pPr>
      <w:r w:rsidRPr="00BD0E1D">
        <w:rPr>
          <w:lang w:val="en-US"/>
        </w:rPr>
        <w:t>t</w:t>
      </w:r>
      <w:r w:rsidRPr="00E56478">
        <w:t>п</w:t>
      </w:r>
      <w:r w:rsidRPr="00BD0E1D">
        <w:rPr>
          <w:lang w:val="en-US"/>
        </w:rPr>
        <w:t>(</w:t>
      </w:r>
      <w:proofErr w:type="gramStart"/>
      <w:r w:rsidRPr="00BD0E1D">
        <w:rPr>
          <w:lang w:val="en-US"/>
        </w:rPr>
        <w:t>4)=</w:t>
      </w:r>
      <w:proofErr w:type="gramEnd"/>
      <w:r w:rsidRPr="00BD0E1D">
        <w:rPr>
          <w:lang w:val="en-US"/>
        </w:rPr>
        <w:t>min(18-10)=8</w:t>
      </w:r>
      <w:r w:rsidR="00E563DA" w:rsidRPr="00BD0E1D">
        <w:rPr>
          <w:lang w:val="en-US"/>
        </w:rPr>
        <w:t xml:space="preserve"> </w:t>
      </w:r>
    </w:p>
    <w:p w:rsidR="00BD0E1D" w:rsidRPr="00BD0E1D" w:rsidRDefault="000F6140" w:rsidP="00E9447C">
      <w:pPr>
        <w:shd w:val="clear" w:color="auto" w:fill="FFFFFF"/>
        <w:jc w:val="both"/>
        <w:rPr>
          <w:lang w:val="en-US"/>
        </w:rPr>
      </w:pPr>
      <w:r w:rsidRPr="00BD0E1D">
        <w:rPr>
          <w:lang w:val="en-US"/>
        </w:rPr>
        <w:t xml:space="preserve"> </w:t>
      </w:r>
      <w:r w:rsidR="00AC4C24" w:rsidRPr="00BD0E1D">
        <w:rPr>
          <w:lang w:val="en-US"/>
        </w:rPr>
        <w:t>t</w:t>
      </w:r>
      <w:r w:rsidR="00AC4C24" w:rsidRPr="00E56478">
        <w:t>п</w:t>
      </w:r>
      <w:r w:rsidR="00AC4C24" w:rsidRPr="00BD0E1D">
        <w:rPr>
          <w:lang w:val="en-US"/>
        </w:rPr>
        <w:t>(</w:t>
      </w:r>
      <w:proofErr w:type="gramStart"/>
      <w:r w:rsidR="00AC4C24" w:rsidRPr="00BD0E1D">
        <w:rPr>
          <w:lang w:val="en-US"/>
        </w:rPr>
        <w:t>3)=</w:t>
      </w:r>
      <w:proofErr w:type="gramEnd"/>
      <w:r w:rsidR="00AC4C24" w:rsidRPr="00BD0E1D">
        <w:rPr>
          <w:lang w:val="en-US"/>
        </w:rPr>
        <w:t>min((16-6);(19-15) =4</w:t>
      </w:r>
      <w:r w:rsidR="000F6555">
        <w:rPr>
          <w:lang w:val="en-US"/>
        </w:rPr>
        <w:t xml:space="preserve"> </w:t>
      </w:r>
    </w:p>
    <w:p w:rsidR="00BD0E1D" w:rsidRPr="00D001C1" w:rsidRDefault="00AC4C24" w:rsidP="00E9447C">
      <w:pPr>
        <w:shd w:val="clear" w:color="auto" w:fill="FFFFFF"/>
        <w:jc w:val="both"/>
      </w:pPr>
      <w:r w:rsidRPr="00BD0E1D">
        <w:rPr>
          <w:lang w:val="en-US"/>
        </w:rPr>
        <w:t>t</w:t>
      </w:r>
      <w:proofErr w:type="gramStart"/>
      <w:r w:rsidRPr="00E56478">
        <w:t>п</w:t>
      </w:r>
      <w:r w:rsidRPr="00D001C1">
        <w:t>(</w:t>
      </w:r>
      <w:proofErr w:type="gramEnd"/>
      <w:r w:rsidRPr="00D001C1">
        <w:t xml:space="preserve">2)= </w:t>
      </w:r>
      <w:r w:rsidRPr="00BD0E1D">
        <w:rPr>
          <w:lang w:val="en-US"/>
        </w:rPr>
        <w:t>min</w:t>
      </w:r>
      <w:r w:rsidRPr="00D001C1">
        <w:t xml:space="preserve"> (15-8)=7</w:t>
      </w:r>
      <w:r w:rsidR="000F6555">
        <w:t xml:space="preserve"> </w:t>
      </w:r>
    </w:p>
    <w:p w:rsidR="00AC4C24" w:rsidRPr="00E56478" w:rsidRDefault="00AC4C24" w:rsidP="00E9447C">
      <w:pPr>
        <w:shd w:val="clear" w:color="auto" w:fill="FFFFFF"/>
        <w:jc w:val="both"/>
      </w:pPr>
      <w:proofErr w:type="spellStart"/>
      <w:r w:rsidRPr="00E56478">
        <w:t>t</w:t>
      </w:r>
      <w:proofErr w:type="gramStart"/>
      <w:r w:rsidRPr="00E56478">
        <w:t>п</w:t>
      </w:r>
      <w:proofErr w:type="spellEnd"/>
      <w:r w:rsidRPr="00E56478">
        <w:t>(</w:t>
      </w:r>
      <w:proofErr w:type="gramEnd"/>
      <w:r w:rsidRPr="00E56478">
        <w:t xml:space="preserve">1)= </w:t>
      </w:r>
      <w:proofErr w:type="spellStart"/>
      <w:r w:rsidRPr="00E56478">
        <w:t>min</w:t>
      </w:r>
      <w:proofErr w:type="spellEnd"/>
      <w:r w:rsidRPr="00E56478">
        <w:t xml:space="preserve"> (15-2; 20-8;8-8)=0</w:t>
      </w:r>
    </w:p>
    <w:p w:rsidR="00BD0E1D" w:rsidRDefault="00AC4C24" w:rsidP="00E9447C">
      <w:pPr>
        <w:shd w:val="clear" w:color="auto" w:fill="FFFFFF"/>
        <w:jc w:val="both"/>
      </w:pPr>
      <w:r w:rsidRPr="00E56478">
        <w:lastRenderedPageBreak/>
        <w:t>Полученный результат говорит о том, что расчёты произведены правильно.</w:t>
      </w:r>
      <w:r w:rsidR="000F6555">
        <w:t xml:space="preserve"> </w:t>
      </w:r>
    </w:p>
    <w:p w:rsidR="00BD0E1D" w:rsidRPr="00BD0E1D" w:rsidRDefault="00AC4C24" w:rsidP="00E9447C">
      <w:pPr>
        <w:shd w:val="clear" w:color="auto" w:fill="FFFFFF"/>
        <w:jc w:val="both"/>
        <w:rPr>
          <w:b/>
        </w:rPr>
      </w:pPr>
      <w:r w:rsidRPr="00BD0E1D">
        <w:rPr>
          <w:b/>
        </w:rPr>
        <w:t xml:space="preserve">Резервы времени </w:t>
      </w:r>
      <w:proofErr w:type="gramStart"/>
      <w:r w:rsidRPr="00BD0E1D">
        <w:rPr>
          <w:b/>
        </w:rPr>
        <w:t>определяем</w:t>
      </w:r>
      <w:proofErr w:type="gramEnd"/>
      <w:r w:rsidRPr="00BD0E1D">
        <w:rPr>
          <w:b/>
        </w:rPr>
        <w:t xml:space="preserve"> как разность между поздними и ранними сроками по формуле:</w:t>
      </w:r>
      <w:r w:rsidR="000F6555">
        <w:rPr>
          <w:b/>
        </w:rPr>
        <w:t xml:space="preserve"> </w:t>
      </w:r>
    </w:p>
    <w:p w:rsidR="00BD0E1D" w:rsidRPr="00D001C1" w:rsidRDefault="00AC4C24" w:rsidP="00E9447C">
      <w:pPr>
        <w:shd w:val="clear" w:color="auto" w:fill="FFFFFF"/>
        <w:jc w:val="both"/>
        <w:rPr>
          <w:lang w:val="en-US"/>
        </w:rPr>
      </w:pPr>
      <w:r w:rsidRPr="00E56478">
        <w:t>Р</w:t>
      </w:r>
      <w:r w:rsidRPr="00D001C1">
        <w:rPr>
          <w:lang w:val="en-US"/>
        </w:rPr>
        <w:t>(</w:t>
      </w:r>
      <w:proofErr w:type="spellStart"/>
      <w:r w:rsidRPr="00D001C1">
        <w:rPr>
          <w:lang w:val="en-US"/>
        </w:rPr>
        <w:t>i</w:t>
      </w:r>
      <w:proofErr w:type="spellEnd"/>
      <w:r w:rsidRPr="00D001C1">
        <w:rPr>
          <w:lang w:val="en-US"/>
        </w:rPr>
        <w:t xml:space="preserve">) =t </w:t>
      </w:r>
      <w:proofErr w:type="gramStart"/>
      <w:r w:rsidRPr="00D001C1">
        <w:rPr>
          <w:lang w:val="en-US"/>
        </w:rPr>
        <w:t>p( j</w:t>
      </w:r>
      <w:proofErr w:type="gramEnd"/>
      <w:r w:rsidRPr="00D001C1">
        <w:rPr>
          <w:lang w:val="en-US"/>
        </w:rPr>
        <w:t xml:space="preserve"> ) - t </w:t>
      </w:r>
      <w:r w:rsidRPr="00E56478">
        <w:t>п</w:t>
      </w:r>
      <w:r w:rsidRPr="00D001C1">
        <w:rPr>
          <w:lang w:val="en-US"/>
        </w:rPr>
        <w:t xml:space="preserve"> (</w:t>
      </w:r>
      <w:proofErr w:type="spellStart"/>
      <w:r w:rsidRPr="00D001C1">
        <w:rPr>
          <w:lang w:val="en-US"/>
        </w:rPr>
        <w:t>i</w:t>
      </w:r>
      <w:proofErr w:type="spellEnd"/>
      <w:r w:rsidRPr="00D001C1">
        <w:rPr>
          <w:lang w:val="en-US"/>
        </w:rPr>
        <w:t>)</w:t>
      </w:r>
      <w:r w:rsidR="000F6555">
        <w:rPr>
          <w:lang w:val="en-US"/>
        </w:rPr>
        <w:t xml:space="preserve"> </w:t>
      </w:r>
    </w:p>
    <w:p w:rsidR="00BD0E1D" w:rsidRPr="00D001C1" w:rsidRDefault="00AC4C24" w:rsidP="00E9447C">
      <w:pPr>
        <w:shd w:val="clear" w:color="auto" w:fill="FFFFFF"/>
        <w:jc w:val="both"/>
        <w:rPr>
          <w:lang w:val="en-US"/>
        </w:rPr>
      </w:pPr>
      <w:proofErr w:type="gramStart"/>
      <w:r w:rsidRPr="00E56478">
        <w:t>Р</w:t>
      </w:r>
      <w:r w:rsidRPr="00D001C1">
        <w:rPr>
          <w:lang w:val="en-US"/>
        </w:rPr>
        <w:t>(</w:t>
      </w:r>
      <w:proofErr w:type="gramEnd"/>
      <w:r w:rsidRPr="00D001C1">
        <w:rPr>
          <w:lang w:val="en-US"/>
        </w:rPr>
        <w:t>1) =0-0 =0</w:t>
      </w:r>
      <w:r w:rsidR="000F6555">
        <w:rPr>
          <w:lang w:val="en-US"/>
        </w:rPr>
        <w:t xml:space="preserve"> </w:t>
      </w:r>
    </w:p>
    <w:p w:rsidR="00BD0E1D" w:rsidRPr="00D001C1" w:rsidRDefault="00AC4C24" w:rsidP="00E9447C">
      <w:pPr>
        <w:shd w:val="clear" w:color="auto" w:fill="FFFFFF"/>
        <w:jc w:val="both"/>
        <w:rPr>
          <w:lang w:val="en-US"/>
        </w:rPr>
      </w:pPr>
      <w:proofErr w:type="gramStart"/>
      <w:r w:rsidRPr="00E56478">
        <w:t>Р</w:t>
      </w:r>
      <w:r w:rsidRPr="00D001C1">
        <w:rPr>
          <w:lang w:val="en-US"/>
        </w:rPr>
        <w:t>(</w:t>
      </w:r>
      <w:proofErr w:type="gramEnd"/>
      <w:r w:rsidRPr="00D001C1">
        <w:rPr>
          <w:lang w:val="en-US"/>
        </w:rPr>
        <w:t>2)=7-2=5</w:t>
      </w:r>
      <w:r w:rsidR="000F6555">
        <w:rPr>
          <w:lang w:val="en-US"/>
        </w:rPr>
        <w:t xml:space="preserve"> </w:t>
      </w:r>
    </w:p>
    <w:p w:rsidR="00BD0E1D" w:rsidRDefault="00AC4C24" w:rsidP="00E9447C">
      <w:pPr>
        <w:shd w:val="clear" w:color="auto" w:fill="FFFFFF"/>
        <w:jc w:val="both"/>
      </w:pPr>
      <w:proofErr w:type="gramStart"/>
      <w:r w:rsidRPr="00E56478">
        <w:t>Р(</w:t>
      </w:r>
      <w:proofErr w:type="gramEnd"/>
      <w:r w:rsidRPr="00E56478">
        <w:t>3)=8-8=14</w:t>
      </w:r>
      <w:r w:rsidR="000F6555">
        <w:t xml:space="preserve"> </w:t>
      </w:r>
    </w:p>
    <w:p w:rsidR="00BD0E1D" w:rsidRDefault="00AC4C24" w:rsidP="00E9447C">
      <w:pPr>
        <w:shd w:val="clear" w:color="auto" w:fill="FFFFFF"/>
        <w:jc w:val="both"/>
      </w:pPr>
      <w:proofErr w:type="gramStart"/>
      <w:r w:rsidRPr="00E56478">
        <w:t>Р(</w:t>
      </w:r>
      <w:proofErr w:type="gramEnd"/>
      <w:r w:rsidRPr="00E56478">
        <w:t>4)=8-8 =0</w:t>
      </w:r>
      <w:r w:rsidR="00E563DA">
        <w:t xml:space="preserve"> </w:t>
      </w:r>
    </w:p>
    <w:p w:rsidR="00BD0E1D" w:rsidRDefault="000F6140" w:rsidP="00E9447C">
      <w:pPr>
        <w:shd w:val="clear" w:color="auto" w:fill="FFFFFF"/>
        <w:jc w:val="both"/>
      </w:pPr>
      <w:r w:rsidRPr="00E56478">
        <w:t xml:space="preserve"> </w:t>
      </w:r>
      <w:proofErr w:type="gramStart"/>
      <w:r w:rsidR="00AC4C24" w:rsidRPr="00E56478">
        <w:t>Р(</w:t>
      </w:r>
      <w:proofErr w:type="gramEnd"/>
      <w:r w:rsidR="00AC4C24" w:rsidRPr="00E56478">
        <w:t>5)=12-8=4</w:t>
      </w:r>
      <w:r w:rsidR="000F6555">
        <w:t xml:space="preserve"> </w:t>
      </w:r>
    </w:p>
    <w:p w:rsidR="00BD0E1D" w:rsidRDefault="00AC4C24" w:rsidP="00E9447C">
      <w:pPr>
        <w:shd w:val="clear" w:color="auto" w:fill="FFFFFF"/>
        <w:jc w:val="both"/>
      </w:pPr>
      <w:proofErr w:type="gramStart"/>
      <w:r w:rsidRPr="00E56478">
        <w:t>Р(</w:t>
      </w:r>
      <w:proofErr w:type="gramEnd"/>
      <w:r w:rsidRPr="00E56478">
        <w:t>6)=18-18=0</w:t>
      </w:r>
      <w:r w:rsidR="000F6555">
        <w:t xml:space="preserve"> </w:t>
      </w:r>
    </w:p>
    <w:p w:rsidR="00BD0E1D" w:rsidRDefault="00AC4C24" w:rsidP="00E9447C">
      <w:pPr>
        <w:shd w:val="clear" w:color="auto" w:fill="FFFFFF"/>
        <w:jc w:val="both"/>
      </w:pPr>
      <w:proofErr w:type="gramStart"/>
      <w:r w:rsidRPr="00E56478">
        <w:t>Р(</w:t>
      </w:r>
      <w:proofErr w:type="gramEnd"/>
      <w:r w:rsidRPr="00E56478">
        <w:t>7)=22-22= 0</w:t>
      </w:r>
      <w:r w:rsidR="000F6555">
        <w:t xml:space="preserve"> </w:t>
      </w:r>
    </w:p>
    <w:p w:rsidR="00BD0E1D" w:rsidRDefault="00AC4C24" w:rsidP="00E9447C">
      <w:pPr>
        <w:shd w:val="clear" w:color="auto" w:fill="FFFFFF"/>
        <w:jc w:val="both"/>
      </w:pPr>
      <w:r w:rsidRPr="00E56478">
        <w:t>Найдём все пути: и их длительности.</w:t>
      </w:r>
      <w:r w:rsidR="000F6555">
        <w:t xml:space="preserve"> </w:t>
      </w:r>
    </w:p>
    <w:p w:rsidR="00BD0E1D" w:rsidRDefault="00AC4C24" w:rsidP="00E9447C">
      <w:pPr>
        <w:shd w:val="clear" w:color="auto" w:fill="FFFFFF"/>
        <w:jc w:val="both"/>
      </w:pPr>
      <w:r w:rsidRPr="00E56478">
        <w:t>1) 1-2-5-7 его стоимость: 3+8+6=16.</w:t>
      </w:r>
      <w:r w:rsidR="000F6555">
        <w:t xml:space="preserve"> </w:t>
      </w:r>
    </w:p>
    <w:p w:rsidR="00BD0E1D" w:rsidRDefault="00AC4C24" w:rsidP="00E9447C">
      <w:pPr>
        <w:shd w:val="clear" w:color="auto" w:fill="FFFFFF"/>
        <w:jc w:val="both"/>
      </w:pPr>
      <w:r w:rsidRPr="00E56478">
        <w:t>2) 1-3-5-7 его стоимость 3+6+6=15</w:t>
      </w:r>
      <w:r w:rsidR="000F6555">
        <w:t xml:space="preserve"> </w:t>
      </w:r>
    </w:p>
    <w:p w:rsidR="00BD0E1D" w:rsidRDefault="00AC4C24" w:rsidP="00E9447C">
      <w:pPr>
        <w:shd w:val="clear" w:color="auto" w:fill="FFFFFF"/>
        <w:jc w:val="both"/>
      </w:pPr>
      <w:r w:rsidRPr="00E56478">
        <w:t>3) 1-3-6-7. его стоимость:3+12+3=18</w:t>
      </w:r>
      <w:r w:rsidR="000F6555">
        <w:t xml:space="preserve"> </w:t>
      </w:r>
    </w:p>
    <w:p w:rsidR="00BD0E1D" w:rsidRDefault="00AC4C24" w:rsidP="00E9447C">
      <w:pPr>
        <w:shd w:val="clear" w:color="auto" w:fill="FFFFFF"/>
        <w:jc w:val="both"/>
      </w:pPr>
      <w:r w:rsidRPr="00E56478">
        <w:t>4) 1-4-6-7.</w:t>
      </w:r>
      <w:r w:rsidR="00E563DA">
        <w:t xml:space="preserve"> </w:t>
      </w:r>
      <w:r w:rsidRPr="00E56478">
        <w:t>его стоимость: 8+10+3=21.</w:t>
      </w:r>
      <w:r w:rsidR="000F6555">
        <w:t xml:space="preserve"> </w:t>
      </w:r>
    </w:p>
    <w:p w:rsidR="00AC4C24" w:rsidRPr="00E56478" w:rsidRDefault="00AC4C24" w:rsidP="00E9447C">
      <w:pPr>
        <w:shd w:val="clear" w:color="auto" w:fill="FFFFFF"/>
        <w:jc w:val="both"/>
      </w:pPr>
      <w:r w:rsidRPr="00E56478">
        <w:t>Очевидно, что на критическом пути резервов времени нет.</w:t>
      </w:r>
      <w:r w:rsidR="000F6555">
        <w:t xml:space="preserve"> </w:t>
      </w:r>
      <w:r w:rsidRPr="00E56478">
        <w:t>Критический путь (1-3-6-7). Его длительность равна 21.</w:t>
      </w:r>
    </w:p>
    <w:p w:rsidR="00AC4C24" w:rsidRPr="000A1EBB" w:rsidRDefault="00AC4C24" w:rsidP="00E9447C">
      <w:pPr>
        <w:rPr>
          <w:b/>
          <w:sz w:val="32"/>
          <w:szCs w:val="32"/>
        </w:rPr>
      </w:pPr>
      <w:r w:rsidRPr="000A1EBB">
        <w:rPr>
          <w:b/>
          <w:sz w:val="32"/>
          <w:szCs w:val="32"/>
        </w:rPr>
        <w:t>Табличный метод расчета параметров сетевого графика</w:t>
      </w:r>
    </w:p>
    <w:p w:rsidR="00AC4C24" w:rsidRPr="00E56478" w:rsidRDefault="00AC4C24" w:rsidP="00E9447C">
      <w:pPr>
        <w:jc w:val="both"/>
      </w:pPr>
      <w:r w:rsidRPr="00E56478">
        <w:rPr>
          <w:shd w:val="clear" w:color="auto" w:fill="FFFFFF"/>
        </w:rPr>
        <w:t>Помимо табличного метода существуют следующие способы расчета:</w:t>
      </w:r>
      <w:r w:rsidR="00E563DA">
        <w:rPr>
          <w:shd w:val="clear" w:color="auto" w:fill="FFFFFF"/>
        </w:rPr>
        <w:t xml:space="preserve"> </w:t>
      </w:r>
      <w:hyperlink r:id="rId126" w:history="1">
        <w:r w:rsidRPr="00E56478">
          <w:rPr>
            <w:rStyle w:val="aa"/>
            <w:color w:val="auto"/>
            <w:shd w:val="clear" w:color="auto" w:fill="FFFFFF"/>
          </w:rPr>
          <w:t>графический метод</w:t>
        </w:r>
      </w:hyperlink>
      <w:r w:rsidRPr="00E56478">
        <w:rPr>
          <w:shd w:val="clear" w:color="auto" w:fill="FFFFFF"/>
        </w:rPr>
        <w:t>,</w:t>
      </w:r>
      <w:r w:rsidR="00E563DA">
        <w:rPr>
          <w:shd w:val="clear" w:color="auto" w:fill="FFFFFF"/>
        </w:rPr>
        <w:t xml:space="preserve"> </w:t>
      </w:r>
      <w:hyperlink r:id="rId127" w:history="1">
        <w:r w:rsidRPr="00E56478">
          <w:rPr>
            <w:rStyle w:val="aa"/>
            <w:color w:val="auto"/>
            <w:shd w:val="clear" w:color="auto" w:fill="FFFFFF"/>
          </w:rPr>
          <w:t>метод потенциалов</w:t>
        </w:r>
      </w:hyperlink>
      <w:r w:rsidRPr="00E56478">
        <w:rPr>
          <w:shd w:val="clear" w:color="auto" w:fill="FFFFFF"/>
        </w:rPr>
        <w:t>.</w:t>
      </w:r>
    </w:p>
    <w:p w:rsidR="00BD0E1D" w:rsidRDefault="00AC4C24" w:rsidP="00E9447C">
      <w:pPr>
        <w:pStyle w:val="a9"/>
        <w:shd w:val="clear" w:color="auto" w:fill="FFFFFF"/>
        <w:spacing w:before="0" w:beforeAutospacing="0" w:after="0" w:afterAutospacing="0"/>
        <w:jc w:val="both"/>
      </w:pPr>
      <w:r w:rsidRPr="00E56478">
        <w:rPr>
          <w:b/>
          <w:bCs/>
          <w:caps/>
        </w:rPr>
        <w:t>ПРИМЕР</w:t>
      </w:r>
      <w:r w:rsidRPr="00E56478">
        <w:t>. Определить временные параметры сетевого графика на рисунке, пользуясь табличным методом.</w:t>
      </w:r>
      <w:r w:rsidR="000F6555">
        <w:t xml:space="preserve"> </w:t>
      </w:r>
      <w:r w:rsidRPr="00E56478">
        <w:rPr>
          <w:i/>
          <w:iCs/>
        </w:rPr>
        <w:t>Решение</w:t>
      </w:r>
      <w:r w:rsidR="00E563DA">
        <w:t xml:space="preserve"> </w:t>
      </w:r>
      <w:r w:rsidRPr="00E56478">
        <w:t>проводим через</w:t>
      </w:r>
      <w:r w:rsidR="00E563DA">
        <w:t xml:space="preserve"> </w:t>
      </w:r>
      <w:r w:rsidR="00BD0E1D">
        <w:rPr>
          <w:lang w:val="en-US"/>
        </w:rPr>
        <w:t>Excel</w:t>
      </w:r>
      <w:r w:rsidR="00BD0E1D" w:rsidRPr="00BD0E1D">
        <w:t xml:space="preserve"> </w:t>
      </w:r>
      <w:r w:rsidR="00BD0E1D">
        <w:t>(</w:t>
      </w:r>
      <w:hyperlink r:id="rId128" w:history="1">
        <w:r w:rsidRPr="00E56478">
          <w:rPr>
            <w:rStyle w:val="aa"/>
            <w:color w:val="auto"/>
          </w:rPr>
          <w:t>калькулятор</w:t>
        </w:r>
      </w:hyperlink>
      <w:r w:rsidR="00BD0E1D">
        <w:t>)</w:t>
      </w:r>
      <w:r w:rsidRPr="00E56478">
        <w:t>: все вычисления будем заносить в таблицу 3.</w:t>
      </w:r>
      <w:r w:rsidR="000F6555">
        <w:t xml:space="preserve"> </w:t>
      </w:r>
    </w:p>
    <w:p w:rsidR="00BD0E1D" w:rsidRDefault="00AC4C24" w:rsidP="00E9447C">
      <w:pPr>
        <w:pStyle w:val="a9"/>
        <w:shd w:val="clear" w:color="auto" w:fill="FFFFFF"/>
        <w:spacing w:before="0" w:beforeAutospacing="0" w:after="0" w:afterAutospacing="0"/>
        <w:jc w:val="both"/>
      </w:pPr>
      <w:r w:rsidRPr="00E56478">
        <w:t xml:space="preserve">Перечень работ и их продолжительность перенесем во вторую и третью графы. </w:t>
      </w:r>
    </w:p>
    <w:p w:rsidR="00BD0E1D" w:rsidRDefault="00AC4C24" w:rsidP="00E9447C">
      <w:pPr>
        <w:pStyle w:val="a9"/>
        <w:shd w:val="clear" w:color="auto" w:fill="FFFFFF"/>
        <w:spacing w:before="0" w:beforeAutospacing="0" w:after="0" w:afterAutospacing="0"/>
        <w:jc w:val="both"/>
      </w:pPr>
      <w:r w:rsidRPr="00E56478">
        <w:t>При этом работы следует записывать в графу 2 последовательно: сначала начиная с номера 1, затем с номера 2 и т.д.</w:t>
      </w:r>
      <w:r w:rsidR="000F6555">
        <w:t xml:space="preserve"> </w:t>
      </w:r>
    </w:p>
    <w:p w:rsidR="00AC4C24" w:rsidRPr="00E56478" w:rsidRDefault="00AC4C24" w:rsidP="00E9447C">
      <w:pPr>
        <w:pStyle w:val="a9"/>
        <w:shd w:val="clear" w:color="auto" w:fill="FFFFFF"/>
        <w:spacing w:before="0" w:beforeAutospacing="0" w:after="0" w:afterAutospacing="0"/>
        <w:jc w:val="both"/>
      </w:pPr>
      <w:r w:rsidRPr="00E56478">
        <w:t>В первой графе поставим число, характеризующее количество непосредственно предшествующих работ (КПР) тому событию, с которого начинается рассматриваемая работа. Так, для работы (5,10) в графу 1 поставим число 2, т.к. на номер 5 оканчиваются 2 работы: (1,5) и (3,5).</w:t>
      </w:r>
      <w:r w:rsidR="000F6555">
        <w:t xml:space="preserve"> </w:t>
      </w:r>
      <w:r w:rsidRPr="00E56478">
        <w:t>Таблица 3 – Табличный метод расчета сетевого графика</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540"/>
        <w:gridCol w:w="30"/>
        <w:gridCol w:w="1245"/>
        <w:gridCol w:w="53"/>
        <w:gridCol w:w="2192"/>
        <w:gridCol w:w="30"/>
        <w:gridCol w:w="1104"/>
        <w:gridCol w:w="30"/>
        <w:gridCol w:w="1104"/>
        <w:gridCol w:w="30"/>
        <w:gridCol w:w="1104"/>
        <w:gridCol w:w="30"/>
        <w:gridCol w:w="1104"/>
        <w:gridCol w:w="42"/>
        <w:gridCol w:w="801"/>
        <w:gridCol w:w="42"/>
        <w:gridCol w:w="958"/>
      </w:tblGrid>
      <w:tr w:rsidR="00E56478" w:rsidRPr="00E56478" w:rsidTr="00E97840">
        <w:trPr>
          <w:jc w:val="center"/>
        </w:trPr>
        <w:tc>
          <w:tcPr>
            <w:tcW w:w="534" w:type="dxa"/>
            <w:tcBorders>
              <w:top w:val="single" w:sz="8" w:space="0" w:color="auto"/>
              <w:left w:val="single" w:sz="8" w:space="0" w:color="auto"/>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КПР</w:t>
            </w:r>
          </w:p>
        </w:tc>
        <w:tc>
          <w:tcPr>
            <w:tcW w:w="1275" w:type="dxa"/>
            <w:gridSpan w:val="2"/>
            <w:tcBorders>
              <w:top w:val="single" w:sz="8" w:space="0" w:color="auto"/>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КодРаботы</w:t>
            </w:r>
            <w:proofErr w:type="spellEnd"/>
            <w:r w:rsidR="000F6555">
              <w:t xml:space="preserve"> </w:t>
            </w:r>
          </w:p>
        </w:tc>
        <w:tc>
          <w:tcPr>
            <w:tcW w:w="1560" w:type="dxa"/>
            <w:gridSpan w:val="2"/>
            <w:tcBorders>
              <w:top w:val="single" w:sz="8" w:space="0" w:color="auto"/>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Продолжительность работы</w:t>
            </w:r>
          </w:p>
        </w:tc>
        <w:tc>
          <w:tcPr>
            <w:tcW w:w="2268" w:type="dxa"/>
            <w:gridSpan w:val="4"/>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Ранние</w:t>
            </w:r>
            <w:r w:rsidR="00E563DA">
              <w:rPr>
                <w:b/>
                <w:bCs/>
              </w:rPr>
              <w:t xml:space="preserve"> </w:t>
            </w:r>
            <w:r w:rsidRPr="00E56478">
              <w:rPr>
                <w:b/>
                <w:bCs/>
              </w:rPr>
              <w:t>сроки</w:t>
            </w:r>
          </w:p>
        </w:tc>
        <w:tc>
          <w:tcPr>
            <w:tcW w:w="2268" w:type="dxa"/>
            <w:gridSpan w:val="4"/>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Поздние</w:t>
            </w:r>
            <w:r w:rsidR="00E563DA">
              <w:t xml:space="preserve"> </w:t>
            </w:r>
            <w:r w:rsidRPr="00E56478">
              <w:rPr>
                <w:b/>
                <w:bCs/>
              </w:rPr>
              <w:t>сроки</w:t>
            </w:r>
          </w:p>
        </w:tc>
        <w:tc>
          <w:tcPr>
            <w:tcW w:w="1418" w:type="dxa"/>
            <w:gridSpan w:val="4"/>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Резервывремени</w:t>
            </w:r>
            <w:proofErr w:type="spellEnd"/>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E563DA" w:rsidP="00E9447C">
            <w:pPr>
              <w:jc w:val="both"/>
            </w:pPr>
            <w:r>
              <w:t xml:space="preserve"> </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w:t>
            </w:r>
            <w:r w:rsidR="00E563DA">
              <w:rPr>
                <w:b/>
                <w:bCs/>
              </w:rPr>
              <w:t xml:space="preserve"> </w:t>
            </w:r>
            <w:proofErr w:type="spellStart"/>
            <w:r w:rsidRPr="00E56478">
              <w:rPr>
                <w:b/>
                <w:bCs/>
              </w:rPr>
              <w:t>i,j</w:t>
            </w:r>
            <w:proofErr w:type="spellEnd"/>
            <w:r w:rsidRPr="00E56478">
              <w:rPr>
                <w:b/>
                <w:bCs/>
              </w:rPr>
              <w:t>)</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t(</w:t>
            </w:r>
            <w:proofErr w:type="spellStart"/>
            <w:r w:rsidRPr="00E56478">
              <w:rPr>
                <w:b/>
                <w:bCs/>
              </w:rPr>
              <w:t>i,j</w:t>
            </w:r>
            <w:proofErr w:type="spellEnd"/>
            <w:r w:rsidRPr="00E56478">
              <w:rPr>
                <w:b/>
                <w:bCs/>
              </w:rPr>
              <w:t>)</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t</w:t>
            </w:r>
            <w:r w:rsidRPr="00E56478">
              <w:rPr>
                <w:b/>
                <w:bCs/>
                <w:vertAlign w:val="subscript"/>
              </w:rPr>
              <w:t>рн</w:t>
            </w:r>
            <w:proofErr w:type="spellEnd"/>
            <w:r w:rsidRPr="00E56478">
              <w:rPr>
                <w:b/>
                <w:bCs/>
              </w:rPr>
              <w:t>(</w:t>
            </w:r>
            <w:proofErr w:type="spellStart"/>
            <w:r w:rsidRPr="00E56478">
              <w:rPr>
                <w:b/>
                <w:bCs/>
              </w:rPr>
              <w:t>i,j</w:t>
            </w:r>
            <w:proofErr w:type="spellEnd"/>
            <w:r w:rsidRPr="00E56478">
              <w:rPr>
                <w:b/>
                <w:bCs/>
              </w:rPr>
              <w:t>)</w:t>
            </w:r>
          </w:p>
        </w:tc>
        <w:tc>
          <w:tcPr>
            <w:tcW w:w="1134"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t</w:t>
            </w:r>
            <w:r w:rsidRPr="00E56478">
              <w:rPr>
                <w:b/>
                <w:bCs/>
                <w:vertAlign w:val="subscript"/>
              </w:rPr>
              <w:t>ро</w:t>
            </w:r>
            <w:proofErr w:type="spellEnd"/>
            <w:r w:rsidRPr="00E56478">
              <w:rPr>
                <w:b/>
                <w:bCs/>
              </w:rPr>
              <w:t>(</w:t>
            </w:r>
            <w:proofErr w:type="spellStart"/>
            <w:r w:rsidRPr="00E56478">
              <w:rPr>
                <w:b/>
                <w:bCs/>
              </w:rPr>
              <w:t>i,j</w:t>
            </w:r>
            <w:proofErr w:type="spellEnd"/>
            <w:r w:rsidRPr="00E56478">
              <w:rPr>
                <w:b/>
                <w:bCs/>
              </w:rPr>
              <w:t>)</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t</w:t>
            </w:r>
            <w:r w:rsidRPr="00E56478">
              <w:rPr>
                <w:b/>
                <w:bCs/>
                <w:vertAlign w:val="subscript"/>
              </w:rPr>
              <w:t>пн</w:t>
            </w:r>
            <w:proofErr w:type="spellEnd"/>
            <w:r w:rsidRPr="00E56478">
              <w:rPr>
                <w:b/>
                <w:bCs/>
              </w:rPr>
              <w:t>(</w:t>
            </w:r>
            <w:proofErr w:type="spellStart"/>
            <w:r w:rsidRPr="00E56478">
              <w:rPr>
                <w:b/>
                <w:bCs/>
              </w:rPr>
              <w:t>i,j</w:t>
            </w:r>
            <w:proofErr w:type="spellEnd"/>
            <w:r w:rsidRPr="00E56478">
              <w:rPr>
                <w:b/>
                <w:bCs/>
              </w:rPr>
              <w:t>)</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t</w:t>
            </w:r>
            <w:r w:rsidRPr="00E56478">
              <w:rPr>
                <w:b/>
                <w:bCs/>
                <w:vertAlign w:val="subscript"/>
              </w:rPr>
              <w:t>по</w:t>
            </w:r>
            <w:proofErr w:type="spellEnd"/>
            <w:r w:rsidRPr="00E56478">
              <w:rPr>
                <w:b/>
                <w:bCs/>
              </w:rPr>
              <w:t>(</w:t>
            </w:r>
            <w:proofErr w:type="spellStart"/>
            <w:r w:rsidRPr="00E56478">
              <w:rPr>
                <w:b/>
                <w:bCs/>
              </w:rPr>
              <w:t>i,j</w:t>
            </w:r>
            <w:proofErr w:type="spellEnd"/>
            <w:r w:rsidRPr="00E56478">
              <w:rPr>
                <w:b/>
                <w:bCs/>
              </w:rPr>
              <w:t>)</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R</w:t>
            </w:r>
            <w:r w:rsidRPr="00E56478">
              <w:rPr>
                <w:b/>
                <w:bCs/>
                <w:vertAlign w:val="subscript"/>
              </w:rPr>
              <w:t>п</w:t>
            </w:r>
            <w:proofErr w:type="spellEnd"/>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proofErr w:type="spellStart"/>
            <w:r w:rsidRPr="00E56478">
              <w:rPr>
                <w:b/>
                <w:bCs/>
              </w:rPr>
              <w:t>R</w:t>
            </w:r>
            <w:r w:rsidRPr="00E56478">
              <w:rPr>
                <w:b/>
                <w:bCs/>
                <w:vertAlign w:val="subscript"/>
              </w:rPr>
              <w:t>с</w:t>
            </w:r>
            <w:proofErr w:type="spellEnd"/>
          </w:p>
        </w:tc>
      </w:tr>
      <w:tr w:rsidR="00E56478" w:rsidRPr="00E56478" w:rsidTr="00E97840">
        <w:trPr>
          <w:trHeight w:val="171"/>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2</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6</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8</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rPr>
                <w:b/>
                <w:bCs/>
              </w:rPr>
              <w:t>9</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5=3+4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6=7-3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9</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(1,2)</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(1,3)</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(1,5)</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11</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15</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11</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(2,4)</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(2,6)</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12</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(3,4)</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(3,5)</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15</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(3,8)</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(3,9)</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11</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18</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12</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(4,7)</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12</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(5,10)</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12</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15</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r>
      <w:tr w:rsidR="00E56478" w:rsidRPr="00E56478" w:rsidTr="00E97840">
        <w:trPr>
          <w:jc w:val="center"/>
        </w:trPr>
        <w:tc>
          <w:tcPr>
            <w:tcW w:w="534" w:type="dxa"/>
            <w:tcBorders>
              <w:top w:val="nil"/>
              <w:left w:val="single" w:sz="8" w:space="0" w:color="auto"/>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(6,11)</w:t>
            </w:r>
          </w:p>
        </w:tc>
        <w:tc>
          <w:tcPr>
            <w:tcW w:w="1560"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13</w:t>
            </w:r>
          </w:p>
        </w:tc>
        <w:tc>
          <w:tcPr>
            <w:tcW w:w="1134"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1134"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1134"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709"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709" w:type="dxa"/>
            <w:gridSpan w:val="2"/>
            <w:tcBorders>
              <w:top w:val="nil"/>
              <w:left w:val="nil"/>
              <w:bottom w:val="nil"/>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r>
      <w:tr w:rsidR="00E56478" w:rsidRPr="00E56478" w:rsidTr="00E97840">
        <w:trPr>
          <w:trHeight w:val="373"/>
          <w:jc w:val="center"/>
        </w:trPr>
        <w:tc>
          <w:tcPr>
            <w:tcW w:w="56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6"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(7,9)</w:t>
            </w:r>
          </w:p>
        </w:tc>
        <w:tc>
          <w:tcPr>
            <w:tcW w:w="1559"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1134"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709" w:type="dxa"/>
            <w:gridSpan w:val="2"/>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676" w:type="dxa"/>
            <w:tcBorders>
              <w:top w:val="single" w:sz="8" w:space="0" w:color="auto"/>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(7,11)</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(8,9)</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9</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5</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(8,10)</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0</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lastRenderedPageBreak/>
              <w:t>1</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(8,11)</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18</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9</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9</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3</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(9,11)</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19</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23</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4</w:t>
            </w:r>
          </w:p>
        </w:tc>
      </w:tr>
      <w:tr w:rsidR="00E56478" w:rsidRPr="00E56478" w:rsidTr="00E97840">
        <w:trPr>
          <w:jc w:val="center"/>
        </w:trPr>
        <w:tc>
          <w:tcPr>
            <w:tcW w:w="534" w:type="dxa"/>
            <w:tcBorders>
              <w:top w:val="nil"/>
              <w:left w:val="single" w:sz="8" w:space="0" w:color="auto"/>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w:t>
            </w:r>
          </w:p>
        </w:tc>
        <w:tc>
          <w:tcPr>
            <w:tcW w:w="1275"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(10,11)</w:t>
            </w:r>
          </w:p>
        </w:tc>
        <w:tc>
          <w:tcPr>
            <w:tcW w:w="1560"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7</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14</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21</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20</w:t>
            </w:r>
          </w:p>
        </w:tc>
        <w:tc>
          <w:tcPr>
            <w:tcW w:w="1134"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27</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w:t>
            </w:r>
          </w:p>
        </w:tc>
        <w:tc>
          <w:tcPr>
            <w:tcW w:w="709" w:type="dxa"/>
            <w:gridSpan w:val="2"/>
            <w:tcBorders>
              <w:top w:val="nil"/>
              <w:left w:val="nil"/>
              <w:bottom w:val="single" w:sz="8" w:space="0" w:color="auto"/>
              <w:right w:val="single" w:sz="8" w:space="0" w:color="auto"/>
            </w:tcBorders>
            <w:shd w:val="clear" w:color="auto" w:fill="FFFFFF"/>
            <w:tcMar>
              <w:top w:w="0" w:type="dxa"/>
              <w:left w:w="0" w:type="dxa"/>
              <w:bottom w:w="0" w:type="dxa"/>
              <w:right w:w="0" w:type="dxa"/>
            </w:tcMar>
            <w:vAlign w:val="center"/>
            <w:hideMark/>
          </w:tcPr>
          <w:p w:rsidR="00AC4C24" w:rsidRPr="00E56478" w:rsidRDefault="00AC4C24" w:rsidP="00E9447C">
            <w:pPr>
              <w:jc w:val="both"/>
            </w:pPr>
            <w:r w:rsidRPr="00E56478">
              <w:t>6</w:t>
            </w:r>
          </w:p>
        </w:tc>
      </w:tr>
      <w:tr w:rsidR="00E56478" w:rsidRPr="00E56478" w:rsidTr="00E97840">
        <w:trPr>
          <w:jc w:val="center"/>
        </w:trPr>
        <w:tc>
          <w:tcPr>
            <w:tcW w:w="54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24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5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09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09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09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109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67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30"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c>
          <w:tcPr>
            <w:tcW w:w="675" w:type="dxa"/>
            <w:tcBorders>
              <w:top w:val="nil"/>
              <w:left w:val="nil"/>
              <w:bottom w:val="nil"/>
              <w:right w:val="nil"/>
            </w:tcBorders>
            <w:shd w:val="clear" w:color="auto" w:fill="FFFFFF"/>
            <w:tcMar>
              <w:top w:w="0" w:type="dxa"/>
              <w:left w:w="0" w:type="dxa"/>
              <w:bottom w:w="0" w:type="dxa"/>
              <w:right w:w="0" w:type="dxa"/>
            </w:tcMar>
            <w:vAlign w:val="center"/>
            <w:hideMark/>
          </w:tcPr>
          <w:p w:rsidR="00AC4C24" w:rsidRPr="00E56478" w:rsidRDefault="00AC4C24" w:rsidP="00E9447C">
            <w:pPr>
              <w:jc w:val="both"/>
            </w:pPr>
          </w:p>
        </w:tc>
      </w:tr>
    </w:tbl>
    <w:p w:rsidR="00EE052F" w:rsidRDefault="00AC4C24" w:rsidP="00E9447C">
      <w:pPr>
        <w:pStyle w:val="a9"/>
        <w:shd w:val="clear" w:color="auto" w:fill="FFFFFF"/>
        <w:spacing w:before="0" w:beforeAutospacing="0" w:after="0" w:afterAutospacing="0"/>
        <w:jc w:val="both"/>
      </w:pPr>
      <w:r w:rsidRPr="00E56478">
        <w:t>Далее заполняем графы 4 и 5. Для работ, имеющих цифру 0 в графе 1, в графу 4 также заносятся нули, а их значения в графе 5 получаются в результате суммирования граф 3 и 4 (по формуле (2.4)). В нашем случае для работ (1,2), (1,3), (1,5) в графе</w:t>
      </w:r>
      <w:r w:rsidR="000F6555">
        <w:t xml:space="preserve"> </w:t>
      </w:r>
      <w:r w:rsidRPr="00E56478">
        <w:t>4</w:t>
      </w:r>
      <w:r w:rsidR="000F6555">
        <w:t xml:space="preserve"> </w:t>
      </w:r>
      <w:r w:rsidRPr="00E56478">
        <w:t>ставим 0, а в графе 5 -</w:t>
      </w:r>
      <w:r w:rsidR="000F6555">
        <w:t xml:space="preserve"> </w:t>
      </w:r>
      <w:r w:rsidRPr="00E56478">
        <w:t xml:space="preserve">0+5=5, 0+7=7, 0+4=4. Для заполнения следующих строк графы </w:t>
      </w:r>
      <w:proofErr w:type="gramStart"/>
      <w:r w:rsidRPr="00E56478">
        <w:t>4 ,</w:t>
      </w:r>
      <w:proofErr w:type="gramEnd"/>
      <w:r w:rsidRPr="00E56478">
        <w:t xml:space="preserve"> т.е. строк начиная с номера 2, просматриваются заполненные строки графы 5, содержащие работы, которые оканчиваются на этот номер, и максимальное значение переносится в графу 4 обрабатываемых строк. В данном случае такая работа одна - (1,2). Цифру 5 из графы</w:t>
      </w:r>
      <w:r w:rsidR="000F6555">
        <w:t xml:space="preserve"> </w:t>
      </w:r>
      <w:r w:rsidRPr="00E56478">
        <w:t>5 переносим в графу 4 для всех работ, начиная с номера 2, т.е. в две последующие строки с номерами (2,4) и (2,6). Для каждой из этих работ путем суммирования</w:t>
      </w:r>
      <w:r w:rsidR="000F6555">
        <w:t xml:space="preserve"> </w:t>
      </w:r>
      <w:r w:rsidRPr="00E56478">
        <w:t xml:space="preserve">значений граф 3 и 4 сформируем значение графы 5: </w:t>
      </w:r>
      <w:proofErr w:type="spellStart"/>
      <w:r w:rsidRPr="00E56478">
        <w:t>t</w:t>
      </w:r>
      <w:proofErr w:type="gramStart"/>
      <w:r w:rsidRPr="00E56478">
        <w:rPr>
          <w:vertAlign w:val="subscript"/>
        </w:rPr>
        <w:t>р.о</w:t>
      </w:r>
      <w:proofErr w:type="spellEnd"/>
      <w:r w:rsidRPr="00E56478">
        <w:rPr>
          <w:vertAlign w:val="subscript"/>
        </w:rPr>
        <w:t>.</w:t>
      </w:r>
      <w:r w:rsidRPr="00E56478">
        <w:t>(</w:t>
      </w:r>
      <w:proofErr w:type="gramEnd"/>
      <w:r w:rsidRPr="00E56478">
        <w:t xml:space="preserve">2,4)=0+5=5, </w:t>
      </w:r>
      <w:proofErr w:type="spellStart"/>
      <w:r w:rsidRPr="00E56478">
        <w:t>t</w:t>
      </w:r>
      <w:r w:rsidRPr="00E56478">
        <w:rPr>
          <w:vertAlign w:val="subscript"/>
        </w:rPr>
        <w:t>р.о</w:t>
      </w:r>
      <w:proofErr w:type="spellEnd"/>
      <w:r w:rsidRPr="00E56478">
        <w:rPr>
          <w:vertAlign w:val="subscript"/>
        </w:rPr>
        <w:t>.</w:t>
      </w:r>
      <w:r w:rsidRPr="00E56478">
        <w:t>(2,6)=8+5=13. Этот процесс повторяется до тех пор, пока не будет заполнена последняя строка таблицы.</w:t>
      </w:r>
      <w:r w:rsidR="000F6555">
        <w:t xml:space="preserve"> </w:t>
      </w:r>
      <w:r w:rsidRPr="00E56478">
        <w:t>Графы 6 и 7 заполняются “обратным ходом”, т.е. “</w:t>
      </w:r>
      <w:proofErr w:type="gramStart"/>
      <w:r w:rsidRPr="00E56478">
        <w:t>снизу вверх</w:t>
      </w:r>
      <w:proofErr w:type="gramEnd"/>
      <w:r w:rsidRPr="00E56478">
        <w:t>”. Для этого просматриваются строки, оканчивающиеся на номер последнего события, и из графы 5 выбирается максимальная величина, которая записывается в графу 7</w:t>
      </w:r>
      <w:r w:rsidR="000F6555">
        <w:t xml:space="preserve"> </w:t>
      </w:r>
      <w:r w:rsidRPr="00E56478">
        <w:t xml:space="preserve">по всем строчкам, оканчивающимся на номер последнего события (т.к. </w:t>
      </w:r>
      <w:proofErr w:type="spellStart"/>
      <w:r w:rsidRPr="00E56478">
        <w:t>t</w:t>
      </w:r>
      <w:r w:rsidRPr="00E56478">
        <w:rPr>
          <w:vertAlign w:val="subscript"/>
        </w:rPr>
        <w:t>р</w:t>
      </w:r>
      <w:proofErr w:type="spellEnd"/>
      <w:r w:rsidRPr="00E56478">
        <w:t xml:space="preserve">(i)= </w:t>
      </w:r>
      <w:proofErr w:type="spellStart"/>
      <w:r w:rsidRPr="00E56478">
        <w:t>t</w:t>
      </w:r>
      <w:r w:rsidRPr="00E56478">
        <w:rPr>
          <w:vertAlign w:val="subscript"/>
        </w:rPr>
        <w:t>п</w:t>
      </w:r>
      <w:proofErr w:type="spellEnd"/>
      <w:r w:rsidRPr="00E56478">
        <w:t>(i)).</w:t>
      </w:r>
      <w:r w:rsidR="000F6555">
        <w:t xml:space="preserve"> </w:t>
      </w:r>
      <w:r w:rsidRPr="00E56478">
        <w:t>В нашем случае</w:t>
      </w:r>
      <w:r w:rsidR="00E563DA">
        <w:t xml:space="preserve"> </w:t>
      </w:r>
      <w:proofErr w:type="gramStart"/>
      <w:r w:rsidRPr="00E56478">
        <w:rPr>
          <w:rStyle w:val="HTML"/>
          <w:rFonts w:ascii="Times New Roman" w:hAnsi="Times New Roman" w:cs="Times New Roman"/>
          <w:i/>
          <w:iCs/>
          <w:sz w:val="24"/>
          <w:szCs w:val="24"/>
          <w:shd w:val="clear" w:color="auto" w:fill="F9F2F4"/>
        </w:rPr>
        <w:t>t(</w:t>
      </w:r>
      <w:proofErr w:type="gramEnd"/>
      <w:r w:rsidRPr="00E56478">
        <w:rPr>
          <w:rStyle w:val="HTML"/>
          <w:rFonts w:ascii="Times New Roman" w:hAnsi="Times New Roman" w:cs="Times New Roman"/>
          <w:i/>
          <w:iCs/>
          <w:sz w:val="24"/>
          <w:szCs w:val="24"/>
          <w:shd w:val="clear" w:color="auto" w:fill="F9F2F4"/>
        </w:rPr>
        <w:t>11)=27</w:t>
      </w:r>
      <w:r w:rsidRPr="00E56478">
        <w:t>. Затем для этих строчек находится содержание</w:t>
      </w:r>
      <w:r w:rsidR="000F6555">
        <w:t xml:space="preserve"> </w:t>
      </w:r>
      <w:r w:rsidRPr="00E56478">
        <w:t>графы 6 как разности граф 7 и 3 по формуле (2.7). Далее просматриваются строки, оканчивающиеся на номер предпоследнего события, т.е. 10. Для определения графы 7 этих строк (работы (8,10) и (5,10)) просматриваются все строчки, начинающиеся с номера 10. В графу 6 среди них выбирается минимальная величина, которая переносится в графу 7 по обрабатываемым строчкам. В нашем случае она</w:t>
      </w:r>
      <w:r w:rsidR="000F6555">
        <w:t xml:space="preserve"> </w:t>
      </w:r>
      <w:r w:rsidRPr="00E56478">
        <w:t>одна - (10,11), поэтому заносим в строчки (8,10) и (5,10) графы 7 цифру 20. Процесс повторяется до тех пор, пока не будут заполнены все строчки по графам 6 и 7.</w:t>
      </w:r>
      <w:r w:rsidR="000F6555">
        <w:t xml:space="preserve"> </w:t>
      </w:r>
      <w:r w:rsidRPr="00E56478">
        <w:t>Содержимое графы 8 равно разности граф 6 и 4 или граф 7 и 5 (формула (2.8).</w:t>
      </w:r>
      <w:r w:rsidR="000F6555">
        <w:t xml:space="preserve"> </w:t>
      </w:r>
      <w:r w:rsidRPr="00E56478">
        <w:t>Содержимое графы 9 вычисляется по формуле (2.9):</w:t>
      </w:r>
      <w:r w:rsidR="000F6555">
        <w:t xml:space="preserve"> </w:t>
      </w:r>
      <w:proofErr w:type="spellStart"/>
      <w:r w:rsidRPr="00E56478">
        <w:t>R</w:t>
      </w:r>
      <w:proofErr w:type="gramStart"/>
      <w:r w:rsidRPr="00E56478">
        <w:rPr>
          <w:vertAlign w:val="subscript"/>
        </w:rPr>
        <w:t>с</w:t>
      </w:r>
      <w:proofErr w:type="spellEnd"/>
      <w:r w:rsidRPr="00E56478">
        <w:t>(</w:t>
      </w:r>
      <w:proofErr w:type="gramEnd"/>
      <w:r w:rsidRPr="00E56478">
        <w:t xml:space="preserve">3,9)= </w:t>
      </w:r>
      <w:proofErr w:type="spellStart"/>
      <w:r w:rsidRPr="00E56478">
        <w:t>t</w:t>
      </w:r>
      <w:r w:rsidRPr="00E56478">
        <w:rPr>
          <w:vertAlign w:val="subscript"/>
        </w:rPr>
        <w:t>р.н</w:t>
      </w:r>
      <w:proofErr w:type="spellEnd"/>
      <w:r w:rsidRPr="00E56478">
        <w:t xml:space="preserve">(9,11)- </w:t>
      </w:r>
      <w:proofErr w:type="spellStart"/>
      <w:r w:rsidRPr="00E56478">
        <w:t>t</w:t>
      </w:r>
      <w:r w:rsidRPr="00E56478">
        <w:rPr>
          <w:vertAlign w:val="subscript"/>
        </w:rPr>
        <w:t>р.о</w:t>
      </w:r>
      <w:proofErr w:type="spellEnd"/>
      <w:r w:rsidRPr="00E56478">
        <w:rPr>
          <w:vertAlign w:val="subscript"/>
        </w:rPr>
        <w:t>.</w:t>
      </w:r>
      <w:r w:rsidRPr="00E56478">
        <w:t>(3,9)=19-18=1.</w:t>
      </w:r>
      <w:r w:rsidR="000F6555">
        <w:t xml:space="preserve"> </w:t>
      </w:r>
      <w:r w:rsidRPr="00E56478">
        <w:t>Учитывая, что резерв времени имеют только события и работы, которые принадлежат критическому пути, получаем критический путь (1,3,4,7,11).</w:t>
      </w:r>
    </w:p>
    <w:p w:rsidR="00F855FD" w:rsidRDefault="00EE052F">
      <w:pPr>
        <w:spacing w:after="160" w:line="259" w:lineRule="auto"/>
      </w:pPr>
      <w:r>
        <w:br w:type="page"/>
      </w:r>
    </w:p>
    <w:p w:rsidR="00F855FD" w:rsidRPr="00D001C1" w:rsidRDefault="00F855FD" w:rsidP="00F855FD">
      <w:pPr>
        <w:shd w:val="clear" w:color="auto" w:fill="FFFFFF"/>
        <w:jc w:val="both"/>
        <w:outlineLvl w:val="0"/>
        <w:rPr>
          <w:b/>
          <w:kern w:val="36"/>
        </w:rPr>
      </w:pPr>
      <w:bookmarkStart w:id="28" w:name="_Toc4496352"/>
      <w:bookmarkStart w:id="29" w:name="_Toc64011394"/>
      <w:r w:rsidRPr="00D001C1">
        <w:rPr>
          <w:b/>
          <w:kern w:val="36"/>
        </w:rPr>
        <w:lastRenderedPageBreak/>
        <w:t>Примеры решения задач по сетевому планированию</w:t>
      </w:r>
      <w:bookmarkEnd w:id="28"/>
      <w:bookmarkEnd w:id="29"/>
    </w:p>
    <w:p w:rsidR="00F855FD" w:rsidRPr="00E56478" w:rsidRDefault="00F855FD" w:rsidP="00F855FD">
      <w:pPr>
        <w:rPr>
          <w:kern w:val="36"/>
        </w:rPr>
      </w:pPr>
      <w:r>
        <w:rPr>
          <w:noProof/>
        </w:rPr>
        <w:drawing>
          <wp:inline distT="0" distB="0" distL="0" distR="0" wp14:anchorId="61EFC3CE" wp14:editId="4637B37E">
            <wp:extent cx="6096000" cy="400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29">
                      <a:extLst>
                        <a:ext uri="{28A0092B-C50C-407E-A947-70E740481C1C}">
                          <a14:useLocalDpi xmlns:a14="http://schemas.microsoft.com/office/drawing/2010/main" val="0"/>
                        </a:ext>
                      </a:extLst>
                    </a:blip>
                    <a:srcRect l="24234" t="22648" r="23816" b="32404"/>
                    <a:stretch/>
                  </pic:blipFill>
                  <pic:spPr bwMode="auto">
                    <a:xfrm>
                      <a:off x="0" y="0"/>
                      <a:ext cx="6096000"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F855FD" w:rsidRPr="00F855FD" w:rsidRDefault="00F855FD" w:rsidP="00F855FD">
      <w:pPr>
        <w:numPr>
          <w:ilvl w:val="0"/>
          <w:numId w:val="12"/>
        </w:numPr>
        <w:shd w:val="clear" w:color="auto" w:fill="FFFFFF"/>
        <w:ind w:hanging="720"/>
        <w:jc w:val="both"/>
        <w:rPr>
          <w:sz w:val="22"/>
          <w:szCs w:val="22"/>
        </w:rPr>
      </w:pPr>
      <w:hyperlink r:id="rId130" w:tgtFrame="_blank" w:history="1">
        <w:r w:rsidRPr="00F855FD">
          <w:rPr>
            <w:rStyle w:val="aa"/>
            <w:color w:val="auto"/>
            <w:sz w:val="22"/>
            <w:szCs w:val="22"/>
          </w:rPr>
          <w:t>Модели сетевого планирования и управления</w:t>
        </w:r>
      </w:hyperlink>
      <w:r w:rsidRPr="00F855FD">
        <w:rPr>
          <w:sz w:val="22"/>
          <w:szCs w:val="22"/>
        </w:rPr>
        <w:t xml:space="preserve"> Построить график данного комплекса работ. Требуется рассчитать:</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временные характеристики сетевого графика при нормальном режиме работ;</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найти критический путь;</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 xml:space="preserve">полные резервы времени; </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временные характеристики сетевого графика при срочном режиме работ;</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найти критический путь;</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 xml:space="preserve">полные резервы времени; </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определить стоимость работ.</w:t>
      </w:r>
    </w:p>
    <w:p w:rsidR="00F855FD" w:rsidRPr="00F855FD" w:rsidRDefault="00F855FD" w:rsidP="00F855FD">
      <w:pPr>
        <w:numPr>
          <w:ilvl w:val="0"/>
          <w:numId w:val="12"/>
        </w:numPr>
        <w:shd w:val="clear" w:color="auto" w:fill="FFFFFF"/>
        <w:ind w:hanging="720"/>
        <w:jc w:val="both"/>
        <w:rPr>
          <w:rStyle w:val="aa"/>
          <w:color w:val="auto"/>
          <w:sz w:val="22"/>
          <w:szCs w:val="22"/>
        </w:rPr>
      </w:pPr>
      <w:hyperlink r:id="rId131" w:tgtFrame="_blank" w:history="1">
        <w:r w:rsidRPr="00F855FD">
          <w:rPr>
            <w:rStyle w:val="aa"/>
            <w:color w:val="auto"/>
            <w:sz w:val="22"/>
            <w:szCs w:val="22"/>
          </w:rPr>
          <w:t>Табличный метод расчета параметров сетевого графика</w:t>
        </w:r>
      </w:hyperlink>
      <w:r w:rsidRPr="00F855FD">
        <w:rPr>
          <w:rStyle w:val="aa"/>
          <w:color w:val="auto"/>
          <w:sz w:val="22"/>
          <w:szCs w:val="22"/>
        </w:rPr>
        <w:t xml:space="preserve"> </w:t>
      </w:r>
      <w:r w:rsidRPr="00F855FD">
        <w:rPr>
          <w:rStyle w:val="aa"/>
          <w:color w:val="auto"/>
          <w:sz w:val="22"/>
          <w:szCs w:val="22"/>
          <w:u w:val="none"/>
        </w:rPr>
        <w:t>Определить временные параметры сетевого графика на рисунке, пользуясь табличным методом.</w:t>
      </w:r>
    </w:p>
    <w:p w:rsidR="00F855FD" w:rsidRPr="00F855FD" w:rsidRDefault="00F855FD" w:rsidP="00F855FD">
      <w:pPr>
        <w:numPr>
          <w:ilvl w:val="0"/>
          <w:numId w:val="12"/>
        </w:numPr>
        <w:shd w:val="clear" w:color="auto" w:fill="FFFFFF"/>
        <w:ind w:hanging="720"/>
        <w:jc w:val="both"/>
        <w:rPr>
          <w:rStyle w:val="aa"/>
          <w:color w:val="auto"/>
          <w:sz w:val="22"/>
          <w:szCs w:val="22"/>
        </w:rPr>
      </w:pPr>
      <w:hyperlink r:id="rId132" w:tgtFrame="_blank" w:history="1">
        <w:r w:rsidRPr="00F855FD">
          <w:rPr>
            <w:rStyle w:val="aa"/>
            <w:color w:val="auto"/>
            <w:sz w:val="22"/>
            <w:szCs w:val="22"/>
          </w:rPr>
          <w:t>Графический метод расчета параметров сетевого графика</w:t>
        </w:r>
      </w:hyperlink>
    </w:p>
    <w:p w:rsidR="00F855FD" w:rsidRPr="00F855FD" w:rsidRDefault="00F855FD" w:rsidP="00F855FD">
      <w:pPr>
        <w:numPr>
          <w:ilvl w:val="0"/>
          <w:numId w:val="12"/>
        </w:numPr>
        <w:shd w:val="clear" w:color="auto" w:fill="FFFFFF"/>
        <w:ind w:hanging="720"/>
        <w:jc w:val="both"/>
        <w:rPr>
          <w:rStyle w:val="aa"/>
          <w:color w:val="auto"/>
          <w:sz w:val="22"/>
          <w:szCs w:val="22"/>
        </w:rPr>
      </w:pPr>
      <w:hyperlink r:id="rId133" w:tgtFrame="_blank" w:history="1">
        <w:r w:rsidRPr="00F855FD">
          <w:rPr>
            <w:rStyle w:val="aa"/>
            <w:color w:val="auto"/>
            <w:sz w:val="22"/>
            <w:szCs w:val="22"/>
          </w:rPr>
          <w:t>Расчет параметров сетевого графика методом потенциалов</w:t>
        </w:r>
      </w:hyperlink>
      <w:r w:rsidRPr="00F855FD">
        <w:rPr>
          <w:rStyle w:val="aa"/>
          <w:color w:val="auto"/>
          <w:sz w:val="22"/>
          <w:szCs w:val="22"/>
        </w:rPr>
        <w:t>.</w:t>
      </w:r>
    </w:p>
    <w:p w:rsidR="00F855FD" w:rsidRPr="00F855FD" w:rsidRDefault="00F855FD" w:rsidP="00F855FD">
      <w:pPr>
        <w:numPr>
          <w:ilvl w:val="0"/>
          <w:numId w:val="12"/>
        </w:numPr>
        <w:shd w:val="clear" w:color="auto" w:fill="FFFFFF"/>
        <w:ind w:hanging="720"/>
        <w:jc w:val="both"/>
        <w:rPr>
          <w:rStyle w:val="aa"/>
          <w:color w:val="auto"/>
          <w:sz w:val="22"/>
          <w:szCs w:val="22"/>
          <w:u w:val="none"/>
        </w:rPr>
      </w:pPr>
      <w:hyperlink r:id="rId134" w:tgtFrame="_blank" w:history="1">
        <w:r w:rsidRPr="00F855FD">
          <w:rPr>
            <w:rStyle w:val="aa"/>
            <w:color w:val="auto"/>
            <w:sz w:val="22"/>
            <w:szCs w:val="22"/>
            <w:u w:val="none"/>
          </w:rPr>
          <w:t>Различные варианты анализа сетевых графиков</w:t>
        </w:r>
      </w:hyperlink>
      <w:r w:rsidRPr="00F855FD">
        <w:rPr>
          <w:rStyle w:val="aa"/>
          <w:color w:val="auto"/>
          <w:sz w:val="22"/>
          <w:szCs w:val="22"/>
          <w:u w:val="none"/>
        </w:rPr>
        <w:t xml:space="preserve"> Имеются данные о возможности сокращения продолжительности работы за счет стимулирования труда и увеличения других затрат. На основе статистических характеристик проводится анализ сетевой модели.</w:t>
      </w:r>
    </w:p>
    <w:p w:rsidR="00F855FD" w:rsidRPr="00F855FD" w:rsidRDefault="00F855FD" w:rsidP="00F855FD">
      <w:pPr>
        <w:numPr>
          <w:ilvl w:val="0"/>
          <w:numId w:val="12"/>
        </w:numPr>
        <w:shd w:val="clear" w:color="auto" w:fill="FFFFFF"/>
        <w:ind w:hanging="720"/>
        <w:jc w:val="both"/>
        <w:rPr>
          <w:rStyle w:val="aa"/>
          <w:color w:val="auto"/>
          <w:sz w:val="22"/>
          <w:szCs w:val="22"/>
          <w:u w:val="none"/>
        </w:rPr>
      </w:pPr>
      <w:hyperlink r:id="rId135" w:tgtFrame="_blank" w:history="1">
        <w:r w:rsidRPr="00F855FD">
          <w:rPr>
            <w:rStyle w:val="aa"/>
            <w:color w:val="auto"/>
            <w:sz w:val="22"/>
            <w:szCs w:val="22"/>
            <w:u w:val="none"/>
          </w:rPr>
          <w:t>Оптимизация сетевой модели комплекса производственных работ</w:t>
        </w:r>
      </w:hyperlink>
    </w:p>
    <w:p w:rsidR="00F855FD" w:rsidRPr="00F855FD" w:rsidRDefault="00F855FD" w:rsidP="00F855FD">
      <w:pPr>
        <w:numPr>
          <w:ilvl w:val="0"/>
          <w:numId w:val="12"/>
        </w:numPr>
        <w:shd w:val="clear" w:color="auto" w:fill="FFFFFF"/>
        <w:ind w:hanging="720"/>
        <w:jc w:val="both"/>
        <w:rPr>
          <w:sz w:val="22"/>
          <w:szCs w:val="22"/>
        </w:rPr>
      </w:pPr>
      <w:hyperlink r:id="rId136" w:tgtFrame="_blank" w:history="1">
        <w:r w:rsidRPr="00F855FD">
          <w:rPr>
            <w:rStyle w:val="aa"/>
            <w:color w:val="auto"/>
            <w:sz w:val="22"/>
            <w:szCs w:val="22"/>
            <w:u w:val="none"/>
          </w:rPr>
          <w:t>Масштабный сетевой график</w:t>
        </w:r>
      </w:hyperlink>
      <w:r w:rsidRPr="00F855FD">
        <w:rPr>
          <w:rStyle w:val="aa"/>
          <w:color w:val="auto"/>
          <w:sz w:val="22"/>
          <w:szCs w:val="22"/>
          <w:u w:val="none"/>
        </w:rPr>
        <w:t xml:space="preserve"> Рассчитать параметры сетевого графика мероприятия по совершенствованию системы управления. Сетевая модель задана таблично (Таблица). Продолжительность выполнения работ дана в виде минимальной и максимальной оценок.</w:t>
      </w:r>
      <w:r w:rsidRPr="00F855FD">
        <w:rPr>
          <w:sz w:val="22"/>
          <w:szCs w:val="22"/>
        </w:rPr>
        <w:t xml:space="preserve"> Требуется:</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Вычислить табличным методом все основные характеристики работ и событий, найти критический путь и его продолжительность.</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Построить масштабный сетевой график.</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Оценить вероятность выполнения всего комплекса работ за 30 дней.</w:t>
      </w:r>
    </w:p>
    <w:p w:rsidR="00F855FD" w:rsidRPr="00F855FD" w:rsidRDefault="00F855FD" w:rsidP="00F855FD">
      <w:pPr>
        <w:pStyle w:val="af1"/>
        <w:numPr>
          <w:ilvl w:val="0"/>
          <w:numId w:val="34"/>
        </w:numPr>
        <w:shd w:val="clear" w:color="auto" w:fill="FFFFFF"/>
        <w:ind w:left="1418" w:hanging="567"/>
        <w:jc w:val="both"/>
        <w:rPr>
          <w:sz w:val="22"/>
          <w:szCs w:val="22"/>
        </w:rPr>
      </w:pPr>
      <w:r w:rsidRPr="00F855FD">
        <w:rPr>
          <w:sz w:val="22"/>
          <w:szCs w:val="22"/>
        </w:rPr>
        <w:t>Оценить максимально возможный срок выполнения всего комплекса работ с вероятностью 95%.</w:t>
      </w:r>
    </w:p>
    <w:p w:rsidR="00F855FD" w:rsidRPr="00F855FD" w:rsidRDefault="00F855FD" w:rsidP="00F855FD">
      <w:pPr>
        <w:numPr>
          <w:ilvl w:val="0"/>
          <w:numId w:val="12"/>
        </w:numPr>
        <w:shd w:val="clear" w:color="auto" w:fill="FFFFFF"/>
        <w:tabs>
          <w:tab w:val="clear" w:pos="720"/>
          <w:tab w:val="num" w:pos="567"/>
        </w:tabs>
        <w:ind w:hanging="720"/>
        <w:jc w:val="both"/>
        <w:rPr>
          <w:rStyle w:val="aa"/>
          <w:color w:val="auto"/>
          <w:sz w:val="22"/>
          <w:szCs w:val="22"/>
          <w:u w:val="none"/>
        </w:rPr>
      </w:pPr>
      <w:hyperlink r:id="rId137" w:tgtFrame="_blank" w:history="1">
        <w:r w:rsidRPr="00F855FD">
          <w:rPr>
            <w:rStyle w:val="aa"/>
            <w:color w:val="auto"/>
            <w:sz w:val="22"/>
            <w:szCs w:val="22"/>
            <w:u w:val="none"/>
          </w:rPr>
          <w:t>Коэффициент сложности сетевого графика</w:t>
        </w:r>
      </w:hyperlink>
    </w:p>
    <w:p w:rsidR="00F855FD" w:rsidRPr="00F855FD" w:rsidRDefault="00F855FD" w:rsidP="00F855FD">
      <w:pPr>
        <w:numPr>
          <w:ilvl w:val="0"/>
          <w:numId w:val="12"/>
        </w:numPr>
        <w:shd w:val="clear" w:color="auto" w:fill="FFFFFF"/>
        <w:ind w:firstLine="0"/>
        <w:jc w:val="both"/>
        <w:rPr>
          <w:sz w:val="22"/>
          <w:szCs w:val="22"/>
        </w:rPr>
      </w:pPr>
      <w:hyperlink r:id="rId138" w:tgtFrame="_blank" w:history="1">
        <w:r w:rsidRPr="00F855FD">
          <w:rPr>
            <w:rStyle w:val="aa"/>
            <w:color w:val="auto"/>
            <w:sz w:val="22"/>
            <w:szCs w:val="22"/>
          </w:rPr>
          <w:t>Модели сетевого планирования и управления</w:t>
        </w:r>
      </w:hyperlink>
    </w:p>
    <w:p w:rsidR="00F855FD" w:rsidRPr="00F855FD" w:rsidRDefault="00F855FD" w:rsidP="00F855FD">
      <w:pPr>
        <w:numPr>
          <w:ilvl w:val="0"/>
          <w:numId w:val="12"/>
        </w:numPr>
        <w:shd w:val="clear" w:color="auto" w:fill="FFFFFF"/>
        <w:ind w:firstLine="0"/>
        <w:jc w:val="both"/>
        <w:rPr>
          <w:sz w:val="22"/>
          <w:szCs w:val="22"/>
        </w:rPr>
      </w:pPr>
      <w:hyperlink r:id="rId139" w:tgtFrame="_blank" w:history="1">
        <w:r w:rsidRPr="00F855FD">
          <w:rPr>
            <w:rStyle w:val="aa"/>
            <w:color w:val="auto"/>
            <w:sz w:val="22"/>
            <w:szCs w:val="22"/>
          </w:rPr>
          <w:t>Коэффициент напряженности</w:t>
        </w:r>
      </w:hyperlink>
    </w:p>
    <w:p w:rsidR="00F855FD" w:rsidRPr="00F855FD" w:rsidRDefault="00F855FD" w:rsidP="00F855FD">
      <w:pPr>
        <w:numPr>
          <w:ilvl w:val="0"/>
          <w:numId w:val="12"/>
        </w:numPr>
        <w:shd w:val="clear" w:color="auto" w:fill="FFFFFF"/>
        <w:ind w:firstLine="0"/>
        <w:jc w:val="both"/>
        <w:rPr>
          <w:sz w:val="22"/>
          <w:szCs w:val="22"/>
        </w:rPr>
      </w:pPr>
      <w:r w:rsidRPr="00F855FD">
        <w:rPr>
          <w:sz w:val="22"/>
          <w:szCs w:val="22"/>
        </w:rPr>
        <w:t xml:space="preserve">Как решать, если задана </w:t>
      </w:r>
      <w:hyperlink r:id="rId140" w:tgtFrame="_blank" w:history="1">
        <w:r w:rsidRPr="00F855FD">
          <w:rPr>
            <w:rStyle w:val="aa"/>
            <w:color w:val="auto"/>
            <w:sz w:val="22"/>
            <w:szCs w:val="22"/>
          </w:rPr>
          <w:t>стоимость работ</w:t>
        </w:r>
      </w:hyperlink>
      <w:r w:rsidRPr="00F855FD">
        <w:rPr>
          <w:sz w:val="22"/>
          <w:szCs w:val="22"/>
        </w:rPr>
        <w:t>?</w:t>
      </w:r>
    </w:p>
    <w:p w:rsidR="00F855FD" w:rsidRPr="00F855FD" w:rsidRDefault="00F855FD" w:rsidP="00F855FD">
      <w:pPr>
        <w:numPr>
          <w:ilvl w:val="0"/>
          <w:numId w:val="12"/>
        </w:numPr>
        <w:shd w:val="clear" w:color="auto" w:fill="FFFFFF"/>
        <w:ind w:firstLine="0"/>
        <w:jc w:val="both"/>
        <w:rPr>
          <w:sz w:val="22"/>
          <w:szCs w:val="22"/>
        </w:rPr>
      </w:pPr>
      <w:hyperlink r:id="rId141" w:tgtFrame="_blank" w:history="1">
        <w:r w:rsidRPr="00F855FD">
          <w:rPr>
            <w:rStyle w:val="aa"/>
            <w:color w:val="auto"/>
            <w:sz w:val="22"/>
            <w:szCs w:val="22"/>
          </w:rPr>
          <w:t>Построение сетевого графика по таблице</w:t>
        </w:r>
      </w:hyperlink>
    </w:p>
    <w:p w:rsidR="00F855FD" w:rsidRPr="00F855FD" w:rsidRDefault="00F855FD" w:rsidP="00F855FD">
      <w:pPr>
        <w:spacing w:after="160" w:line="259" w:lineRule="auto"/>
        <w:rPr>
          <w:b/>
          <w:sz w:val="22"/>
          <w:szCs w:val="22"/>
        </w:rPr>
      </w:pPr>
      <w:r w:rsidRPr="00F855FD">
        <w:rPr>
          <w:b/>
          <w:sz w:val="22"/>
          <w:szCs w:val="22"/>
        </w:rPr>
        <w:br w:type="page"/>
      </w:r>
    </w:p>
    <w:p w:rsidR="00D50967" w:rsidRPr="00D50967" w:rsidRDefault="00D50967" w:rsidP="00E9447C">
      <w:pPr>
        <w:pStyle w:val="1"/>
        <w:numPr>
          <w:ilvl w:val="0"/>
          <w:numId w:val="0"/>
        </w:numPr>
        <w:spacing w:before="0" w:after="0"/>
        <w:ind w:left="432"/>
        <w:jc w:val="center"/>
        <w:rPr>
          <w:rFonts w:ascii="Times New Roman" w:hAnsi="Times New Roman" w:cs="Times New Roman"/>
          <w:sz w:val="24"/>
          <w:szCs w:val="24"/>
        </w:rPr>
      </w:pPr>
      <w:bookmarkStart w:id="30" w:name="_Toc4496353"/>
      <w:bookmarkStart w:id="31" w:name="_Toc529463214"/>
      <w:bookmarkStart w:id="32" w:name="_Toc530174161"/>
      <w:bookmarkStart w:id="33" w:name="_Toc533028039"/>
      <w:bookmarkStart w:id="34" w:name="_Toc1327628"/>
      <w:bookmarkStart w:id="35" w:name="_Toc1333793"/>
      <w:bookmarkStart w:id="36" w:name="_Toc3902972"/>
      <w:bookmarkStart w:id="37" w:name="_Toc64011395"/>
      <w:r w:rsidRPr="00D50967">
        <w:rPr>
          <w:rFonts w:ascii="Times New Roman" w:hAnsi="Times New Roman" w:cs="Times New Roman"/>
          <w:sz w:val="24"/>
          <w:szCs w:val="24"/>
        </w:rPr>
        <w:lastRenderedPageBreak/>
        <w:t>СЛОВАРЬ</w:t>
      </w:r>
      <w:bookmarkEnd w:id="30"/>
      <w:bookmarkEnd w:id="37"/>
    </w:p>
    <w:p w:rsidR="00D50967" w:rsidRPr="00D50967" w:rsidRDefault="00D50967" w:rsidP="00F855FD">
      <w:pPr>
        <w:ind w:left="567" w:hanging="567"/>
        <w:jc w:val="both"/>
      </w:pPr>
      <w:r w:rsidRPr="00D50967">
        <w:rPr>
          <w:b/>
          <w:bCs/>
        </w:rPr>
        <w:t xml:space="preserve">Базовые затраты </w:t>
      </w:r>
      <w:r w:rsidRPr="00D50967">
        <w:rPr>
          <w:bCs/>
        </w:rPr>
        <w:t>– и</w:t>
      </w:r>
      <w:r w:rsidRPr="00D50967">
        <w:t>сходные затраты на проект, задачи, ресурсы и назначения, показанные в базовом плане. Базовые затраты представляют снимок затрат на момент сохранения базового плана. Отслеживание и сравнение базовых затрат с фактическими затратами позволяет отслеживать эффективность затрат и рассчитывать величину освоенного объема.</w:t>
      </w:r>
    </w:p>
    <w:p w:rsidR="00D50967" w:rsidRPr="00D50967" w:rsidRDefault="00D50967" w:rsidP="00F855FD">
      <w:pPr>
        <w:ind w:left="567" w:hanging="567"/>
        <w:jc w:val="both"/>
      </w:pPr>
      <w:r w:rsidRPr="00D50967">
        <w:rPr>
          <w:b/>
        </w:rPr>
        <w:t xml:space="preserve">Базовый календарь </w:t>
      </w:r>
      <w:r w:rsidRPr="00D50967">
        <w:t>– календарь, задающий стандартное рабочее и нерабочее время для набора ресурсов, который может использоваться в качестве календаря проекта или задачи. Базовый календарь отличается от календаря ресурса, задающего рабочее и нерабочее время для отдельного ресурса.</w:t>
      </w:r>
    </w:p>
    <w:p w:rsidR="00D50967" w:rsidRPr="00D50967" w:rsidRDefault="00D50967" w:rsidP="00F855FD">
      <w:pPr>
        <w:ind w:left="567" w:hanging="567"/>
        <w:jc w:val="both"/>
        <w:rPr>
          <w:b/>
          <w:bCs/>
          <w:spacing w:val="-2"/>
        </w:rPr>
      </w:pPr>
      <w:r w:rsidRPr="00D50967">
        <w:rPr>
          <w:b/>
          <w:bCs/>
          <w:spacing w:val="-2"/>
        </w:rPr>
        <w:t xml:space="preserve">Базовый план </w:t>
      </w:r>
      <w:r w:rsidRPr="00D50967">
        <w:rPr>
          <w:bCs/>
          <w:spacing w:val="-2"/>
        </w:rPr>
        <w:t>– и</w:t>
      </w:r>
      <w:r w:rsidRPr="00D50967">
        <w:rPr>
          <w:spacing w:val="-2"/>
        </w:rPr>
        <w:t>сходные планы проекта (до 11 на проект), используемые для отслеживания хода его выполнения. Базовый план представляет снимок календарного плана на момент сохранения и содержит следующую информацию: задачи (даты начала и окончания, длительность, трудозатраты, затраты, повременные трудозатраты, повременные затраты); ресурсы (трудозатраты, затраты, повременные трудозатраты, повременные затраты); назначения (даты начала и окончания, трудозатраты, затраты, повременные трудозатраты, повременные затраты).</w:t>
      </w:r>
    </w:p>
    <w:p w:rsidR="00D50967" w:rsidRPr="00D50967" w:rsidRDefault="00D50967" w:rsidP="00F855FD">
      <w:pPr>
        <w:ind w:left="567" w:hanging="567"/>
        <w:jc w:val="both"/>
        <w:rPr>
          <w:spacing w:val="-5"/>
        </w:rPr>
      </w:pPr>
      <w:r w:rsidRPr="00D50967">
        <w:rPr>
          <w:b/>
          <w:bCs/>
          <w:spacing w:val="-5"/>
        </w:rPr>
        <w:t xml:space="preserve">Бюджет </w:t>
      </w:r>
      <w:r w:rsidRPr="00D50967">
        <w:rPr>
          <w:bCs/>
          <w:spacing w:val="-5"/>
        </w:rPr>
        <w:t>– о</w:t>
      </w:r>
      <w:r w:rsidRPr="00D50967">
        <w:rPr>
          <w:spacing w:val="-5"/>
        </w:rPr>
        <w:t>ценочные затраты на проект, заданные в базовом плане в M</w:t>
      </w:r>
      <w:r w:rsidRPr="00D50967">
        <w:rPr>
          <w:spacing w:val="-5"/>
          <w:lang w:val="en-US"/>
        </w:rPr>
        <w:t>S</w:t>
      </w:r>
      <w:r w:rsidRPr="00D50967">
        <w:rPr>
          <w:spacing w:val="-5"/>
        </w:rPr>
        <w:t xml:space="preserve"> </w:t>
      </w:r>
      <w:proofErr w:type="spellStart"/>
      <w:r w:rsidRPr="00D50967">
        <w:rPr>
          <w:spacing w:val="-5"/>
        </w:rPr>
        <w:t>Project</w:t>
      </w:r>
      <w:proofErr w:type="spellEnd"/>
      <w:r w:rsidRPr="00D50967">
        <w:rPr>
          <w:spacing w:val="-5"/>
        </w:rPr>
        <w:t>.</w:t>
      </w:r>
    </w:p>
    <w:p w:rsidR="00D50967" w:rsidRPr="00D50967" w:rsidRDefault="00D50967" w:rsidP="00F855FD">
      <w:pPr>
        <w:ind w:left="567" w:hanging="567"/>
        <w:jc w:val="both"/>
        <w:rPr>
          <w:b/>
        </w:rPr>
      </w:pPr>
      <w:r w:rsidRPr="00D50967">
        <w:rPr>
          <w:b/>
          <w:bCs/>
        </w:rPr>
        <w:t xml:space="preserve">Веха </w:t>
      </w:r>
      <w:r w:rsidRPr="00D50967">
        <w:rPr>
          <w:bCs/>
        </w:rPr>
        <w:t>– о</w:t>
      </w:r>
      <w:r w:rsidRPr="00D50967">
        <w:t>порная точка, отмечающая важное событие в проекте и используемая для контроля за ходом выполнения проекта. Любая задача с нулевой длительностью автоматически отображается как веха. Имеется возможность отметить как веху любую задачу с произвольной длительностью.</w:t>
      </w:r>
    </w:p>
    <w:p w:rsidR="00D50967" w:rsidRPr="00D50967" w:rsidRDefault="00D50967" w:rsidP="00F855FD">
      <w:pPr>
        <w:ind w:left="567" w:hanging="567"/>
        <w:jc w:val="both"/>
      </w:pPr>
      <w:r w:rsidRPr="00D50967">
        <w:rPr>
          <w:b/>
        </w:rPr>
        <w:t>Временной резерв</w:t>
      </w:r>
      <w:r w:rsidRPr="00D50967">
        <w:t xml:space="preserve"> – величина допустимого запаздывания задачи, которое не повлияет на даты окончания других задач или всего проекта. </w:t>
      </w:r>
    </w:p>
    <w:p w:rsidR="00D50967" w:rsidRPr="00D50967" w:rsidRDefault="00D50967" w:rsidP="00F855FD">
      <w:pPr>
        <w:ind w:left="567" w:hanging="567"/>
        <w:jc w:val="both"/>
      </w:pPr>
      <w:r w:rsidRPr="00D50967">
        <w:rPr>
          <w:b/>
        </w:rPr>
        <w:t>График</w:t>
      </w:r>
      <w:r w:rsidRPr="00D50967">
        <w:t xml:space="preserve"> – представление (например, график ресурсов), отображающее в графической форме сведения о календарном плане.</w:t>
      </w:r>
    </w:p>
    <w:p w:rsidR="00D50967" w:rsidRPr="00D50967" w:rsidRDefault="00D50967" w:rsidP="00F855FD">
      <w:pPr>
        <w:ind w:left="567" w:hanging="567"/>
        <w:jc w:val="both"/>
      </w:pPr>
      <w:r w:rsidRPr="00D50967">
        <w:rPr>
          <w:b/>
        </w:rPr>
        <w:t xml:space="preserve">Дата начала </w:t>
      </w:r>
      <w:r w:rsidRPr="00D50967">
        <w:t>–</w:t>
      </w:r>
      <w:r w:rsidR="000F6555">
        <w:t xml:space="preserve"> </w:t>
      </w:r>
      <w:r w:rsidRPr="00D50967">
        <w:t>дата, на которую запланировано начало задачи. Эта дата определяется на основании длительности, календарей и ограничений предшественников и последователей. Кроме того, дата начала задачи зависит от собственных календарей и ограничений задачи.</w:t>
      </w:r>
    </w:p>
    <w:p w:rsidR="00D50967" w:rsidRPr="00D50967" w:rsidRDefault="00D50967" w:rsidP="00F855FD">
      <w:pPr>
        <w:ind w:left="567" w:hanging="567"/>
        <w:jc w:val="both"/>
      </w:pPr>
      <w:r w:rsidRPr="00D50967">
        <w:rPr>
          <w:b/>
        </w:rPr>
        <w:t xml:space="preserve">Дата окончания </w:t>
      </w:r>
      <w:r w:rsidRPr="00D50967">
        <w:t>– дата, на которую запланировано завершение задачи. Эта дата зависит от даты начала задачи, длительности, календарей, дат предшественников, зависимостей задачи и ограничений.</w:t>
      </w:r>
    </w:p>
    <w:p w:rsidR="00D50967" w:rsidRPr="00D50967" w:rsidRDefault="00D50967" w:rsidP="00F855FD">
      <w:pPr>
        <w:ind w:left="567" w:hanging="567"/>
        <w:jc w:val="both"/>
      </w:pPr>
      <w:r w:rsidRPr="00D50967">
        <w:rPr>
          <w:b/>
        </w:rPr>
        <w:t xml:space="preserve">Диаграмма </w:t>
      </w:r>
      <w:r w:rsidRPr="00D50967">
        <w:t xml:space="preserve">– представление или часть представления, где графически отображается информация проекта. Например, представление диаграммы </w:t>
      </w:r>
      <w:proofErr w:type="spellStart"/>
      <w:r w:rsidRPr="00D50967">
        <w:t>Ганта</w:t>
      </w:r>
      <w:proofErr w:type="spellEnd"/>
      <w:r w:rsidRPr="00D50967">
        <w:t xml:space="preserve"> состоит из таблицы и области диаграммы, в которой задачи представлены горизонтальными отрезками.</w:t>
      </w:r>
    </w:p>
    <w:p w:rsidR="00D50967" w:rsidRPr="00D50967" w:rsidRDefault="00D50967" w:rsidP="00F855FD">
      <w:pPr>
        <w:ind w:left="567" w:hanging="567"/>
        <w:jc w:val="both"/>
        <w:rPr>
          <w:spacing w:val="-5"/>
        </w:rPr>
      </w:pPr>
      <w:r w:rsidRPr="00D50967">
        <w:rPr>
          <w:b/>
          <w:spacing w:val="-5"/>
        </w:rPr>
        <w:t xml:space="preserve">Длительность </w:t>
      </w:r>
      <w:r w:rsidRPr="00D50967">
        <w:rPr>
          <w:spacing w:val="-5"/>
        </w:rPr>
        <w:t>– общий интервал активного рабочего времени, необходимого для завершения задачи. Обычно данный интервал представляет количество рабочего времени от начала до окончания задачи согласно календарю проекта и календарю ресурсов. Астрономическая длительность представляет длительность задачи по 24-часовому календарю с 7-дневной неделей, включая праздники и другие нерабочие дни. Астрономическая длительность может измеряться в минутах, часах, днях и неделях.</w:t>
      </w:r>
    </w:p>
    <w:p w:rsidR="00D50967" w:rsidRPr="00D50967" w:rsidRDefault="00D50967" w:rsidP="00F855FD">
      <w:pPr>
        <w:ind w:left="567" w:hanging="567"/>
        <w:jc w:val="both"/>
      </w:pPr>
      <w:r w:rsidRPr="00D50967">
        <w:rPr>
          <w:b/>
        </w:rPr>
        <w:t xml:space="preserve">Доступность в единицах </w:t>
      </w:r>
      <w:r w:rsidRPr="00D50967">
        <w:t>– количество времени, выраженное в процентах или десятичным числом, на которое можно планировать работу, назначенную ресурсу. Доступность в единицах задает уровень доступности ресурса. Например, ресурс может быть доступен на 50%, 100% или 300% полного времени.</w:t>
      </w:r>
    </w:p>
    <w:p w:rsidR="00D50967" w:rsidRPr="00D50967" w:rsidRDefault="00D50967" w:rsidP="00F855FD">
      <w:pPr>
        <w:ind w:left="567" w:hanging="567"/>
        <w:jc w:val="both"/>
      </w:pPr>
      <w:r w:rsidRPr="00D50967">
        <w:rPr>
          <w:b/>
        </w:rPr>
        <w:t xml:space="preserve">Единицы </w:t>
      </w:r>
      <w:r w:rsidRPr="00D50967">
        <w:t>– число единиц или общее количество ресурса, назначенное задаче. Например, при ремонте водопровода можно назначить задаче две единицы ресурсов, т.е. двух водопроводчиков. Если имеется один водопроводчик, можно назначить задаче 50 процентов ресурса (т.е. половину рабочего времени водопроводчика). Максимальное количество представляет максимальное число единиц, доступных для ресурса. Например, если по проекту работают три водопроводчика, то максимальное количество единиц составляет 300 процентов.</w:t>
      </w:r>
    </w:p>
    <w:p w:rsidR="00D50967" w:rsidRPr="00D50967" w:rsidRDefault="00D50967" w:rsidP="00F855FD">
      <w:pPr>
        <w:ind w:left="567" w:hanging="567"/>
        <w:jc w:val="both"/>
      </w:pPr>
      <w:r w:rsidRPr="00D50967">
        <w:rPr>
          <w:b/>
        </w:rPr>
        <w:t xml:space="preserve">Единицы назначения </w:t>
      </w:r>
      <w:r w:rsidRPr="00D50967">
        <w:t>– процент рабочего времени ресурса или единицы, в которых измеряется назначение ресурса задаче.</w:t>
      </w:r>
    </w:p>
    <w:p w:rsidR="00D50967" w:rsidRPr="00D50967" w:rsidRDefault="00D50967" w:rsidP="00F855FD">
      <w:pPr>
        <w:ind w:left="567" w:hanging="567"/>
        <w:jc w:val="both"/>
        <w:rPr>
          <w:b/>
        </w:rPr>
      </w:pPr>
      <w:r w:rsidRPr="00D50967">
        <w:rPr>
          <w:b/>
        </w:rPr>
        <w:t>Задача</w:t>
      </w:r>
      <w:r w:rsidRPr="00D50967">
        <w:t xml:space="preserve"> – действия, имеющие начало и конец. Проекты состоят из задач.</w:t>
      </w:r>
    </w:p>
    <w:p w:rsidR="00D50967" w:rsidRPr="00D50967" w:rsidRDefault="00D50967" w:rsidP="00F855FD">
      <w:pPr>
        <w:ind w:left="567" w:hanging="567"/>
        <w:jc w:val="both"/>
      </w:pPr>
      <w:r w:rsidRPr="00D50967">
        <w:rPr>
          <w:b/>
        </w:rPr>
        <w:t xml:space="preserve">Задача с фиксированной длительностью </w:t>
      </w:r>
      <w:r w:rsidRPr="00D50967">
        <w:t>–</w:t>
      </w:r>
      <w:r w:rsidRPr="00D50967">
        <w:rPr>
          <w:b/>
        </w:rPr>
        <w:t xml:space="preserve"> </w:t>
      </w:r>
      <w:r w:rsidRPr="00D50967">
        <w:t>задача, длительность которой остается постоянной, и на длительность не влияют любые изменения трудозатрат или назначенных единиц (т.е. ресурсов).</w:t>
      </w:r>
    </w:p>
    <w:p w:rsidR="00D50967" w:rsidRPr="00D50967" w:rsidRDefault="00D50967" w:rsidP="00F855FD">
      <w:pPr>
        <w:ind w:left="567" w:hanging="567"/>
        <w:jc w:val="both"/>
      </w:pPr>
      <w:r w:rsidRPr="00D50967">
        <w:rPr>
          <w:b/>
        </w:rPr>
        <w:lastRenderedPageBreak/>
        <w:t xml:space="preserve">Задача с фиксированным объемом ресурсов </w:t>
      </w:r>
      <w:r w:rsidRPr="00D50967">
        <w:t xml:space="preserve">– задача, в которой назначенные единицы (или ресурсы) остаются постоянными, и любые изменения трудозатрат или длительности задачи не влияют на единицы задачи. </w:t>
      </w:r>
    </w:p>
    <w:p w:rsidR="00D50967" w:rsidRPr="00D50967" w:rsidRDefault="00D50967" w:rsidP="00F855FD">
      <w:pPr>
        <w:ind w:left="567" w:hanging="567"/>
        <w:jc w:val="both"/>
      </w:pPr>
      <w:r w:rsidRPr="00D50967">
        <w:rPr>
          <w:b/>
        </w:rPr>
        <w:t xml:space="preserve">Задача с фиксированными трудозатратами </w:t>
      </w:r>
      <w:r w:rsidRPr="00D50967">
        <w:t xml:space="preserve">– задача, в которой объем трудозатрат остаётся постоянным, и любые изменения длительности задачи или назначенных единиц (или ресурсов) не влияют на трудозатраты по задаче. </w:t>
      </w:r>
    </w:p>
    <w:p w:rsidR="00D50967" w:rsidRPr="00D50967" w:rsidRDefault="00D50967" w:rsidP="00F855FD">
      <w:pPr>
        <w:ind w:left="567" w:hanging="567"/>
        <w:jc w:val="both"/>
      </w:pPr>
      <w:r w:rsidRPr="00D50967">
        <w:rPr>
          <w:b/>
        </w:rPr>
        <w:t>Задержка</w:t>
      </w:r>
      <w:r w:rsidRPr="00D50967">
        <w:t xml:space="preserve"> – промежуток времени между запланированным началом задачи и фактическим началом работ по задаче. Задержка часто используется для устранения состояния, в котором превышается доступность ресурса, в особенности при применении функции выравнивания </w:t>
      </w:r>
      <w:proofErr w:type="spellStart"/>
      <w:r w:rsidRPr="00D50967">
        <w:t>Microsoft</w:t>
      </w:r>
      <w:proofErr w:type="spellEnd"/>
      <w:r w:rsidRPr="00D50967">
        <w:t xml:space="preserve"> </w:t>
      </w:r>
      <w:proofErr w:type="spellStart"/>
      <w:r w:rsidRPr="00D50967">
        <w:t>Project</w:t>
      </w:r>
      <w:proofErr w:type="spellEnd"/>
      <w:r w:rsidRPr="00D50967">
        <w:t>. Существуют задержки двух типов: задержка назначения и выравнивающая задержка.</w:t>
      </w:r>
    </w:p>
    <w:p w:rsidR="00D50967" w:rsidRPr="00D50967" w:rsidRDefault="00D50967" w:rsidP="00F855FD">
      <w:pPr>
        <w:ind w:left="567" w:hanging="567"/>
        <w:jc w:val="both"/>
      </w:pPr>
      <w:r w:rsidRPr="00D50967">
        <w:rPr>
          <w:b/>
        </w:rPr>
        <w:t xml:space="preserve">Заинтересованные стороны </w:t>
      </w:r>
      <w:r w:rsidRPr="00D50967">
        <w:t>– лица и организации, активно участвующие в проекте, либо те, чьи интересы могут быть затронуты проектом.</w:t>
      </w:r>
    </w:p>
    <w:p w:rsidR="00D50967" w:rsidRPr="00D50967" w:rsidRDefault="00D50967" w:rsidP="00F855FD">
      <w:pPr>
        <w:ind w:left="567" w:hanging="567"/>
        <w:jc w:val="both"/>
      </w:pPr>
      <w:r w:rsidRPr="00D50967">
        <w:rPr>
          <w:b/>
        </w:rPr>
        <w:t xml:space="preserve">Затраты </w:t>
      </w:r>
      <w:r w:rsidRPr="00D50967">
        <w:t xml:space="preserve">– общие запланированные затраты на задачу, ресурс, назначение или весь проект. Иногда их называют текущими затратами. Для базовых затрат в </w:t>
      </w:r>
      <w:proofErr w:type="spellStart"/>
      <w:r w:rsidRPr="00D50967">
        <w:t>Microsoft</w:t>
      </w:r>
      <w:proofErr w:type="spellEnd"/>
      <w:r w:rsidRPr="00D50967">
        <w:t xml:space="preserve"> </w:t>
      </w:r>
      <w:proofErr w:type="spellStart"/>
      <w:r w:rsidRPr="00D50967">
        <w:t>Project</w:t>
      </w:r>
      <w:proofErr w:type="spellEnd"/>
      <w:r w:rsidRPr="00D50967">
        <w:t xml:space="preserve"> используется термин «бюджет».</w:t>
      </w:r>
    </w:p>
    <w:p w:rsidR="00D50967" w:rsidRPr="00D50967" w:rsidRDefault="00D50967" w:rsidP="00F855FD">
      <w:pPr>
        <w:ind w:left="567" w:hanging="567"/>
        <w:jc w:val="both"/>
      </w:pPr>
      <w:r w:rsidRPr="00D50967">
        <w:rPr>
          <w:b/>
        </w:rPr>
        <w:t xml:space="preserve">Затраты на использование </w:t>
      </w:r>
      <w:r w:rsidRPr="00D50967">
        <w:t>– установленная оплата за использование ресурса. Эти затраты могут учитываться вместо или дополнительно к переменным или почасовым затратам на ресурс. Для трудовых ресурсов такие затраты начисляются при каждом использовании ресурса, а для материальных ресурсов – только один раз в момент назначения, вне зависимости от единиц.</w:t>
      </w:r>
    </w:p>
    <w:p w:rsidR="00D50967" w:rsidRPr="00D50967" w:rsidRDefault="00D50967" w:rsidP="00F855FD">
      <w:pPr>
        <w:ind w:left="567" w:hanging="567"/>
        <w:jc w:val="both"/>
      </w:pPr>
      <w:r w:rsidRPr="00D50967">
        <w:rPr>
          <w:b/>
        </w:rPr>
        <w:t xml:space="preserve">Идентификатор задачи </w:t>
      </w:r>
      <w:r w:rsidRPr="00D50967">
        <w:t>– номер, который автоматически назначается каждой задаче при ее добавлении в проект. Идентификатор задачи обозначает положение задачи по отношению к другим задачам.</w:t>
      </w:r>
    </w:p>
    <w:p w:rsidR="00D50967" w:rsidRPr="00D50967" w:rsidRDefault="00D50967" w:rsidP="00F855FD">
      <w:pPr>
        <w:ind w:left="567" w:hanging="567"/>
        <w:jc w:val="both"/>
      </w:pPr>
      <w:r w:rsidRPr="00D50967">
        <w:rPr>
          <w:b/>
        </w:rPr>
        <w:t xml:space="preserve">Использование ресурсов </w:t>
      </w:r>
      <w:r w:rsidRPr="00D50967">
        <w:t>– расписание количества часов запланированной работы ресурса за определенный период времени. Эта величина является индикатором использования ресурса за этот промежуток времени.</w:t>
      </w:r>
    </w:p>
    <w:p w:rsidR="00D50967" w:rsidRPr="00D50967" w:rsidRDefault="00D50967" w:rsidP="00F855FD">
      <w:pPr>
        <w:ind w:left="567" w:hanging="567"/>
        <w:jc w:val="both"/>
      </w:pPr>
      <w:r w:rsidRPr="00D50967">
        <w:rPr>
          <w:b/>
        </w:rPr>
        <w:t>Календарный план</w:t>
      </w:r>
      <w:r w:rsidRPr="00D50967">
        <w:t xml:space="preserve"> – расписание и последовательность выполнения задач в проекте. Календарный план в основном содержит сведения о задачах, зависимостях задач, длительностях, ограничениях и другие сведения о временных параметрах проекта.</w:t>
      </w:r>
    </w:p>
    <w:p w:rsidR="00D50967" w:rsidRPr="00D50967" w:rsidRDefault="00D50967" w:rsidP="00F855FD">
      <w:pPr>
        <w:ind w:left="567" w:hanging="567"/>
        <w:jc w:val="both"/>
      </w:pPr>
      <w:r w:rsidRPr="00D50967">
        <w:rPr>
          <w:b/>
        </w:rPr>
        <w:t>Календарь</w:t>
      </w:r>
      <w:r w:rsidRPr="00D50967">
        <w:t xml:space="preserve"> – средство планирования, определяющее рабочее время для ресурсов и задач. В </w:t>
      </w:r>
      <w:proofErr w:type="spellStart"/>
      <w:r w:rsidRPr="00D50967">
        <w:t>Microsoft</w:t>
      </w:r>
      <w:proofErr w:type="spellEnd"/>
      <w:r w:rsidRPr="00D50967">
        <w:t xml:space="preserve"> </w:t>
      </w:r>
      <w:proofErr w:type="spellStart"/>
      <w:r w:rsidRPr="00D50967">
        <w:t>Project</w:t>
      </w:r>
      <w:proofErr w:type="spellEnd"/>
      <w:r w:rsidRPr="00D50967">
        <w:t xml:space="preserve"> используются календари четырех типов: базовый календарь; календарь проекта; календарь ресурса; календарь задачи. Календари проекта и задач являются базовыми календарями, которые можно использовать для планирования проектов и задач.</w:t>
      </w:r>
    </w:p>
    <w:p w:rsidR="00D50967" w:rsidRPr="00D50967" w:rsidRDefault="00D50967" w:rsidP="00F855FD">
      <w:pPr>
        <w:ind w:left="567" w:hanging="567"/>
        <w:jc w:val="both"/>
      </w:pPr>
      <w:r w:rsidRPr="00D50967">
        <w:rPr>
          <w:b/>
        </w:rPr>
        <w:t xml:space="preserve">Календарь задачи </w:t>
      </w:r>
      <w:r w:rsidRPr="00D50967">
        <w:t xml:space="preserve">– базовый календарь, который применяется при планировании отдельных задач, обычно независимый от календаря проекта и календарей назначенных ресурсов. По умолчанию все задачи планируются в соответствии с календарем проекта. Если имеются назначенные ресурсы, задачи планируются в соответствии с календарями назначенных ресурсов. </w:t>
      </w:r>
    </w:p>
    <w:p w:rsidR="00D50967" w:rsidRPr="00D50967" w:rsidRDefault="00D50967" w:rsidP="00F855FD">
      <w:pPr>
        <w:ind w:left="567" w:hanging="567"/>
        <w:jc w:val="both"/>
      </w:pPr>
      <w:r w:rsidRPr="00D50967">
        <w:rPr>
          <w:b/>
        </w:rPr>
        <w:t xml:space="preserve">Календарь проекта </w:t>
      </w:r>
      <w:r w:rsidRPr="00D50967">
        <w:t>– базовый календарь, используемый проектом.</w:t>
      </w:r>
    </w:p>
    <w:p w:rsidR="00D50967" w:rsidRPr="00D50967" w:rsidRDefault="00D50967" w:rsidP="00F855FD">
      <w:pPr>
        <w:ind w:left="567" w:hanging="567"/>
        <w:jc w:val="both"/>
      </w:pPr>
      <w:r w:rsidRPr="00D50967">
        <w:rPr>
          <w:b/>
        </w:rPr>
        <w:t xml:space="preserve">Календарь ресурса </w:t>
      </w:r>
      <w:r w:rsidRPr="00D50967">
        <w:t>– календарь, задающий рабочее и нерабочее время для отдельного ресурса. Календарь ресурса отличается от базового календаря, задающего рабочее и нерабочее время для нескольких ресурсов. Пользователь может применить календари ресурсов, чтобы определить для отдельных ресурсов уникальные исключения, такие как каникулы, рабочие дни или различные смены.</w:t>
      </w:r>
    </w:p>
    <w:p w:rsidR="00D50967" w:rsidRPr="00D50967" w:rsidRDefault="00D50967" w:rsidP="00F855FD">
      <w:pPr>
        <w:ind w:left="567" w:hanging="567"/>
        <w:jc w:val="both"/>
        <w:rPr>
          <w:spacing w:val="-5"/>
        </w:rPr>
      </w:pPr>
      <w:r w:rsidRPr="00D50967">
        <w:rPr>
          <w:b/>
          <w:spacing w:val="-5"/>
        </w:rPr>
        <w:t xml:space="preserve">Критическая задача </w:t>
      </w:r>
      <w:r w:rsidRPr="00D50967">
        <w:rPr>
          <w:spacing w:val="-5"/>
        </w:rPr>
        <w:t>– задача, которая должна быть завершена в соответствии с календарным планом для своевременного окончания проекта. Если выполнение критической задачи задерживается, дата завершения проекта также может быть отложена. Последовательность критических задач составляет критический путь проекта.</w:t>
      </w:r>
    </w:p>
    <w:p w:rsidR="00D50967" w:rsidRPr="00D50967" w:rsidRDefault="00D50967" w:rsidP="00F855FD">
      <w:pPr>
        <w:ind w:left="567" w:hanging="567"/>
        <w:jc w:val="both"/>
      </w:pPr>
      <w:r w:rsidRPr="00D50967">
        <w:rPr>
          <w:b/>
        </w:rPr>
        <w:t xml:space="preserve">Критический путь </w:t>
      </w:r>
      <w:r w:rsidRPr="00D50967">
        <w:t>– набор задач, которые необходимо выполнить по календарному плану для окончания проекта по календарному плану. Каждая задача на критическом пути является критической задачей.</w:t>
      </w:r>
    </w:p>
    <w:p w:rsidR="00D50967" w:rsidRPr="00D50967" w:rsidRDefault="00D50967" w:rsidP="00F855FD">
      <w:pPr>
        <w:ind w:left="567" w:hanging="567"/>
        <w:jc w:val="both"/>
      </w:pPr>
      <w:r w:rsidRPr="00D50967">
        <w:rPr>
          <w:b/>
        </w:rPr>
        <w:t xml:space="preserve">Лист </w:t>
      </w:r>
      <w:r w:rsidRPr="00D50967">
        <w:t xml:space="preserve">– представление, аналогичное электронной таблице, содержащее сведения о задачах или ресурсах. Каждая строка соответствует отдельной задаче или ресурсу, </w:t>
      </w:r>
      <w:proofErr w:type="gramStart"/>
      <w:r w:rsidRPr="00D50967">
        <w:t>например</w:t>
      </w:r>
      <w:proofErr w:type="gramEnd"/>
      <w:r w:rsidRPr="00D50967">
        <w:t xml:space="preserve"> «Разработка упаковки» или «Рекламное агентство». Каждый столбец (поле) содержит сведения определенного типа, такие как даты начала или стандартные ставки.</w:t>
      </w:r>
    </w:p>
    <w:p w:rsidR="00D50967" w:rsidRPr="00D50967" w:rsidRDefault="00D50967" w:rsidP="00F855FD">
      <w:pPr>
        <w:ind w:left="567" w:hanging="567"/>
        <w:jc w:val="both"/>
      </w:pPr>
      <w:r w:rsidRPr="00D50967">
        <w:rPr>
          <w:b/>
        </w:rPr>
        <w:lastRenderedPageBreak/>
        <w:t xml:space="preserve">Максимальное число единиц </w:t>
      </w:r>
      <w:r w:rsidRPr="00D50967">
        <w:t>– максимальный процент или количество единиц, которые можно запланировать для ресурса на любые задачи в течение заданного промежутка времени. Значение максимального количества указывает максимальную возможность использования ресурса для работы. Например, максимальная доступность ресурса может составлять 50%, 100% или 300% полного рабочего времени. Значение по умолчанию 100%.</w:t>
      </w:r>
    </w:p>
    <w:p w:rsidR="00D50967" w:rsidRPr="00D50967" w:rsidRDefault="00D50967" w:rsidP="00F855FD">
      <w:pPr>
        <w:ind w:left="567" w:hanging="567"/>
        <w:jc w:val="both"/>
      </w:pPr>
      <w:r w:rsidRPr="00D50967">
        <w:rPr>
          <w:b/>
        </w:rPr>
        <w:t xml:space="preserve">Материальный ресурс </w:t>
      </w:r>
      <w:r w:rsidRPr="00D50967">
        <w:t>– комплектующие и другие расходные материалы, которые используются для выполнения задач в проекте.</w:t>
      </w:r>
    </w:p>
    <w:p w:rsidR="00D50967" w:rsidRPr="00D50967" w:rsidRDefault="00D50967" w:rsidP="00F855FD">
      <w:pPr>
        <w:ind w:left="567" w:hanging="567"/>
        <w:jc w:val="both"/>
      </w:pPr>
      <w:r w:rsidRPr="00D50967">
        <w:rPr>
          <w:b/>
        </w:rPr>
        <w:t xml:space="preserve">Назначение </w:t>
      </w:r>
      <w:r w:rsidRPr="00D50967">
        <w:t>– Конкретный ресурс, назначенный определенной задаче.</w:t>
      </w:r>
    </w:p>
    <w:p w:rsidR="00D50967" w:rsidRPr="00D50967" w:rsidRDefault="00D50967" w:rsidP="00F855FD">
      <w:pPr>
        <w:ind w:left="567" w:hanging="567"/>
        <w:jc w:val="both"/>
      </w:pPr>
      <w:r w:rsidRPr="00D50967">
        <w:rPr>
          <w:b/>
        </w:rPr>
        <w:t xml:space="preserve">Некритическая задача </w:t>
      </w:r>
      <w:r w:rsidRPr="00D50967">
        <w:t>– задача, у которой имеется временной резерв. Такую задачу можно завершить с опозданием на время, не превышающее временной резерв без задержки даты окончания проекта. Временной резерв представляет величину допустимого запаздывания задачи, которое еще не повлияет на даты окончания других задач или всего проекта.</w:t>
      </w:r>
    </w:p>
    <w:p w:rsidR="00D50967" w:rsidRPr="00D50967" w:rsidRDefault="00D50967" w:rsidP="00F855FD">
      <w:pPr>
        <w:ind w:left="567" w:hanging="567"/>
        <w:jc w:val="both"/>
      </w:pPr>
      <w:r w:rsidRPr="00D50967">
        <w:rPr>
          <w:b/>
        </w:rPr>
        <w:t xml:space="preserve">Неполная загруженность </w:t>
      </w:r>
      <w:r w:rsidRPr="00D50967">
        <w:t>– назначение ресурсу меньшего числа рабочих часов, чем он доступен.</w:t>
      </w:r>
    </w:p>
    <w:p w:rsidR="00D50967" w:rsidRPr="00D50967" w:rsidRDefault="00D50967" w:rsidP="00F855FD">
      <w:pPr>
        <w:ind w:left="567" w:hanging="567"/>
        <w:jc w:val="both"/>
      </w:pPr>
      <w:r w:rsidRPr="00D50967">
        <w:rPr>
          <w:b/>
        </w:rPr>
        <w:t xml:space="preserve">Нерабочее время </w:t>
      </w:r>
      <w:r w:rsidRPr="00D50967">
        <w:t xml:space="preserve">– часы или дни в календаре ресурса или проекта, на которые </w:t>
      </w:r>
      <w:proofErr w:type="spellStart"/>
      <w:r w:rsidRPr="00D50967">
        <w:t>Microsoft</w:t>
      </w:r>
      <w:proofErr w:type="spellEnd"/>
      <w:r w:rsidRPr="00D50967">
        <w:t xml:space="preserve"> </w:t>
      </w:r>
      <w:proofErr w:type="spellStart"/>
      <w:r w:rsidRPr="00D50967">
        <w:t>Project</w:t>
      </w:r>
      <w:proofErr w:type="spellEnd"/>
      <w:r w:rsidRPr="00D50967">
        <w:t xml:space="preserve"> не может планировать выполнение задач, поскольку работа не выполняется. В нерабочее время входят перерывы на обед, выходные дни и праздники.</w:t>
      </w:r>
    </w:p>
    <w:p w:rsidR="00D50967" w:rsidRPr="00D50967" w:rsidRDefault="00D50967" w:rsidP="00F855FD">
      <w:pPr>
        <w:ind w:left="567" w:hanging="567"/>
        <w:jc w:val="both"/>
      </w:pPr>
      <w:r w:rsidRPr="00D50967">
        <w:rPr>
          <w:b/>
        </w:rPr>
        <w:t xml:space="preserve">Общий временной резерв – </w:t>
      </w:r>
      <w:r w:rsidRPr="00D50967">
        <w:t>время, на которое можно отложить выполнение задачи без сдвига даты окончания проекта.</w:t>
      </w:r>
    </w:p>
    <w:p w:rsidR="00D50967" w:rsidRPr="00D50967" w:rsidRDefault="00D50967" w:rsidP="00F855FD">
      <w:pPr>
        <w:ind w:left="567" w:hanging="567"/>
        <w:jc w:val="both"/>
      </w:pPr>
      <w:r w:rsidRPr="00D50967">
        <w:rPr>
          <w:b/>
        </w:rPr>
        <w:t xml:space="preserve">Ожидаемая длительность </w:t>
      </w:r>
      <w:r w:rsidRPr="00D50967">
        <w:t xml:space="preserve">– общий промежуток рабочего времени, ожидаемый </w:t>
      </w:r>
      <w:r w:rsidRPr="00D50967">
        <w:rPr>
          <w:spacing w:val="-4"/>
        </w:rPr>
        <w:t>для выполнения задачи, т.е. промежуток времени от ожидаемого начала до ожидаемого окончания задачи.</w:t>
      </w:r>
    </w:p>
    <w:p w:rsidR="00D50967" w:rsidRPr="00D50967" w:rsidRDefault="00D50967" w:rsidP="00F855FD">
      <w:pPr>
        <w:ind w:left="567" w:hanging="567"/>
        <w:jc w:val="both"/>
      </w:pPr>
      <w:r w:rsidRPr="00D50967">
        <w:rPr>
          <w:b/>
        </w:rPr>
        <w:t xml:space="preserve">Отрезок диаграммы </w:t>
      </w:r>
      <w:proofErr w:type="spellStart"/>
      <w:r w:rsidRPr="00D50967">
        <w:rPr>
          <w:b/>
        </w:rPr>
        <w:t>Ганта</w:t>
      </w:r>
      <w:proofErr w:type="spellEnd"/>
      <w:r w:rsidRPr="00D50967">
        <w:rPr>
          <w:b/>
        </w:rPr>
        <w:t xml:space="preserve"> </w:t>
      </w:r>
      <w:r w:rsidRPr="00D50967">
        <w:t xml:space="preserve">– графический элемент в области диаграммы в представлении диаграммы </w:t>
      </w:r>
      <w:proofErr w:type="spellStart"/>
      <w:r w:rsidRPr="00D50967">
        <w:t>Ганта</w:t>
      </w:r>
      <w:proofErr w:type="spellEnd"/>
      <w:r w:rsidRPr="00D50967">
        <w:t>, отображающий длительность задачи.</w:t>
      </w:r>
    </w:p>
    <w:p w:rsidR="00D50967" w:rsidRPr="00D50967" w:rsidRDefault="00D50967" w:rsidP="00F855FD">
      <w:pPr>
        <w:ind w:left="567" w:hanging="567"/>
        <w:jc w:val="both"/>
      </w:pPr>
      <w:r w:rsidRPr="00D50967">
        <w:rPr>
          <w:b/>
        </w:rPr>
        <w:t xml:space="preserve">Отчет – </w:t>
      </w:r>
      <w:r w:rsidRPr="00D50967">
        <w:t xml:space="preserve">формат печати сведений о календарном плане, подходящий для предполагаемых получателей. Пользователь имеет возможность использовать встроенные отчеты </w:t>
      </w:r>
      <w:proofErr w:type="spellStart"/>
      <w:r w:rsidRPr="00D50967">
        <w:t>Microsoft</w:t>
      </w:r>
      <w:proofErr w:type="spellEnd"/>
      <w:r w:rsidRPr="00D50967">
        <w:t xml:space="preserve"> </w:t>
      </w:r>
      <w:proofErr w:type="spellStart"/>
      <w:r w:rsidRPr="00D50967">
        <w:t>Project</w:t>
      </w:r>
      <w:proofErr w:type="spellEnd"/>
      <w:r w:rsidRPr="00D50967">
        <w:t xml:space="preserve"> или создавать собственные отчеты.</w:t>
      </w:r>
    </w:p>
    <w:p w:rsidR="00D50967" w:rsidRPr="00D50967" w:rsidRDefault="00D50967" w:rsidP="00F855FD">
      <w:pPr>
        <w:ind w:left="567" w:hanging="567"/>
        <w:jc w:val="both"/>
      </w:pPr>
      <w:r w:rsidRPr="00D50967">
        <w:rPr>
          <w:b/>
        </w:rPr>
        <w:t xml:space="preserve">План </w:t>
      </w:r>
      <w:r w:rsidRPr="00D50967">
        <w:t xml:space="preserve">– календарный план, содержащий даты начала и окончания задач, а также сведения о ресурсах и затратах. </w:t>
      </w:r>
    </w:p>
    <w:p w:rsidR="00D50967" w:rsidRPr="00D50967" w:rsidRDefault="00D50967" w:rsidP="00F855FD">
      <w:pPr>
        <w:ind w:left="567" w:hanging="567"/>
        <w:jc w:val="both"/>
      </w:pPr>
      <w:r w:rsidRPr="00D50967">
        <w:rPr>
          <w:b/>
        </w:rPr>
        <w:t xml:space="preserve">Превышение доступности </w:t>
      </w:r>
      <w:r w:rsidRPr="00D50967">
        <w:t xml:space="preserve">– ситуация, когда ресурсу назначено больше задач, чем он может выполнить в доступное рабочее время. </w:t>
      </w:r>
      <w:proofErr w:type="spellStart"/>
      <w:r w:rsidRPr="00D50967">
        <w:t>Microsoft</w:t>
      </w:r>
      <w:proofErr w:type="spellEnd"/>
      <w:r w:rsidRPr="00D50967">
        <w:t xml:space="preserve"> </w:t>
      </w:r>
      <w:proofErr w:type="spellStart"/>
      <w:r w:rsidRPr="00D50967">
        <w:t>Project</w:t>
      </w:r>
      <w:proofErr w:type="spellEnd"/>
      <w:r w:rsidRPr="00D50967">
        <w:t xml:space="preserve"> определяет превышение доступности по трудозатратам и длительностям назначенных задач, по максимальному числу единиц для ресурса и по календарю, используемому ресурсом.</w:t>
      </w:r>
    </w:p>
    <w:p w:rsidR="00D50967" w:rsidRPr="00D50967" w:rsidRDefault="00D50967" w:rsidP="00F855FD">
      <w:pPr>
        <w:ind w:left="567" w:hanging="567"/>
        <w:jc w:val="both"/>
        <w:rPr>
          <w:spacing w:val="-2"/>
        </w:rPr>
      </w:pPr>
      <w:r w:rsidRPr="00D50967">
        <w:rPr>
          <w:b/>
        </w:rPr>
        <w:t xml:space="preserve">Представление </w:t>
      </w:r>
      <w:r w:rsidRPr="00D50967">
        <w:t xml:space="preserve">– одно или комбинация нескольких представлений (диаграмма </w:t>
      </w:r>
      <w:proofErr w:type="spellStart"/>
      <w:r w:rsidRPr="00D50967">
        <w:t>Ганта</w:t>
      </w:r>
      <w:proofErr w:type="spellEnd"/>
      <w:r w:rsidRPr="00D50967">
        <w:t xml:space="preserve">, лист ресурсов и т.д.). Представления позволяют работать с информацией в разных форматах. </w:t>
      </w:r>
      <w:r w:rsidRPr="00D50967">
        <w:rPr>
          <w:b/>
        </w:rPr>
        <w:t xml:space="preserve">Процентное/ числовое поле </w:t>
      </w:r>
      <w:r w:rsidRPr="00D50967">
        <w:t xml:space="preserve">– Тип поля, значение которого может быть выражено либо в </w:t>
      </w:r>
      <w:r w:rsidRPr="00D50967">
        <w:rPr>
          <w:spacing w:val="-2"/>
        </w:rPr>
        <w:t>процентах, либо как десятичное число. Например, в поле «Единицы назначения» назначение ресурса на полный рабочий день может быть выражено с помощью значений 100% или 1,00.</w:t>
      </w:r>
    </w:p>
    <w:p w:rsidR="00D50967" w:rsidRPr="00D50967" w:rsidRDefault="00D50967" w:rsidP="00F855FD">
      <w:pPr>
        <w:ind w:left="567" w:hanging="567"/>
        <w:jc w:val="both"/>
      </w:pPr>
      <w:r w:rsidRPr="00D50967">
        <w:rPr>
          <w:b/>
        </w:rPr>
        <w:t xml:space="preserve">Рабочее время </w:t>
      </w:r>
      <w:r w:rsidRPr="00D50967">
        <w:t>– часы, в которые может выполняться работа согласно календарю проекта или ресурса.</w:t>
      </w:r>
    </w:p>
    <w:p w:rsidR="00D50967" w:rsidRPr="00D50967" w:rsidRDefault="00D50967" w:rsidP="00F855FD">
      <w:pPr>
        <w:ind w:left="567" w:hanging="567"/>
        <w:jc w:val="both"/>
      </w:pPr>
      <w:r w:rsidRPr="00D50967">
        <w:rPr>
          <w:b/>
        </w:rPr>
        <w:t xml:space="preserve">Резерв – </w:t>
      </w:r>
      <w:r w:rsidRPr="00D50967">
        <w:t>дополнительное время, которое добавляется к запланированной длительности задачи или проекта на случай возможного увеличения фактического времени, требуемого для завершения задачи или проекта.</w:t>
      </w:r>
    </w:p>
    <w:p w:rsidR="00D50967" w:rsidRPr="00D50967" w:rsidRDefault="00D50967" w:rsidP="00F855FD">
      <w:pPr>
        <w:ind w:left="567" w:hanging="567"/>
        <w:jc w:val="both"/>
      </w:pPr>
      <w:r w:rsidRPr="00D50967">
        <w:rPr>
          <w:b/>
        </w:rPr>
        <w:t xml:space="preserve">Результаты – </w:t>
      </w:r>
      <w:r w:rsidRPr="00D50967">
        <w:t>осязаемые и измеряемые результаты, последствия или элементы, которые необходимо произвести для завершения проекта или части проекта. Обычно группа, работающая по проекту, и заинтересованные стороны согласовывают результаты проекта перед началом проекта.</w:t>
      </w:r>
    </w:p>
    <w:p w:rsidR="00D50967" w:rsidRPr="00D50967" w:rsidRDefault="00D50967" w:rsidP="00F855FD">
      <w:pPr>
        <w:ind w:left="567" w:hanging="567"/>
        <w:jc w:val="both"/>
      </w:pPr>
      <w:r w:rsidRPr="00D50967">
        <w:rPr>
          <w:b/>
        </w:rPr>
        <w:t xml:space="preserve">Ресурсы </w:t>
      </w:r>
      <w:r w:rsidRPr="00D50967">
        <w:t>– исполнители, оборудование и материалы, используемые для выполнения задач в проекте.</w:t>
      </w:r>
    </w:p>
    <w:p w:rsidR="00D50967" w:rsidRPr="00D50967" w:rsidRDefault="00D50967" w:rsidP="00F855FD">
      <w:pPr>
        <w:ind w:left="567" w:hanging="567"/>
        <w:jc w:val="both"/>
      </w:pPr>
      <w:r w:rsidRPr="00D50967">
        <w:rPr>
          <w:b/>
        </w:rPr>
        <w:t xml:space="preserve">Риск </w:t>
      </w:r>
      <w:r w:rsidRPr="00D50967">
        <w:t>– события или ситуации, которые могут неблагоприятно повлиять на область охвата проекта, календарный план, бюджет или качество.</w:t>
      </w:r>
    </w:p>
    <w:p w:rsidR="00D50967" w:rsidRPr="00D50967" w:rsidRDefault="00D50967" w:rsidP="00F855FD">
      <w:pPr>
        <w:ind w:left="567" w:hanging="567"/>
        <w:jc w:val="both"/>
      </w:pPr>
      <w:r w:rsidRPr="00D50967">
        <w:rPr>
          <w:b/>
        </w:rPr>
        <w:t xml:space="preserve">Сверхурочные </w:t>
      </w:r>
      <w:r w:rsidRPr="00D50967">
        <w:t xml:space="preserve">– трудозатраты на назначение, запланированные сверх обычных рабочих часов назначенного ресурса и оплачиваемые по ставке сверхурочных работ. Сверхурочные не являются дополнительной работой для назначения. Напротив, они задают трудозатраты на назначение, которые считаются сверхурочной работой. Например, если в назначении задается 40 часов трудозатрат и 8 часов сверхурочных, то общие трудозатраты на назначение составляют 48 часов. Сверхурочные задаются в назначении, чтобы сократить общее время работы по назначению. Часто </w:t>
      </w:r>
      <w:r w:rsidRPr="00D50967">
        <w:lastRenderedPageBreak/>
        <w:t xml:space="preserve">это влияет на длительность задачи. Когда для назначения задаются сверхурочные, </w:t>
      </w:r>
      <w:proofErr w:type="spellStart"/>
      <w:r w:rsidRPr="00D50967">
        <w:t>Microsoft</w:t>
      </w:r>
      <w:proofErr w:type="spellEnd"/>
      <w:r w:rsidRPr="00D50967">
        <w:t xml:space="preserve"> </w:t>
      </w:r>
      <w:proofErr w:type="spellStart"/>
      <w:r w:rsidRPr="00D50967">
        <w:t>Project</w:t>
      </w:r>
      <w:proofErr w:type="spellEnd"/>
      <w:r w:rsidRPr="00D50967">
        <w:t xml:space="preserve"> пересчитывает интервал назначения, вычитая сверхурочные из общих трудозатрат.</w:t>
      </w:r>
    </w:p>
    <w:p w:rsidR="00D50967" w:rsidRPr="00D50967" w:rsidRDefault="00D50967" w:rsidP="00F855FD">
      <w:pPr>
        <w:ind w:left="567" w:hanging="567"/>
        <w:jc w:val="both"/>
      </w:pPr>
      <w:r w:rsidRPr="00D50967">
        <w:rPr>
          <w:b/>
        </w:rPr>
        <w:t xml:space="preserve">Свободный временной резерв </w:t>
      </w:r>
      <w:r w:rsidRPr="00D50967">
        <w:t>– количество времени, на которое можно задержать задачу без задержки ее задачи-последователя. Для задачи без последователей свободный временной резерв представляет время, на которое можно задержать задачу без задержки даты окончания проекта.</w:t>
      </w:r>
    </w:p>
    <w:p w:rsidR="00D50967" w:rsidRPr="00D50967" w:rsidRDefault="00D50967" w:rsidP="00F855FD">
      <w:pPr>
        <w:ind w:left="567" w:hanging="567"/>
        <w:jc w:val="both"/>
      </w:pPr>
      <w:r w:rsidRPr="00D50967">
        <w:rPr>
          <w:b/>
        </w:rPr>
        <w:t xml:space="preserve">Сетевой график – </w:t>
      </w:r>
      <w:r w:rsidRPr="00D50967">
        <w:t xml:space="preserve">диаграмма, отображающая зависимости между задачами проекта. Задачи представляются рамками или узлами, а зависимости задач представляются линиями, соединяющими рамки. В </w:t>
      </w:r>
      <w:proofErr w:type="spellStart"/>
      <w:r w:rsidRPr="00D50967">
        <w:t>Microsoft</w:t>
      </w:r>
      <w:proofErr w:type="spellEnd"/>
      <w:r w:rsidRPr="00D50967">
        <w:t xml:space="preserve"> </w:t>
      </w:r>
      <w:proofErr w:type="spellStart"/>
      <w:r w:rsidRPr="00D50967">
        <w:t>Project</w:t>
      </w:r>
      <w:proofErr w:type="spellEnd"/>
      <w:r w:rsidRPr="00D50967">
        <w:t xml:space="preserve"> имеется отдельное представление сетевого графика.</w:t>
      </w:r>
    </w:p>
    <w:p w:rsidR="00D50967" w:rsidRPr="00D50967" w:rsidRDefault="00D50967" w:rsidP="00F855FD">
      <w:pPr>
        <w:ind w:left="567" w:hanging="567"/>
        <w:jc w:val="both"/>
      </w:pPr>
      <w:r w:rsidRPr="00D50967">
        <w:rPr>
          <w:b/>
        </w:rPr>
        <w:t xml:space="preserve">Сортировка </w:t>
      </w:r>
      <w:r w:rsidRPr="00D50967">
        <w:t>– способ указания порядка, в котором отображаются задачи, ресурсы и другие сведения.</w:t>
      </w:r>
    </w:p>
    <w:p w:rsidR="00D50967" w:rsidRPr="00D50967" w:rsidRDefault="00D50967" w:rsidP="00F855FD">
      <w:pPr>
        <w:ind w:left="567" w:hanging="567"/>
        <w:jc w:val="both"/>
      </w:pPr>
      <w:r w:rsidRPr="00D50967">
        <w:rPr>
          <w:b/>
        </w:rPr>
        <w:t xml:space="preserve">Список ресурсов </w:t>
      </w:r>
      <w:r w:rsidRPr="00D50967">
        <w:t xml:space="preserve">– список ресурсов, доступных для назначения задачам. </w:t>
      </w:r>
    </w:p>
    <w:p w:rsidR="00D50967" w:rsidRPr="00D50967" w:rsidRDefault="00D50967" w:rsidP="00F855FD">
      <w:pPr>
        <w:ind w:left="567" w:hanging="567"/>
        <w:jc w:val="both"/>
      </w:pPr>
      <w:r w:rsidRPr="00D50967">
        <w:rPr>
          <w:b/>
        </w:rPr>
        <w:t xml:space="preserve">Таблица </w:t>
      </w:r>
      <w:r w:rsidRPr="00D50967">
        <w:t>– набор столбцов, содержащих конкретные сведения о задачах, ресурсах и назначениях в представлении листа.</w:t>
      </w:r>
    </w:p>
    <w:p w:rsidR="00D50967" w:rsidRPr="00D50967" w:rsidRDefault="00D50967" w:rsidP="00F855FD">
      <w:pPr>
        <w:ind w:left="567" w:hanging="567"/>
        <w:jc w:val="both"/>
      </w:pPr>
      <w:r w:rsidRPr="00D50967">
        <w:rPr>
          <w:b/>
        </w:rPr>
        <w:t xml:space="preserve">Тип задачи </w:t>
      </w:r>
      <w:r w:rsidRPr="00D50967">
        <w:t xml:space="preserve">– характеристика задачи по элементам задачи, которые считаются фиксированными и переменными. Существуют задачи трех типов: с фиксированным объемом ресурсов, с фиксированными трудозатратами и с фиксированной длительностью. </w:t>
      </w:r>
    </w:p>
    <w:p w:rsidR="00D50967" w:rsidRPr="00D50967" w:rsidRDefault="00D50967" w:rsidP="00F855FD">
      <w:pPr>
        <w:ind w:left="567" w:hanging="567"/>
        <w:jc w:val="both"/>
      </w:pPr>
      <w:r w:rsidRPr="00D50967">
        <w:rPr>
          <w:b/>
        </w:rPr>
        <w:t xml:space="preserve">Тип ресурсов </w:t>
      </w:r>
      <w:r w:rsidRPr="00D50967">
        <w:t xml:space="preserve">– </w:t>
      </w:r>
      <w:proofErr w:type="spellStart"/>
      <w:r w:rsidRPr="00D50967">
        <w:t>Microsoft</w:t>
      </w:r>
      <w:proofErr w:type="spellEnd"/>
      <w:r w:rsidRPr="00D50967">
        <w:t xml:space="preserve"> </w:t>
      </w:r>
      <w:proofErr w:type="spellStart"/>
      <w:r w:rsidRPr="00D50967">
        <w:t>Project</w:t>
      </w:r>
      <w:proofErr w:type="spellEnd"/>
      <w:r w:rsidRPr="00D50967">
        <w:t xml:space="preserve"> распознает два типа ресурсов: рабочие ресурсы, такие как люди и оборудование, которые выполняют работы по задаче, и материальные ресурсы, такие как расходные материалы, которые не связаны с выполняемой работой, но расходуются по мере выполнения задачи.</w:t>
      </w:r>
    </w:p>
    <w:p w:rsidR="00D50967" w:rsidRPr="00D50967" w:rsidRDefault="00D50967" w:rsidP="00F855FD">
      <w:pPr>
        <w:ind w:left="567" w:hanging="567"/>
        <w:jc w:val="both"/>
      </w:pPr>
      <w:r w:rsidRPr="00D50967">
        <w:rPr>
          <w:b/>
        </w:rPr>
        <w:t xml:space="preserve">Трудовой ресурс </w:t>
      </w:r>
      <w:r w:rsidRPr="00D50967">
        <w:t>– люди и оборудование, выполняющие работы по задаче.</w:t>
      </w:r>
    </w:p>
    <w:p w:rsidR="00D50967" w:rsidRPr="00D50967" w:rsidRDefault="00D50967" w:rsidP="00F855FD">
      <w:pPr>
        <w:ind w:left="567" w:hanging="567"/>
        <w:jc w:val="both"/>
      </w:pPr>
      <w:r w:rsidRPr="00D50967">
        <w:rPr>
          <w:b/>
        </w:rPr>
        <w:t xml:space="preserve">Трудозатраты </w:t>
      </w:r>
      <w:r w:rsidRPr="00D50967">
        <w:t>– для задач</w:t>
      </w:r>
      <w:r w:rsidR="004A0A1B">
        <w:t xml:space="preserve"> </w:t>
      </w:r>
      <w:r w:rsidRPr="00D50967">
        <w:t>– общая требуемая для завершения задачи работа в человеко-часах (может измеряться в минутах, часах, днях неделях или месяцах) для всех ресурсов; для назначений</w:t>
      </w:r>
      <w:r w:rsidR="004A0A1B">
        <w:t xml:space="preserve"> </w:t>
      </w:r>
      <w:r w:rsidRPr="00D50967">
        <w:t>– количество работы, назначенной ресурсу на выполнение конкретной задачи; для ресурсов</w:t>
      </w:r>
      <w:r w:rsidR="004A0A1B">
        <w:t xml:space="preserve"> </w:t>
      </w:r>
      <w:r w:rsidRPr="00D50967">
        <w:t xml:space="preserve">– общее количество работы, назначенной ресурсу, для всех задач. </w:t>
      </w:r>
    </w:p>
    <w:p w:rsidR="00D50967" w:rsidRPr="00D50967" w:rsidRDefault="00D50967" w:rsidP="00F855FD">
      <w:pPr>
        <w:ind w:left="567" w:hanging="567"/>
        <w:jc w:val="both"/>
        <w:rPr>
          <w:spacing w:val="-4"/>
        </w:rPr>
      </w:pPr>
      <w:r w:rsidRPr="00D50967">
        <w:rPr>
          <w:b/>
          <w:spacing w:val="-4"/>
        </w:rPr>
        <w:t xml:space="preserve">Цель </w:t>
      </w:r>
      <w:r w:rsidRPr="00D50967">
        <w:rPr>
          <w:spacing w:val="-4"/>
        </w:rPr>
        <w:t>– условия, допускающие количественную формулировку, при удовлетворении которых проект считается успешным. В число целей должны входить, по крайней мере, количественные критерии затрат, соответствия календарному плану и качества. Цели, не допускающие количественной формулировки (например, «удовлетворение заказчика») затрудняют оценку успешности выполнения проекта.</w:t>
      </w:r>
    </w:p>
    <w:p w:rsidR="00D50967" w:rsidRPr="00D50967" w:rsidRDefault="00D50967" w:rsidP="00F855FD">
      <w:pPr>
        <w:ind w:left="567" w:hanging="567"/>
        <w:jc w:val="both"/>
      </w:pPr>
      <w:r w:rsidRPr="00D50967">
        <w:rPr>
          <w:b/>
        </w:rPr>
        <w:t xml:space="preserve">Шкала времени </w:t>
      </w:r>
      <w:r w:rsidRPr="00D50967">
        <w:t xml:space="preserve">– индикатор периодов времени, выводящийся сверху в представлениях диаграммы </w:t>
      </w:r>
      <w:proofErr w:type="spellStart"/>
      <w:r w:rsidRPr="00D50967">
        <w:t>Ганта</w:t>
      </w:r>
      <w:proofErr w:type="spellEnd"/>
      <w:r w:rsidRPr="00D50967">
        <w:t>, графика ресурсов, использования задач и использования ресурсов.</w:t>
      </w:r>
    </w:p>
    <w:p w:rsidR="00D50967" w:rsidRDefault="00D50967" w:rsidP="00E9447C">
      <w:pPr>
        <w:rPr>
          <w:rFonts w:ascii="Arial" w:hAnsi="Arial" w:cs="Arial"/>
          <w:b/>
          <w:bCs/>
          <w:kern w:val="32"/>
        </w:rPr>
      </w:pPr>
      <w:r>
        <w:br w:type="page"/>
      </w:r>
    </w:p>
    <w:p w:rsidR="00EE052F" w:rsidRPr="00D50967" w:rsidRDefault="00EE052F" w:rsidP="00E9447C">
      <w:pPr>
        <w:pStyle w:val="1"/>
        <w:numPr>
          <w:ilvl w:val="0"/>
          <w:numId w:val="0"/>
        </w:numPr>
        <w:spacing w:before="0" w:after="0"/>
        <w:ind w:left="432"/>
        <w:rPr>
          <w:rFonts w:ascii="Times New Roman" w:hAnsi="Times New Roman" w:cs="Times New Roman"/>
          <w:b w:val="0"/>
          <w:sz w:val="24"/>
          <w:szCs w:val="24"/>
        </w:rPr>
      </w:pPr>
      <w:bookmarkStart w:id="38" w:name="_Toc4496354"/>
      <w:bookmarkStart w:id="39" w:name="_Toc64011396"/>
      <w:r w:rsidRPr="00D50967">
        <w:rPr>
          <w:rFonts w:ascii="Times New Roman" w:hAnsi="Times New Roman" w:cs="Times New Roman"/>
          <w:sz w:val="24"/>
          <w:szCs w:val="24"/>
        </w:rPr>
        <w:lastRenderedPageBreak/>
        <w:t xml:space="preserve">СПИСОК </w:t>
      </w:r>
      <w:bookmarkEnd w:id="31"/>
      <w:bookmarkEnd w:id="32"/>
      <w:bookmarkEnd w:id="33"/>
      <w:bookmarkEnd w:id="34"/>
      <w:r w:rsidRPr="00D50967">
        <w:rPr>
          <w:rFonts w:ascii="Times New Roman" w:hAnsi="Times New Roman" w:cs="Times New Roman"/>
          <w:sz w:val="24"/>
          <w:szCs w:val="24"/>
        </w:rPr>
        <w:t>ЛИТЕРАТУРЫ</w:t>
      </w:r>
      <w:bookmarkEnd w:id="35"/>
      <w:bookmarkEnd w:id="36"/>
      <w:bookmarkEnd w:id="38"/>
      <w:bookmarkEnd w:id="39"/>
    </w:p>
    <w:p w:rsidR="00EE052F" w:rsidRDefault="00EE052F" w:rsidP="00E9447C">
      <w:pPr>
        <w:jc w:val="both"/>
        <w:rPr>
          <w:rFonts w:ascii="Cambria" w:hAnsi="Cambria"/>
        </w:rPr>
      </w:pPr>
    </w:p>
    <w:p w:rsidR="00EE052F" w:rsidRPr="00EE052F" w:rsidRDefault="00EE052F"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EE052F">
        <w:rPr>
          <w:rFonts w:eastAsiaTheme="minorHAnsi"/>
          <w:color w:val="000000" w:themeColor="text1"/>
        </w:rPr>
        <w:t>Таха</w:t>
      </w:r>
      <w:proofErr w:type="spellEnd"/>
      <w:r w:rsidRPr="00EE052F">
        <w:rPr>
          <w:rFonts w:eastAsiaTheme="minorHAnsi"/>
          <w:color w:val="000000" w:themeColor="text1"/>
        </w:rPr>
        <w:t xml:space="preserve"> Х. Введение в исследование операций. — М.: Вильямс, 2005. — 912 с.</w:t>
      </w:r>
    </w:p>
    <w:p w:rsidR="00EE052F" w:rsidRPr="00EE052F" w:rsidRDefault="00EE052F" w:rsidP="00220E67">
      <w:pPr>
        <w:pStyle w:val="af1"/>
        <w:numPr>
          <w:ilvl w:val="2"/>
          <w:numId w:val="12"/>
        </w:numPr>
        <w:tabs>
          <w:tab w:val="clear" w:pos="2160"/>
          <w:tab w:val="num" w:pos="567"/>
        </w:tabs>
        <w:ind w:left="567" w:firstLine="0"/>
        <w:jc w:val="both"/>
        <w:rPr>
          <w:rFonts w:eastAsiaTheme="minorHAnsi"/>
          <w:color w:val="000000" w:themeColor="text1"/>
        </w:rPr>
      </w:pPr>
      <w:r w:rsidRPr="00EE052F">
        <w:rPr>
          <w:rFonts w:eastAsiaTheme="minorHAnsi"/>
          <w:color w:val="000000" w:themeColor="text1"/>
        </w:rPr>
        <w:t>Алексинская Т.</w:t>
      </w:r>
      <w:r>
        <w:rPr>
          <w:rFonts w:eastAsiaTheme="minorHAnsi"/>
          <w:color w:val="000000" w:themeColor="text1"/>
        </w:rPr>
        <w:t xml:space="preserve"> </w:t>
      </w:r>
      <w:r w:rsidRPr="00EE052F">
        <w:rPr>
          <w:rFonts w:eastAsiaTheme="minorHAnsi"/>
          <w:color w:val="000000" w:themeColor="text1"/>
        </w:rPr>
        <w:t>В. Учебное пособие по решению задач по курсу экономико-математические методы и модели. — Таганрог: Изд-во ТРТУ, 2002. — 153 с.</w:t>
      </w:r>
    </w:p>
    <w:p w:rsidR="00EE052F" w:rsidRPr="00EE052F" w:rsidRDefault="00EE052F"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EE052F">
        <w:rPr>
          <w:rFonts w:eastAsiaTheme="minorHAnsi"/>
          <w:color w:val="000000" w:themeColor="text1"/>
        </w:rPr>
        <w:t>Эддоус</w:t>
      </w:r>
      <w:proofErr w:type="spellEnd"/>
      <w:r w:rsidRPr="00EE052F">
        <w:rPr>
          <w:rFonts w:eastAsiaTheme="minorHAnsi"/>
          <w:color w:val="000000" w:themeColor="text1"/>
        </w:rPr>
        <w:t xml:space="preserve"> М., </w:t>
      </w:r>
      <w:proofErr w:type="spellStart"/>
      <w:r w:rsidRPr="00EE052F">
        <w:rPr>
          <w:rFonts w:eastAsiaTheme="minorHAnsi"/>
          <w:color w:val="000000" w:themeColor="text1"/>
        </w:rPr>
        <w:t>Стэнсфилд</w:t>
      </w:r>
      <w:proofErr w:type="spellEnd"/>
      <w:r w:rsidRPr="00EE052F">
        <w:rPr>
          <w:rFonts w:eastAsiaTheme="minorHAnsi"/>
          <w:color w:val="000000" w:themeColor="text1"/>
        </w:rPr>
        <w:t xml:space="preserve"> Р. Методы принятия решений. — М.: </w:t>
      </w:r>
      <w:proofErr w:type="spellStart"/>
      <w:r w:rsidRPr="00EE052F">
        <w:rPr>
          <w:rFonts w:eastAsiaTheme="minorHAnsi"/>
          <w:color w:val="000000" w:themeColor="text1"/>
        </w:rPr>
        <w:t>Юнити</w:t>
      </w:r>
      <w:proofErr w:type="spellEnd"/>
      <w:r w:rsidRPr="00EE052F">
        <w:rPr>
          <w:rFonts w:eastAsiaTheme="minorHAnsi"/>
          <w:color w:val="000000" w:themeColor="text1"/>
        </w:rPr>
        <w:t>, 1997. — 587</w:t>
      </w:r>
      <w:r>
        <w:rPr>
          <w:rFonts w:eastAsiaTheme="minorHAnsi"/>
          <w:color w:val="000000" w:themeColor="text1"/>
        </w:rPr>
        <w:t xml:space="preserve"> </w:t>
      </w:r>
      <w:r w:rsidRPr="00EE052F">
        <w:rPr>
          <w:rFonts w:eastAsiaTheme="minorHAnsi"/>
          <w:color w:val="000000" w:themeColor="text1"/>
        </w:rPr>
        <w:t>с.</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Куперштейн</w:t>
      </w:r>
      <w:proofErr w:type="spellEnd"/>
      <w:r w:rsidR="004A0A1B">
        <w:rPr>
          <w:rFonts w:eastAsiaTheme="minorHAnsi"/>
          <w:color w:val="000000" w:themeColor="text1"/>
        </w:rPr>
        <w:t xml:space="preserve"> </w:t>
      </w:r>
      <w:r w:rsidRPr="00161299">
        <w:rPr>
          <w:rFonts w:eastAsiaTheme="minorHAnsi"/>
          <w:color w:val="000000" w:themeColor="text1"/>
        </w:rPr>
        <w:t xml:space="preserve">В.И.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в делопроизводстве и управлении.</w:t>
      </w:r>
      <w:r w:rsidR="004A0A1B">
        <w:rPr>
          <w:rFonts w:eastAsiaTheme="minorHAnsi"/>
          <w:color w:val="000000" w:themeColor="text1"/>
        </w:rPr>
        <w:t xml:space="preserve"> </w:t>
      </w:r>
      <w:r w:rsidRPr="00161299">
        <w:rPr>
          <w:rFonts w:eastAsiaTheme="minorHAnsi"/>
          <w:color w:val="000000" w:themeColor="text1"/>
        </w:rPr>
        <w:t>– СПб.: БХВ-Петербург, 2003. – 480 с.: ил.</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Горбовцов</w:t>
      </w:r>
      <w:proofErr w:type="spellEnd"/>
      <w:r w:rsidRPr="00161299">
        <w:rPr>
          <w:rFonts w:eastAsiaTheme="minorHAnsi"/>
          <w:color w:val="000000" w:themeColor="text1"/>
        </w:rPr>
        <w:t xml:space="preserve"> Г.Я. Управление проектом: Практикум. – М.: МЭСИ, 2003. – 281 с.</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r w:rsidRPr="00161299">
        <w:rPr>
          <w:rFonts w:eastAsiaTheme="minorHAnsi"/>
          <w:color w:val="000000" w:themeColor="text1"/>
        </w:rPr>
        <w:t xml:space="preserve">Исследование операций в экономике: </w:t>
      </w:r>
      <w:proofErr w:type="spellStart"/>
      <w:r w:rsidRPr="00161299">
        <w:rPr>
          <w:rFonts w:eastAsiaTheme="minorHAnsi"/>
          <w:color w:val="000000" w:themeColor="text1"/>
        </w:rPr>
        <w:t>Учебн</w:t>
      </w:r>
      <w:proofErr w:type="spellEnd"/>
      <w:r w:rsidRPr="00161299">
        <w:rPr>
          <w:rFonts w:eastAsiaTheme="minorHAnsi"/>
          <w:color w:val="000000" w:themeColor="text1"/>
        </w:rPr>
        <w:t xml:space="preserve">. пособие для вузов/ Н.Ш. Кремер, Б.А. </w:t>
      </w:r>
      <w:proofErr w:type="spellStart"/>
      <w:r w:rsidRPr="00161299">
        <w:rPr>
          <w:rFonts w:eastAsiaTheme="minorHAnsi"/>
          <w:color w:val="000000" w:themeColor="text1"/>
        </w:rPr>
        <w:t>Путко</w:t>
      </w:r>
      <w:proofErr w:type="spellEnd"/>
      <w:r w:rsidRPr="00161299">
        <w:rPr>
          <w:rFonts w:eastAsiaTheme="minorHAnsi"/>
          <w:color w:val="000000" w:themeColor="text1"/>
        </w:rPr>
        <w:t>, И.М. Тришин, М.Н. Фридман; Под. ред. проф. Н.Ш. Кремера. – М.: ЮНИТИ, 2004. – 407 с.</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r w:rsidRPr="00161299">
        <w:rPr>
          <w:rFonts w:eastAsiaTheme="minorHAnsi"/>
          <w:color w:val="000000" w:themeColor="text1"/>
        </w:rPr>
        <w:t>Сетевые методы планирования и управления: Методические указания к лабораторным работам/ Составители: Л.А.</w:t>
      </w:r>
      <w:r w:rsidR="004A0A1B">
        <w:rPr>
          <w:rFonts w:eastAsiaTheme="minorHAnsi"/>
          <w:color w:val="000000" w:themeColor="text1"/>
        </w:rPr>
        <w:t xml:space="preserve"> </w:t>
      </w:r>
      <w:r w:rsidRPr="00161299">
        <w:rPr>
          <w:rFonts w:eastAsiaTheme="minorHAnsi"/>
          <w:color w:val="000000" w:themeColor="text1"/>
        </w:rPr>
        <w:t>Баев, Н.П.</w:t>
      </w:r>
      <w:r w:rsidR="004A0A1B">
        <w:rPr>
          <w:rFonts w:eastAsiaTheme="minorHAnsi"/>
          <w:color w:val="000000" w:themeColor="text1"/>
        </w:rPr>
        <w:t xml:space="preserve"> </w:t>
      </w:r>
      <w:proofErr w:type="spellStart"/>
      <w:r w:rsidRPr="00161299">
        <w:rPr>
          <w:rFonts w:eastAsiaTheme="minorHAnsi"/>
          <w:color w:val="000000" w:themeColor="text1"/>
        </w:rPr>
        <w:t>Мешковой</w:t>
      </w:r>
      <w:proofErr w:type="spellEnd"/>
      <w:r w:rsidRPr="00161299">
        <w:rPr>
          <w:rFonts w:eastAsiaTheme="minorHAnsi"/>
          <w:color w:val="000000" w:themeColor="text1"/>
        </w:rPr>
        <w:t>; Под ред. Н.П.</w:t>
      </w:r>
      <w:r w:rsidR="004A0A1B">
        <w:rPr>
          <w:rFonts w:eastAsiaTheme="minorHAnsi"/>
          <w:color w:val="000000" w:themeColor="text1"/>
        </w:rPr>
        <w:t xml:space="preserve"> </w:t>
      </w:r>
      <w:proofErr w:type="spellStart"/>
      <w:r w:rsidRPr="00161299">
        <w:rPr>
          <w:rFonts w:eastAsiaTheme="minorHAnsi"/>
          <w:color w:val="000000" w:themeColor="text1"/>
        </w:rPr>
        <w:t>Мешкового</w:t>
      </w:r>
      <w:proofErr w:type="spellEnd"/>
      <w:r w:rsidRPr="00161299">
        <w:rPr>
          <w:rFonts w:eastAsiaTheme="minorHAnsi"/>
          <w:color w:val="000000" w:themeColor="text1"/>
        </w:rPr>
        <w:t>. – Челябинск: ЧПИ, 1988. – 25 с.</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Мармел</w:t>
      </w:r>
      <w:proofErr w:type="spellEnd"/>
      <w:r w:rsidR="004A0A1B">
        <w:rPr>
          <w:rFonts w:eastAsiaTheme="minorHAnsi"/>
          <w:color w:val="000000" w:themeColor="text1"/>
        </w:rPr>
        <w:t xml:space="preserve"> </w:t>
      </w:r>
      <w:r w:rsidRPr="00161299">
        <w:rPr>
          <w:rFonts w:eastAsiaTheme="minorHAnsi"/>
          <w:color w:val="000000" w:themeColor="text1"/>
        </w:rPr>
        <w:t xml:space="preserve">Э.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2002. Библия пользователя/ Пер. с англ. – М.: Издательский дом «Вильямс», 2003. – 624 с.: ил.</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Пайрон</w:t>
      </w:r>
      <w:proofErr w:type="spellEnd"/>
      <w:r w:rsidR="004A0A1B">
        <w:rPr>
          <w:rFonts w:eastAsiaTheme="minorHAnsi"/>
          <w:color w:val="000000" w:themeColor="text1"/>
        </w:rPr>
        <w:t xml:space="preserve"> </w:t>
      </w:r>
      <w:r w:rsidRPr="00161299">
        <w:rPr>
          <w:rFonts w:eastAsiaTheme="minorHAnsi"/>
          <w:color w:val="000000" w:themeColor="text1"/>
        </w:rPr>
        <w:t xml:space="preserve">Т. Использование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2002. Специальное издание/ Пер. с англ. – М.: Издательский дом «Вильямс», 2003. – 1184 с. ил.</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Стовер</w:t>
      </w:r>
      <w:proofErr w:type="spellEnd"/>
      <w:r w:rsidR="004A0A1B">
        <w:rPr>
          <w:rFonts w:eastAsiaTheme="minorHAnsi"/>
          <w:color w:val="000000" w:themeColor="text1"/>
        </w:rPr>
        <w:t xml:space="preserve"> </w:t>
      </w:r>
      <w:r w:rsidRPr="00161299">
        <w:rPr>
          <w:rFonts w:eastAsiaTheme="minorHAnsi"/>
          <w:color w:val="000000" w:themeColor="text1"/>
        </w:rPr>
        <w:t xml:space="preserve">Т. Эффективная работа: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2002. – СПб.: Питер, 2004.</w:t>
      </w:r>
      <w:r w:rsidR="004A0A1B">
        <w:rPr>
          <w:rFonts w:eastAsiaTheme="minorHAnsi"/>
          <w:color w:val="000000" w:themeColor="text1"/>
        </w:rPr>
        <w:t xml:space="preserve"> </w:t>
      </w:r>
      <w:r w:rsidRPr="00161299">
        <w:rPr>
          <w:rFonts w:eastAsiaTheme="minorHAnsi"/>
          <w:color w:val="000000" w:themeColor="text1"/>
        </w:rPr>
        <w:t>– 843 с.: ил.</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r w:rsidRPr="00161299">
        <w:rPr>
          <w:rFonts w:eastAsiaTheme="minorHAnsi"/>
          <w:color w:val="000000" w:themeColor="text1"/>
        </w:rPr>
        <w:t xml:space="preserve">Программа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Standard</w:t>
      </w:r>
      <w:proofErr w:type="spellEnd"/>
      <w:r w:rsidRPr="00161299">
        <w:rPr>
          <w:rFonts w:eastAsiaTheme="minorHAnsi"/>
          <w:color w:val="000000" w:themeColor="text1"/>
        </w:rPr>
        <w:t xml:space="preserve"> 2002, разработчик – Корпорация Майкрософт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Corporation</w:t>
      </w:r>
      <w:proofErr w:type="spellEnd"/>
      <w:r w:rsidRPr="00161299">
        <w:rPr>
          <w:rFonts w:eastAsiaTheme="minorHAnsi"/>
          <w:color w:val="000000" w:themeColor="text1"/>
        </w:rPr>
        <w:t>.), 1990–2002.</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r w:rsidRPr="00161299">
        <w:rPr>
          <w:rFonts w:eastAsiaTheme="minorHAnsi"/>
          <w:color w:val="000000" w:themeColor="text1"/>
        </w:rPr>
        <w:t xml:space="preserve">Электронный учебник, поставляемый с программой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Standard</w:t>
      </w:r>
      <w:proofErr w:type="spellEnd"/>
      <w:r w:rsidRPr="00161299">
        <w:rPr>
          <w:rFonts w:eastAsiaTheme="minorHAnsi"/>
          <w:color w:val="000000" w:themeColor="text1"/>
        </w:rPr>
        <w:t xml:space="preserve"> 2002.</w:t>
      </w:r>
    </w:p>
    <w:p w:rsidR="00161299" w:rsidRPr="00161299" w:rsidRDefault="00161299"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161299">
        <w:rPr>
          <w:rFonts w:eastAsiaTheme="minorHAnsi"/>
          <w:color w:val="000000" w:themeColor="text1"/>
        </w:rPr>
        <w:t>Топузов</w:t>
      </w:r>
      <w:proofErr w:type="spellEnd"/>
      <w:r w:rsidR="004A0A1B">
        <w:rPr>
          <w:rFonts w:eastAsiaTheme="minorHAnsi"/>
          <w:color w:val="000000" w:themeColor="text1"/>
        </w:rPr>
        <w:t xml:space="preserve"> </w:t>
      </w:r>
      <w:r w:rsidRPr="00161299">
        <w:rPr>
          <w:rFonts w:eastAsiaTheme="minorHAnsi"/>
          <w:color w:val="000000" w:themeColor="text1"/>
        </w:rPr>
        <w:t>Н.К.,</w:t>
      </w:r>
      <w:r w:rsidR="004A0A1B">
        <w:rPr>
          <w:rFonts w:eastAsiaTheme="minorHAnsi"/>
          <w:color w:val="000000" w:themeColor="text1"/>
        </w:rPr>
        <w:t xml:space="preserve"> </w:t>
      </w:r>
      <w:r w:rsidRPr="00161299">
        <w:rPr>
          <w:rFonts w:eastAsiaTheme="minorHAnsi"/>
          <w:color w:val="000000" w:themeColor="text1"/>
        </w:rPr>
        <w:t>Щелконогов</w:t>
      </w:r>
      <w:r w:rsidR="004A0A1B">
        <w:rPr>
          <w:rFonts w:eastAsiaTheme="minorHAnsi"/>
          <w:color w:val="000000" w:themeColor="text1"/>
        </w:rPr>
        <w:t xml:space="preserve"> </w:t>
      </w:r>
      <w:r w:rsidRPr="00161299">
        <w:rPr>
          <w:rFonts w:eastAsiaTheme="minorHAnsi"/>
          <w:color w:val="000000" w:themeColor="text1"/>
        </w:rPr>
        <w:t xml:space="preserve">А.Е. Автоматизация сетевых методов планирования и управления на основе программы </w:t>
      </w:r>
      <w:proofErr w:type="spellStart"/>
      <w:r w:rsidRPr="00161299">
        <w:rPr>
          <w:rFonts w:eastAsiaTheme="minorHAnsi"/>
          <w:color w:val="000000" w:themeColor="text1"/>
        </w:rPr>
        <w:t>Microsoft</w:t>
      </w:r>
      <w:proofErr w:type="spellEnd"/>
      <w:r w:rsidRPr="00161299">
        <w:rPr>
          <w:rFonts w:eastAsiaTheme="minorHAnsi"/>
          <w:color w:val="000000" w:themeColor="text1"/>
        </w:rPr>
        <w:t xml:space="preserve"> </w:t>
      </w:r>
      <w:proofErr w:type="spellStart"/>
      <w:r w:rsidRPr="00161299">
        <w:rPr>
          <w:rFonts w:eastAsiaTheme="minorHAnsi"/>
          <w:color w:val="000000" w:themeColor="text1"/>
        </w:rPr>
        <w:t>Project</w:t>
      </w:r>
      <w:proofErr w:type="spellEnd"/>
      <w:r w:rsidRPr="00161299">
        <w:rPr>
          <w:rFonts w:eastAsiaTheme="minorHAnsi"/>
          <w:color w:val="000000" w:themeColor="text1"/>
        </w:rPr>
        <w:t xml:space="preserve">: Учебное пособие по лабораторной работе. – Челябинск: Изд-во </w:t>
      </w:r>
      <w:proofErr w:type="spellStart"/>
      <w:r w:rsidRPr="00161299">
        <w:rPr>
          <w:rFonts w:eastAsiaTheme="minorHAnsi"/>
          <w:color w:val="000000" w:themeColor="text1"/>
        </w:rPr>
        <w:t>ЮУрГУ</w:t>
      </w:r>
      <w:proofErr w:type="spellEnd"/>
      <w:r w:rsidRPr="00161299">
        <w:rPr>
          <w:rFonts w:eastAsiaTheme="minorHAnsi"/>
          <w:color w:val="000000" w:themeColor="text1"/>
        </w:rPr>
        <w:t>, 2005. – 34 c.</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Алексинская Т.В. Учебное пособие по решению задач по курсу "Экономико-математические методы и модели". Таганрог: Изд-во ТРТУ, 2002, 153 с.</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FF04E5">
        <w:rPr>
          <w:rFonts w:eastAsiaTheme="minorHAnsi"/>
          <w:color w:val="000000" w:themeColor="text1"/>
        </w:rPr>
        <w:t>Вентцель</w:t>
      </w:r>
      <w:proofErr w:type="spellEnd"/>
      <w:r w:rsidRPr="00FF04E5">
        <w:rPr>
          <w:rFonts w:eastAsiaTheme="minorHAnsi"/>
          <w:color w:val="000000" w:themeColor="text1"/>
        </w:rPr>
        <w:t xml:space="preserve"> Е.С. Исследование операций. М, Советское радио, 1972.</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FF04E5">
        <w:rPr>
          <w:rFonts w:eastAsiaTheme="minorHAnsi"/>
          <w:color w:val="000000" w:themeColor="text1"/>
        </w:rPr>
        <w:t>Заболотский</w:t>
      </w:r>
      <w:proofErr w:type="spellEnd"/>
      <w:r w:rsidRPr="00FF04E5">
        <w:rPr>
          <w:rFonts w:eastAsiaTheme="minorHAnsi"/>
          <w:color w:val="000000" w:themeColor="text1"/>
        </w:rPr>
        <w:t xml:space="preserve"> В.П., </w:t>
      </w:r>
      <w:proofErr w:type="spellStart"/>
      <w:r w:rsidRPr="00FF04E5">
        <w:rPr>
          <w:rFonts w:eastAsiaTheme="minorHAnsi"/>
          <w:color w:val="000000" w:themeColor="text1"/>
        </w:rPr>
        <w:t>Оводенко</w:t>
      </w:r>
      <w:proofErr w:type="spellEnd"/>
      <w:r w:rsidRPr="00FF04E5">
        <w:rPr>
          <w:rFonts w:eastAsiaTheme="minorHAnsi"/>
          <w:color w:val="000000" w:themeColor="text1"/>
        </w:rPr>
        <w:t xml:space="preserve"> А.А., Степанов А.Г. Математические модели в управлении: Учеб. пособие/ </w:t>
      </w:r>
      <w:proofErr w:type="spellStart"/>
      <w:r w:rsidRPr="00FF04E5">
        <w:rPr>
          <w:rFonts w:eastAsiaTheme="minorHAnsi"/>
          <w:color w:val="000000" w:themeColor="text1"/>
        </w:rPr>
        <w:t>СПбГУАП</w:t>
      </w:r>
      <w:proofErr w:type="spellEnd"/>
      <w:r w:rsidRPr="00FF04E5">
        <w:rPr>
          <w:rFonts w:eastAsiaTheme="minorHAnsi"/>
          <w:color w:val="000000" w:themeColor="text1"/>
        </w:rPr>
        <w:t>. СПб., 2001, 196с.: ил.</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 xml:space="preserve">Ивасенко А.Г. Управление проектами: учебное пособие/А.Г. Ивасенко, </w:t>
      </w:r>
      <w:proofErr w:type="spellStart"/>
      <w:r w:rsidRPr="00FF04E5">
        <w:rPr>
          <w:rFonts w:eastAsiaTheme="minorHAnsi"/>
          <w:color w:val="000000" w:themeColor="text1"/>
        </w:rPr>
        <w:t>Я.И.Никонова</w:t>
      </w:r>
      <w:proofErr w:type="spellEnd"/>
      <w:r w:rsidRPr="00FF04E5">
        <w:rPr>
          <w:rFonts w:eastAsiaTheme="minorHAnsi"/>
          <w:color w:val="000000" w:themeColor="text1"/>
        </w:rPr>
        <w:t xml:space="preserve">, </w:t>
      </w:r>
      <w:proofErr w:type="spellStart"/>
      <w:r w:rsidRPr="00FF04E5">
        <w:rPr>
          <w:rFonts w:eastAsiaTheme="minorHAnsi"/>
          <w:color w:val="000000" w:themeColor="text1"/>
        </w:rPr>
        <w:t>М.В.Каркавин</w:t>
      </w:r>
      <w:proofErr w:type="spellEnd"/>
      <w:r w:rsidRPr="00FF04E5">
        <w:rPr>
          <w:rFonts w:eastAsiaTheme="minorHAnsi"/>
          <w:color w:val="000000" w:themeColor="text1"/>
        </w:rPr>
        <w:t xml:space="preserve"> – Ростов н/</w:t>
      </w:r>
      <w:proofErr w:type="spellStart"/>
      <w:proofErr w:type="gramStart"/>
      <w:r w:rsidRPr="00FF04E5">
        <w:rPr>
          <w:rFonts w:eastAsiaTheme="minorHAnsi"/>
          <w:color w:val="000000" w:themeColor="text1"/>
        </w:rPr>
        <w:t>Дону:Феникс</w:t>
      </w:r>
      <w:proofErr w:type="spellEnd"/>
      <w:proofErr w:type="gramEnd"/>
      <w:r w:rsidRPr="00FF04E5">
        <w:rPr>
          <w:rFonts w:eastAsiaTheme="minorHAnsi"/>
          <w:color w:val="000000" w:themeColor="text1"/>
        </w:rPr>
        <w:t>, 2009. – 330 с. – Высшее образование.</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Кудрявцев</w:t>
      </w:r>
      <w:r w:rsidR="00C656B6">
        <w:rPr>
          <w:rFonts w:eastAsiaTheme="minorHAnsi"/>
          <w:color w:val="000000" w:themeColor="text1"/>
          <w:lang w:val="en-US"/>
        </w:rPr>
        <w:t xml:space="preserve"> </w:t>
      </w:r>
      <w:r w:rsidRPr="00FF04E5">
        <w:rPr>
          <w:rFonts w:eastAsiaTheme="minorHAnsi"/>
          <w:color w:val="000000" w:themeColor="text1"/>
        </w:rPr>
        <w:t>Е</w:t>
      </w:r>
      <w:r w:rsidRPr="00FF04E5">
        <w:rPr>
          <w:rFonts w:eastAsiaTheme="minorHAnsi"/>
          <w:color w:val="000000" w:themeColor="text1"/>
          <w:lang w:val="en-US"/>
        </w:rPr>
        <w:t>.</w:t>
      </w:r>
      <w:r w:rsidRPr="00FF04E5">
        <w:rPr>
          <w:rFonts w:eastAsiaTheme="minorHAnsi"/>
          <w:color w:val="000000" w:themeColor="text1"/>
        </w:rPr>
        <w:t>М</w:t>
      </w:r>
      <w:r w:rsidRPr="00FF04E5">
        <w:rPr>
          <w:rFonts w:eastAsiaTheme="minorHAnsi"/>
          <w:color w:val="000000" w:themeColor="text1"/>
          <w:lang w:val="en-US"/>
        </w:rPr>
        <w:t>. Microsoft Project.</w:t>
      </w:r>
      <w:r w:rsidR="00C656B6">
        <w:rPr>
          <w:rFonts w:eastAsiaTheme="minorHAnsi"/>
          <w:color w:val="000000" w:themeColor="text1"/>
          <w:lang w:val="en-US"/>
        </w:rPr>
        <w:t xml:space="preserve"> </w:t>
      </w:r>
      <w:r w:rsidRPr="00FF04E5">
        <w:rPr>
          <w:rFonts w:eastAsiaTheme="minorHAnsi"/>
          <w:color w:val="000000" w:themeColor="text1"/>
        </w:rPr>
        <w:t>Методы сетевого планирования и управления проектом. – М.: ДМК Пресс, 2005. – 240 с., ил.</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FF04E5">
        <w:rPr>
          <w:rFonts w:eastAsiaTheme="minorHAnsi"/>
          <w:color w:val="000000" w:themeColor="text1"/>
        </w:rPr>
        <w:t>Мазур</w:t>
      </w:r>
      <w:proofErr w:type="spellEnd"/>
      <w:r w:rsidRPr="00FF04E5">
        <w:rPr>
          <w:rFonts w:eastAsiaTheme="minorHAnsi"/>
          <w:color w:val="000000" w:themeColor="text1"/>
        </w:rPr>
        <w:t xml:space="preserve"> И.И., Шапиро В.Д., </w:t>
      </w:r>
      <w:proofErr w:type="spellStart"/>
      <w:r w:rsidRPr="00FF04E5">
        <w:rPr>
          <w:rFonts w:eastAsiaTheme="minorHAnsi"/>
          <w:color w:val="000000" w:themeColor="text1"/>
        </w:rPr>
        <w:t>Ольдерогге</w:t>
      </w:r>
      <w:proofErr w:type="spellEnd"/>
      <w:r w:rsidRPr="00FF04E5">
        <w:rPr>
          <w:rFonts w:eastAsiaTheme="minorHAnsi"/>
          <w:color w:val="000000" w:themeColor="text1"/>
        </w:rPr>
        <w:t xml:space="preserve"> Н.Г. Управление проектами: Ученое пособие/ Под общ. ред. </w:t>
      </w:r>
      <w:proofErr w:type="spellStart"/>
      <w:r w:rsidRPr="00FF04E5">
        <w:rPr>
          <w:rFonts w:eastAsiaTheme="minorHAnsi"/>
          <w:color w:val="000000" w:themeColor="text1"/>
        </w:rPr>
        <w:t>И.И.Мазура</w:t>
      </w:r>
      <w:proofErr w:type="spellEnd"/>
      <w:r w:rsidRPr="00FF04E5">
        <w:rPr>
          <w:rFonts w:eastAsiaTheme="minorHAnsi"/>
          <w:color w:val="000000" w:themeColor="text1"/>
        </w:rPr>
        <w:t>. – 3-е изд. – М.: Омега-Л, 2004. – с. 664.</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FF04E5">
        <w:rPr>
          <w:rFonts w:eastAsiaTheme="minorHAnsi"/>
          <w:color w:val="000000" w:themeColor="text1"/>
        </w:rPr>
        <w:t>Тынкевич</w:t>
      </w:r>
      <w:proofErr w:type="spellEnd"/>
      <w:r w:rsidRPr="00FF04E5">
        <w:rPr>
          <w:rFonts w:eastAsiaTheme="minorHAnsi"/>
          <w:color w:val="000000" w:themeColor="text1"/>
        </w:rPr>
        <w:t xml:space="preserve"> М.А. Экономико-математические методы (исследование операций). Изд. 2, </w:t>
      </w:r>
      <w:proofErr w:type="spellStart"/>
      <w:r w:rsidRPr="00FF04E5">
        <w:rPr>
          <w:rFonts w:eastAsiaTheme="minorHAnsi"/>
          <w:color w:val="000000" w:themeColor="text1"/>
        </w:rPr>
        <w:t>испр</w:t>
      </w:r>
      <w:proofErr w:type="spellEnd"/>
      <w:proofErr w:type="gramStart"/>
      <w:r w:rsidRPr="00FF04E5">
        <w:rPr>
          <w:rFonts w:eastAsiaTheme="minorHAnsi"/>
          <w:color w:val="000000" w:themeColor="text1"/>
        </w:rPr>
        <w:t>.</w:t>
      </w:r>
      <w:proofErr w:type="gramEnd"/>
      <w:r w:rsidRPr="00FF04E5">
        <w:rPr>
          <w:rFonts w:eastAsiaTheme="minorHAnsi"/>
          <w:color w:val="000000" w:themeColor="text1"/>
        </w:rPr>
        <w:t xml:space="preserve"> и доп. - Кемерово, 2000. -177 c. ISBN 5-89070-043-X</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 xml:space="preserve">Управление проектом. Основы проектного управления: ученик/ кол. авт.: под ред. проф. </w:t>
      </w:r>
      <w:proofErr w:type="spellStart"/>
      <w:r w:rsidRPr="00FF04E5">
        <w:rPr>
          <w:rFonts w:eastAsiaTheme="minorHAnsi"/>
          <w:color w:val="000000" w:themeColor="text1"/>
        </w:rPr>
        <w:t>М.Л.Разу</w:t>
      </w:r>
      <w:proofErr w:type="spellEnd"/>
      <w:r w:rsidRPr="00FF04E5">
        <w:rPr>
          <w:rFonts w:eastAsiaTheme="minorHAnsi"/>
          <w:color w:val="000000" w:themeColor="text1"/>
        </w:rPr>
        <w:t>. – М.: КНОРУС, 2006. – 768 с.</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Бюджетирование. http://www.informicus.ru/default.aspx?SECTION=6&amp;id=89&amp;subdivisionid=25</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В</w:t>
      </w:r>
      <w:r w:rsidR="00C656B6">
        <w:rPr>
          <w:rFonts w:eastAsiaTheme="minorHAnsi"/>
          <w:color w:val="000000" w:themeColor="text1"/>
        </w:rPr>
        <w:t xml:space="preserve">ведение в проектный менеджмент. </w:t>
      </w:r>
      <w:hyperlink r:id="rId142" w:history="1">
        <w:r w:rsidRPr="00FF04E5">
          <w:rPr>
            <w:rFonts w:eastAsiaTheme="minorHAnsi"/>
            <w:color w:val="000000" w:themeColor="text1"/>
          </w:rPr>
          <w:t>http://www.hr-portal.ru/article/vvedenie-v-proektnyi-menedzhment</w:t>
        </w:r>
      </w:hyperlink>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Вероятностное планирование строительства объектов.</w:t>
      </w:r>
      <w:r w:rsidR="00C656B6">
        <w:rPr>
          <w:rFonts w:eastAsiaTheme="minorHAnsi"/>
          <w:color w:val="000000" w:themeColor="text1"/>
        </w:rPr>
        <w:t xml:space="preserve"> </w:t>
      </w:r>
      <w:r w:rsidRPr="00FF04E5">
        <w:rPr>
          <w:rFonts w:eastAsiaTheme="minorHAnsi"/>
          <w:color w:val="000000" w:themeColor="text1"/>
        </w:rPr>
        <w:t>http://prosvet.su/articles/menegment/article1/</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Сетевое планирование.</w:t>
      </w:r>
      <w:r w:rsidR="00C656B6">
        <w:rPr>
          <w:rFonts w:eastAsiaTheme="minorHAnsi"/>
          <w:color w:val="000000" w:themeColor="text1"/>
        </w:rPr>
        <w:t xml:space="preserve"> </w:t>
      </w:r>
      <w:hyperlink r:id="rId143" w:history="1">
        <w:r w:rsidRPr="00FF04E5">
          <w:rPr>
            <w:rFonts w:eastAsiaTheme="minorHAnsi"/>
            <w:color w:val="000000" w:themeColor="text1"/>
          </w:rPr>
          <w:t>http://www.inventech.ru/lib/glossary/netplan/</w:t>
        </w:r>
      </w:hyperlink>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Метод критического пути. http://ru.wikipedia.org/wiki/Метод_критического_пути</w:t>
      </w:r>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r w:rsidRPr="00FF04E5">
        <w:rPr>
          <w:rFonts w:eastAsiaTheme="minorHAnsi"/>
          <w:color w:val="000000" w:themeColor="text1"/>
        </w:rPr>
        <w:t>Сетевое планирование.</w:t>
      </w:r>
      <w:r w:rsidR="00C656B6">
        <w:rPr>
          <w:rFonts w:eastAsiaTheme="minorHAnsi"/>
          <w:color w:val="000000" w:themeColor="text1"/>
        </w:rPr>
        <w:t xml:space="preserve"> </w:t>
      </w:r>
      <w:hyperlink r:id="rId144" w:history="1">
        <w:r w:rsidRPr="00FF04E5">
          <w:rPr>
            <w:rFonts w:eastAsiaTheme="minorHAnsi"/>
            <w:color w:val="000000" w:themeColor="text1"/>
          </w:rPr>
          <w:t>http://ru.wikipedia.org/wiki/Сетевое_планирование</w:t>
        </w:r>
      </w:hyperlink>
    </w:p>
    <w:p w:rsidR="00FF04E5" w:rsidRPr="00FF04E5" w:rsidRDefault="00FF04E5" w:rsidP="00220E67">
      <w:pPr>
        <w:pStyle w:val="af1"/>
        <w:numPr>
          <w:ilvl w:val="2"/>
          <w:numId w:val="12"/>
        </w:numPr>
        <w:tabs>
          <w:tab w:val="clear" w:pos="2160"/>
          <w:tab w:val="num" w:pos="567"/>
        </w:tabs>
        <w:ind w:left="567" w:firstLine="0"/>
        <w:jc w:val="both"/>
        <w:rPr>
          <w:rFonts w:eastAsiaTheme="minorHAnsi"/>
          <w:color w:val="000000" w:themeColor="text1"/>
        </w:rPr>
      </w:pPr>
      <w:proofErr w:type="spellStart"/>
      <w:r w:rsidRPr="00FF04E5">
        <w:rPr>
          <w:rFonts w:eastAsiaTheme="minorHAnsi"/>
          <w:color w:val="000000" w:themeColor="text1"/>
        </w:rPr>
        <w:t>Ребрин</w:t>
      </w:r>
      <w:proofErr w:type="spellEnd"/>
      <w:r w:rsidRPr="00FF04E5">
        <w:rPr>
          <w:rFonts w:eastAsiaTheme="minorHAnsi"/>
          <w:color w:val="000000" w:themeColor="text1"/>
        </w:rPr>
        <w:t xml:space="preserve"> Ю.И. Основы экономики и управления производством. Сетевое планирование и управление. http://polbu.ru/rebrin_management/ch24_all.html</w:t>
      </w:r>
    </w:p>
    <w:p w:rsidR="00AC4C24" w:rsidRPr="00FF04E5" w:rsidRDefault="00AC4C24" w:rsidP="00FF04E5">
      <w:pPr>
        <w:pStyle w:val="af1"/>
        <w:ind w:left="567"/>
        <w:jc w:val="both"/>
        <w:rPr>
          <w:rFonts w:eastAsiaTheme="minorHAnsi"/>
          <w:color w:val="000000" w:themeColor="text1"/>
        </w:rPr>
      </w:pPr>
    </w:p>
    <w:sectPr w:rsidR="00AC4C24" w:rsidRPr="00FF04E5" w:rsidSect="004A0A1B">
      <w:headerReference w:type="default" r:id="rId145"/>
      <w:footerReference w:type="default" r:id="rId146"/>
      <w:pgSz w:w="11906" w:h="16838"/>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073" w:rsidRDefault="00A37073" w:rsidP="00B01B5E">
      <w:r>
        <w:separator/>
      </w:r>
    </w:p>
  </w:endnote>
  <w:endnote w:type="continuationSeparator" w:id="0">
    <w:p w:rsidR="00A37073" w:rsidRDefault="00A37073" w:rsidP="00B0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00004FF" w:usb2="00000000" w:usb3="00000000" w:csb0="0000019F" w:csb1="00000000"/>
  </w:font>
  <w:font w:name="SymbolMT">
    <w:altName w:val="MS Gothic"/>
    <w:panose1 w:val="00000000000000000000"/>
    <w:charset w:val="80"/>
    <w:family w:val="auto"/>
    <w:notTrueType/>
    <w:pitch w:val="default"/>
    <w:sig w:usb0="00000201" w:usb1="08070000" w:usb2="00000010" w:usb3="00000000" w:csb0="00020004" w:csb1="00000000"/>
  </w:font>
  <w:font w:name="Arial CYR">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69150"/>
      <w:docPartObj>
        <w:docPartGallery w:val="Page Numbers (Bottom of Page)"/>
        <w:docPartUnique/>
      </w:docPartObj>
    </w:sdtPr>
    <w:sdtContent>
      <w:p w:rsidR="00A37073" w:rsidRDefault="00A37073">
        <w:pPr>
          <w:pStyle w:val="a7"/>
          <w:jc w:val="right"/>
        </w:pPr>
        <w:r>
          <w:fldChar w:fldCharType="begin"/>
        </w:r>
        <w:r>
          <w:instrText>PAGE   \* MERGEFORMAT</w:instrText>
        </w:r>
        <w:r>
          <w:fldChar w:fldCharType="separate"/>
        </w:r>
        <w:r w:rsidR="00F855FD">
          <w:rPr>
            <w:noProof/>
          </w:rPr>
          <w:t>20</w:t>
        </w:r>
        <w:r>
          <w:fldChar w:fldCharType="end"/>
        </w:r>
      </w:p>
    </w:sdtContent>
  </w:sdt>
  <w:p w:rsidR="00A37073" w:rsidRDefault="00A3707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073" w:rsidRDefault="00A37073" w:rsidP="00B01B5E">
      <w:r>
        <w:separator/>
      </w:r>
    </w:p>
  </w:footnote>
  <w:footnote w:type="continuationSeparator" w:id="0">
    <w:p w:rsidR="00A37073" w:rsidRDefault="00A37073" w:rsidP="00B01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073" w:rsidRDefault="00A37073">
    <w:pPr>
      <w:pStyle w:val="a3"/>
      <w:jc w:val="right"/>
    </w:pPr>
  </w:p>
  <w:p w:rsidR="00A37073" w:rsidRDefault="00A3707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2A91"/>
    <w:multiLevelType w:val="hybridMultilevel"/>
    <w:tmpl w:val="8FF2B77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533A40"/>
    <w:multiLevelType w:val="hybridMultilevel"/>
    <w:tmpl w:val="44389368"/>
    <w:lvl w:ilvl="0" w:tplc="04190011">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D017C9"/>
    <w:multiLevelType w:val="hybridMultilevel"/>
    <w:tmpl w:val="5A5AAB1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24E07"/>
    <w:multiLevelType w:val="multilevel"/>
    <w:tmpl w:val="0002CBE2"/>
    <w:lvl w:ilvl="0">
      <w:start w:val="1"/>
      <w:numFmt w:val="decimal"/>
      <w:lvlText w:val="%1."/>
      <w:lvlJc w:val="left"/>
      <w:pPr>
        <w:tabs>
          <w:tab w:val="num" w:pos="1080"/>
        </w:tabs>
        <w:ind w:left="1080" w:hanging="360"/>
      </w:pPr>
    </w:lvl>
    <w:lvl w:ilvl="1">
      <w:start w:val="6"/>
      <w:numFmt w:val="decimal"/>
      <w:isLgl/>
      <w:lvlText w:val="%2.%2."/>
      <w:lvlJc w:val="left"/>
      <w:pPr>
        <w:tabs>
          <w:tab w:val="num" w:pos="1215"/>
        </w:tabs>
        <w:ind w:left="1215" w:hanging="495"/>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4" w15:restartNumberingAfterBreak="0">
    <w:nsid w:val="09B637C8"/>
    <w:multiLevelType w:val="hybridMultilevel"/>
    <w:tmpl w:val="6862FD5C"/>
    <w:lvl w:ilvl="0" w:tplc="FE1644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E7536"/>
    <w:multiLevelType w:val="hybridMultilevel"/>
    <w:tmpl w:val="F050D9A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C6D38D6"/>
    <w:multiLevelType w:val="hybridMultilevel"/>
    <w:tmpl w:val="4A340982"/>
    <w:lvl w:ilvl="0" w:tplc="FE1644F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41F7230"/>
    <w:multiLevelType w:val="hybridMultilevel"/>
    <w:tmpl w:val="B44C483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28487982"/>
    <w:multiLevelType w:val="hybridMultilevel"/>
    <w:tmpl w:val="94D4F7BA"/>
    <w:lvl w:ilvl="0" w:tplc="FFFFFFFF">
      <w:start w:val="1"/>
      <w:numFmt w:val="bullet"/>
      <w:lvlText w:val="-"/>
      <w:lvlJc w:val="left"/>
      <w:pPr>
        <w:tabs>
          <w:tab w:val="num" w:pos="720"/>
        </w:tabs>
        <w:ind w:left="720" w:hanging="360"/>
      </w:pPr>
      <w:rPr>
        <w:rFonts w:ascii="Times New Roman" w:hAnsi="Times New Roman" w:cs="Times New Roman" w:hint="default"/>
      </w:rPr>
    </w:lvl>
    <w:lvl w:ilvl="1" w:tplc="04190011"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8C5DD6"/>
    <w:multiLevelType w:val="hybridMultilevel"/>
    <w:tmpl w:val="37481A7E"/>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17204"/>
    <w:multiLevelType w:val="hybridMultilevel"/>
    <w:tmpl w:val="89FC22AE"/>
    <w:lvl w:ilvl="0" w:tplc="04190011">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2C6B9B"/>
    <w:multiLevelType w:val="hybridMultilevel"/>
    <w:tmpl w:val="D708D15C"/>
    <w:lvl w:ilvl="0" w:tplc="0419000F">
      <w:start w:val="1"/>
      <w:numFmt w:val="decimal"/>
      <w:lvlText w:val="%1."/>
      <w:lvlJc w:val="left"/>
      <w:pPr>
        <w:ind w:left="1803" w:hanging="360"/>
      </w:pPr>
    </w:lvl>
    <w:lvl w:ilvl="1" w:tplc="04190019" w:tentative="1">
      <w:start w:val="1"/>
      <w:numFmt w:val="lowerLetter"/>
      <w:lvlText w:val="%2."/>
      <w:lvlJc w:val="left"/>
      <w:pPr>
        <w:ind w:left="2523" w:hanging="360"/>
      </w:pPr>
    </w:lvl>
    <w:lvl w:ilvl="2" w:tplc="0419001B" w:tentative="1">
      <w:start w:val="1"/>
      <w:numFmt w:val="lowerRoman"/>
      <w:lvlText w:val="%3."/>
      <w:lvlJc w:val="right"/>
      <w:pPr>
        <w:ind w:left="3243" w:hanging="180"/>
      </w:pPr>
    </w:lvl>
    <w:lvl w:ilvl="3" w:tplc="0419000F" w:tentative="1">
      <w:start w:val="1"/>
      <w:numFmt w:val="decimal"/>
      <w:lvlText w:val="%4."/>
      <w:lvlJc w:val="left"/>
      <w:pPr>
        <w:ind w:left="3963" w:hanging="360"/>
      </w:pPr>
    </w:lvl>
    <w:lvl w:ilvl="4" w:tplc="04190019" w:tentative="1">
      <w:start w:val="1"/>
      <w:numFmt w:val="lowerLetter"/>
      <w:lvlText w:val="%5."/>
      <w:lvlJc w:val="left"/>
      <w:pPr>
        <w:ind w:left="4683" w:hanging="360"/>
      </w:pPr>
    </w:lvl>
    <w:lvl w:ilvl="5" w:tplc="0419001B" w:tentative="1">
      <w:start w:val="1"/>
      <w:numFmt w:val="lowerRoman"/>
      <w:lvlText w:val="%6."/>
      <w:lvlJc w:val="right"/>
      <w:pPr>
        <w:ind w:left="5403" w:hanging="180"/>
      </w:pPr>
    </w:lvl>
    <w:lvl w:ilvl="6" w:tplc="0419000F" w:tentative="1">
      <w:start w:val="1"/>
      <w:numFmt w:val="decimal"/>
      <w:lvlText w:val="%7."/>
      <w:lvlJc w:val="left"/>
      <w:pPr>
        <w:ind w:left="6123" w:hanging="360"/>
      </w:pPr>
    </w:lvl>
    <w:lvl w:ilvl="7" w:tplc="04190019" w:tentative="1">
      <w:start w:val="1"/>
      <w:numFmt w:val="lowerLetter"/>
      <w:lvlText w:val="%8."/>
      <w:lvlJc w:val="left"/>
      <w:pPr>
        <w:ind w:left="6843" w:hanging="360"/>
      </w:pPr>
    </w:lvl>
    <w:lvl w:ilvl="8" w:tplc="0419001B" w:tentative="1">
      <w:start w:val="1"/>
      <w:numFmt w:val="lowerRoman"/>
      <w:lvlText w:val="%9."/>
      <w:lvlJc w:val="right"/>
      <w:pPr>
        <w:ind w:left="7563" w:hanging="180"/>
      </w:pPr>
    </w:lvl>
  </w:abstractNum>
  <w:abstractNum w:abstractNumId="12" w15:restartNumberingAfterBreak="0">
    <w:nsid w:val="342B1185"/>
    <w:multiLevelType w:val="hybridMultilevel"/>
    <w:tmpl w:val="85EE89E4"/>
    <w:lvl w:ilvl="0" w:tplc="FD2E77DC">
      <w:start w:val="1"/>
      <w:numFmt w:val="decimal"/>
      <w:lvlText w:val="%1."/>
      <w:lvlJc w:val="left"/>
      <w:pPr>
        <w:tabs>
          <w:tab w:val="num" w:pos="1260"/>
        </w:tabs>
        <w:ind w:left="1260" w:hanging="360"/>
      </w:pPr>
      <w:rPr>
        <w:b w:val="0"/>
        <w:i w:val="0"/>
        <w:sz w:val="24"/>
        <w:szCs w:val="24"/>
      </w:rPr>
    </w:lvl>
    <w:lvl w:ilvl="1" w:tplc="04190019">
      <w:start w:val="1"/>
      <w:numFmt w:val="lowerLetter"/>
      <w:lvlText w:val="%2."/>
      <w:lvlJc w:val="left"/>
      <w:pPr>
        <w:tabs>
          <w:tab w:val="num" w:pos="1980"/>
        </w:tabs>
        <w:ind w:left="1980" w:hanging="360"/>
      </w:pPr>
    </w:lvl>
    <w:lvl w:ilvl="2" w:tplc="0419001B">
      <w:start w:val="1"/>
      <w:numFmt w:val="lowerRoman"/>
      <w:lvlText w:val="%3."/>
      <w:lvlJc w:val="right"/>
      <w:pPr>
        <w:tabs>
          <w:tab w:val="num" w:pos="2700"/>
        </w:tabs>
        <w:ind w:left="2700" w:hanging="180"/>
      </w:pPr>
    </w:lvl>
    <w:lvl w:ilvl="3" w:tplc="0419000F">
      <w:start w:val="1"/>
      <w:numFmt w:val="decimal"/>
      <w:lvlText w:val="%4."/>
      <w:lvlJc w:val="left"/>
      <w:pPr>
        <w:tabs>
          <w:tab w:val="num" w:pos="3420"/>
        </w:tabs>
        <w:ind w:left="3420" w:hanging="360"/>
      </w:pPr>
    </w:lvl>
    <w:lvl w:ilvl="4" w:tplc="04190019">
      <w:start w:val="1"/>
      <w:numFmt w:val="lowerLetter"/>
      <w:lvlText w:val="%5."/>
      <w:lvlJc w:val="left"/>
      <w:pPr>
        <w:tabs>
          <w:tab w:val="num" w:pos="4140"/>
        </w:tabs>
        <w:ind w:left="4140" w:hanging="360"/>
      </w:pPr>
    </w:lvl>
    <w:lvl w:ilvl="5" w:tplc="0419001B">
      <w:start w:val="1"/>
      <w:numFmt w:val="lowerRoman"/>
      <w:lvlText w:val="%6."/>
      <w:lvlJc w:val="right"/>
      <w:pPr>
        <w:tabs>
          <w:tab w:val="num" w:pos="4860"/>
        </w:tabs>
        <w:ind w:left="4860" w:hanging="180"/>
      </w:pPr>
    </w:lvl>
    <w:lvl w:ilvl="6" w:tplc="0419000F">
      <w:start w:val="1"/>
      <w:numFmt w:val="decimal"/>
      <w:lvlText w:val="%7."/>
      <w:lvlJc w:val="left"/>
      <w:pPr>
        <w:tabs>
          <w:tab w:val="num" w:pos="5580"/>
        </w:tabs>
        <w:ind w:left="5580" w:hanging="360"/>
      </w:pPr>
    </w:lvl>
    <w:lvl w:ilvl="7" w:tplc="04190019">
      <w:start w:val="1"/>
      <w:numFmt w:val="lowerLetter"/>
      <w:lvlText w:val="%8."/>
      <w:lvlJc w:val="left"/>
      <w:pPr>
        <w:tabs>
          <w:tab w:val="num" w:pos="6300"/>
        </w:tabs>
        <w:ind w:left="6300" w:hanging="360"/>
      </w:pPr>
    </w:lvl>
    <w:lvl w:ilvl="8" w:tplc="0419001B">
      <w:start w:val="1"/>
      <w:numFmt w:val="lowerRoman"/>
      <w:lvlText w:val="%9."/>
      <w:lvlJc w:val="right"/>
      <w:pPr>
        <w:tabs>
          <w:tab w:val="num" w:pos="7020"/>
        </w:tabs>
        <w:ind w:left="7020" w:hanging="180"/>
      </w:pPr>
    </w:lvl>
  </w:abstractNum>
  <w:abstractNum w:abstractNumId="13" w15:restartNumberingAfterBreak="0">
    <w:nsid w:val="35542012"/>
    <w:multiLevelType w:val="hybridMultilevel"/>
    <w:tmpl w:val="3B0CB1A6"/>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62D14DA"/>
    <w:multiLevelType w:val="hybridMultilevel"/>
    <w:tmpl w:val="3CC6F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15:restartNumberingAfterBreak="0">
    <w:nsid w:val="37F3327D"/>
    <w:multiLevelType w:val="hybridMultilevel"/>
    <w:tmpl w:val="49327AF0"/>
    <w:lvl w:ilvl="0" w:tplc="BC42A44C">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229A2"/>
    <w:multiLevelType w:val="hybridMultilevel"/>
    <w:tmpl w:val="EE44500E"/>
    <w:lvl w:ilvl="0" w:tplc="FE1644F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0C1248"/>
    <w:multiLevelType w:val="multilevel"/>
    <w:tmpl w:val="F6607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5A91CCE"/>
    <w:multiLevelType w:val="hybridMultilevel"/>
    <w:tmpl w:val="6794146A"/>
    <w:lvl w:ilvl="0" w:tplc="FE1644FC">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47413F29"/>
    <w:multiLevelType w:val="hybridMultilevel"/>
    <w:tmpl w:val="932CA5B8"/>
    <w:lvl w:ilvl="0" w:tplc="FD2E77DC">
      <w:start w:val="1"/>
      <w:numFmt w:val="decimal"/>
      <w:lvlText w:val="%1."/>
      <w:lvlJc w:val="left"/>
      <w:pPr>
        <w:tabs>
          <w:tab w:val="num" w:pos="1400"/>
        </w:tabs>
        <w:ind w:left="1400" w:hanging="360"/>
      </w:pPr>
      <w:rPr>
        <w:b w:val="0"/>
        <w:i w:val="0"/>
        <w:sz w:val="24"/>
        <w:szCs w:val="24"/>
      </w:rPr>
    </w:lvl>
    <w:lvl w:ilvl="1" w:tplc="04190019">
      <w:start w:val="1"/>
      <w:numFmt w:val="lowerLetter"/>
      <w:lvlText w:val="%2."/>
      <w:lvlJc w:val="left"/>
      <w:pPr>
        <w:tabs>
          <w:tab w:val="num" w:pos="2120"/>
        </w:tabs>
        <w:ind w:left="2120" w:hanging="360"/>
      </w:pPr>
    </w:lvl>
    <w:lvl w:ilvl="2" w:tplc="0419001B">
      <w:start w:val="1"/>
      <w:numFmt w:val="lowerRoman"/>
      <w:lvlText w:val="%3."/>
      <w:lvlJc w:val="right"/>
      <w:pPr>
        <w:tabs>
          <w:tab w:val="num" w:pos="2840"/>
        </w:tabs>
        <w:ind w:left="2840" w:hanging="180"/>
      </w:pPr>
    </w:lvl>
    <w:lvl w:ilvl="3" w:tplc="0419000F">
      <w:start w:val="1"/>
      <w:numFmt w:val="decimal"/>
      <w:lvlText w:val="%4."/>
      <w:lvlJc w:val="left"/>
      <w:pPr>
        <w:tabs>
          <w:tab w:val="num" w:pos="3560"/>
        </w:tabs>
        <w:ind w:left="3560" w:hanging="360"/>
      </w:pPr>
    </w:lvl>
    <w:lvl w:ilvl="4" w:tplc="04190019">
      <w:start w:val="1"/>
      <w:numFmt w:val="lowerLetter"/>
      <w:lvlText w:val="%5."/>
      <w:lvlJc w:val="left"/>
      <w:pPr>
        <w:tabs>
          <w:tab w:val="num" w:pos="4280"/>
        </w:tabs>
        <w:ind w:left="4280" w:hanging="360"/>
      </w:pPr>
    </w:lvl>
    <w:lvl w:ilvl="5" w:tplc="0419001B">
      <w:start w:val="1"/>
      <w:numFmt w:val="lowerRoman"/>
      <w:lvlText w:val="%6."/>
      <w:lvlJc w:val="right"/>
      <w:pPr>
        <w:tabs>
          <w:tab w:val="num" w:pos="5000"/>
        </w:tabs>
        <w:ind w:left="5000" w:hanging="180"/>
      </w:pPr>
    </w:lvl>
    <w:lvl w:ilvl="6" w:tplc="0419000F">
      <w:start w:val="1"/>
      <w:numFmt w:val="decimal"/>
      <w:lvlText w:val="%7."/>
      <w:lvlJc w:val="left"/>
      <w:pPr>
        <w:tabs>
          <w:tab w:val="num" w:pos="5720"/>
        </w:tabs>
        <w:ind w:left="5720" w:hanging="360"/>
      </w:pPr>
    </w:lvl>
    <w:lvl w:ilvl="7" w:tplc="04190019">
      <w:start w:val="1"/>
      <w:numFmt w:val="lowerLetter"/>
      <w:lvlText w:val="%8."/>
      <w:lvlJc w:val="left"/>
      <w:pPr>
        <w:tabs>
          <w:tab w:val="num" w:pos="6440"/>
        </w:tabs>
        <w:ind w:left="6440" w:hanging="360"/>
      </w:pPr>
    </w:lvl>
    <w:lvl w:ilvl="8" w:tplc="0419001B">
      <w:start w:val="1"/>
      <w:numFmt w:val="lowerRoman"/>
      <w:lvlText w:val="%9."/>
      <w:lvlJc w:val="right"/>
      <w:pPr>
        <w:tabs>
          <w:tab w:val="num" w:pos="7160"/>
        </w:tabs>
        <w:ind w:left="7160" w:hanging="180"/>
      </w:pPr>
    </w:lvl>
  </w:abstractNum>
  <w:abstractNum w:abstractNumId="20" w15:restartNumberingAfterBreak="0">
    <w:nsid w:val="49686ADB"/>
    <w:multiLevelType w:val="hybridMultilevel"/>
    <w:tmpl w:val="6858805C"/>
    <w:lvl w:ilvl="0" w:tplc="04190011">
      <w:start w:val="1"/>
      <w:numFmt w:val="decimal"/>
      <w:lvlText w:val="%1)"/>
      <w:lvlJc w:val="left"/>
      <w:pPr>
        <w:tabs>
          <w:tab w:val="num" w:pos="720"/>
        </w:tabs>
        <w:ind w:left="720" w:hanging="360"/>
      </w:pPr>
      <w:rPr>
        <w:rFonts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4F1BF8"/>
    <w:multiLevelType w:val="hybridMultilevel"/>
    <w:tmpl w:val="788C2A1C"/>
    <w:lvl w:ilvl="0" w:tplc="0002972E">
      <w:start w:val="1"/>
      <w:numFmt w:val="bullet"/>
      <w:lvlText w:val=""/>
      <w:lvlJc w:val="left"/>
      <w:pPr>
        <w:tabs>
          <w:tab w:val="num" w:pos="1400"/>
        </w:tabs>
        <w:ind w:left="1400" w:hanging="360"/>
      </w:pPr>
      <w:rPr>
        <w:rFonts w:ascii="Symbol" w:hAnsi="Symbol" w:hint="default"/>
        <w:color w:val="auto"/>
      </w:rPr>
    </w:lvl>
    <w:lvl w:ilvl="1" w:tplc="04190003">
      <w:start w:val="1"/>
      <w:numFmt w:val="bullet"/>
      <w:lvlText w:val="o"/>
      <w:lvlJc w:val="left"/>
      <w:pPr>
        <w:tabs>
          <w:tab w:val="num" w:pos="2120"/>
        </w:tabs>
        <w:ind w:left="2120" w:hanging="360"/>
      </w:pPr>
      <w:rPr>
        <w:rFonts w:ascii="Courier New" w:hAnsi="Courier New" w:cs="Courier New" w:hint="default"/>
      </w:rPr>
    </w:lvl>
    <w:lvl w:ilvl="2" w:tplc="04190005">
      <w:start w:val="1"/>
      <w:numFmt w:val="bullet"/>
      <w:lvlText w:val=""/>
      <w:lvlJc w:val="left"/>
      <w:pPr>
        <w:tabs>
          <w:tab w:val="num" w:pos="2840"/>
        </w:tabs>
        <w:ind w:left="2840" w:hanging="360"/>
      </w:pPr>
      <w:rPr>
        <w:rFonts w:ascii="Wingdings" w:hAnsi="Wingdings" w:hint="default"/>
      </w:rPr>
    </w:lvl>
    <w:lvl w:ilvl="3" w:tplc="04190001">
      <w:start w:val="1"/>
      <w:numFmt w:val="bullet"/>
      <w:lvlText w:val=""/>
      <w:lvlJc w:val="left"/>
      <w:pPr>
        <w:tabs>
          <w:tab w:val="num" w:pos="3560"/>
        </w:tabs>
        <w:ind w:left="3560" w:hanging="360"/>
      </w:pPr>
      <w:rPr>
        <w:rFonts w:ascii="Symbol" w:hAnsi="Symbol" w:hint="default"/>
      </w:rPr>
    </w:lvl>
    <w:lvl w:ilvl="4" w:tplc="04190003">
      <w:start w:val="1"/>
      <w:numFmt w:val="bullet"/>
      <w:lvlText w:val="o"/>
      <w:lvlJc w:val="left"/>
      <w:pPr>
        <w:tabs>
          <w:tab w:val="num" w:pos="4280"/>
        </w:tabs>
        <w:ind w:left="4280" w:hanging="360"/>
      </w:pPr>
      <w:rPr>
        <w:rFonts w:ascii="Courier New" w:hAnsi="Courier New" w:cs="Courier New" w:hint="default"/>
      </w:rPr>
    </w:lvl>
    <w:lvl w:ilvl="5" w:tplc="04190005">
      <w:start w:val="1"/>
      <w:numFmt w:val="bullet"/>
      <w:lvlText w:val=""/>
      <w:lvlJc w:val="left"/>
      <w:pPr>
        <w:tabs>
          <w:tab w:val="num" w:pos="5000"/>
        </w:tabs>
        <w:ind w:left="5000" w:hanging="360"/>
      </w:pPr>
      <w:rPr>
        <w:rFonts w:ascii="Wingdings" w:hAnsi="Wingdings" w:hint="default"/>
      </w:rPr>
    </w:lvl>
    <w:lvl w:ilvl="6" w:tplc="04190001">
      <w:start w:val="1"/>
      <w:numFmt w:val="bullet"/>
      <w:lvlText w:val=""/>
      <w:lvlJc w:val="left"/>
      <w:pPr>
        <w:tabs>
          <w:tab w:val="num" w:pos="5720"/>
        </w:tabs>
        <w:ind w:left="5720" w:hanging="360"/>
      </w:pPr>
      <w:rPr>
        <w:rFonts w:ascii="Symbol" w:hAnsi="Symbol" w:hint="default"/>
      </w:rPr>
    </w:lvl>
    <w:lvl w:ilvl="7" w:tplc="04190003">
      <w:start w:val="1"/>
      <w:numFmt w:val="bullet"/>
      <w:lvlText w:val="o"/>
      <w:lvlJc w:val="left"/>
      <w:pPr>
        <w:tabs>
          <w:tab w:val="num" w:pos="6440"/>
        </w:tabs>
        <w:ind w:left="6440" w:hanging="360"/>
      </w:pPr>
      <w:rPr>
        <w:rFonts w:ascii="Courier New" w:hAnsi="Courier New" w:cs="Courier New" w:hint="default"/>
      </w:rPr>
    </w:lvl>
    <w:lvl w:ilvl="8" w:tplc="04190005">
      <w:start w:val="1"/>
      <w:numFmt w:val="bullet"/>
      <w:lvlText w:val=""/>
      <w:lvlJc w:val="left"/>
      <w:pPr>
        <w:tabs>
          <w:tab w:val="num" w:pos="7160"/>
        </w:tabs>
        <w:ind w:left="7160" w:hanging="360"/>
      </w:pPr>
      <w:rPr>
        <w:rFonts w:ascii="Wingdings" w:hAnsi="Wingdings" w:hint="default"/>
      </w:rPr>
    </w:lvl>
  </w:abstractNum>
  <w:abstractNum w:abstractNumId="22" w15:restartNumberingAfterBreak="0">
    <w:nsid w:val="4F9D039C"/>
    <w:multiLevelType w:val="hybridMultilevel"/>
    <w:tmpl w:val="49B88C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5A1F234B"/>
    <w:multiLevelType w:val="hybridMultilevel"/>
    <w:tmpl w:val="6832E20C"/>
    <w:lvl w:ilvl="0" w:tplc="0419000F">
      <w:start w:val="1"/>
      <w:numFmt w:val="decimal"/>
      <w:lvlText w:val="%1."/>
      <w:lvlJc w:val="left"/>
      <w:pPr>
        <w:tabs>
          <w:tab w:val="num" w:pos="1400"/>
        </w:tabs>
        <w:ind w:left="1400" w:hanging="360"/>
      </w:pPr>
    </w:lvl>
    <w:lvl w:ilvl="1" w:tplc="04190019">
      <w:start w:val="1"/>
      <w:numFmt w:val="lowerLetter"/>
      <w:lvlText w:val="%2."/>
      <w:lvlJc w:val="left"/>
      <w:pPr>
        <w:tabs>
          <w:tab w:val="num" w:pos="2120"/>
        </w:tabs>
        <w:ind w:left="2120" w:hanging="360"/>
      </w:pPr>
    </w:lvl>
    <w:lvl w:ilvl="2" w:tplc="0419001B">
      <w:start w:val="1"/>
      <w:numFmt w:val="lowerRoman"/>
      <w:lvlText w:val="%3."/>
      <w:lvlJc w:val="right"/>
      <w:pPr>
        <w:tabs>
          <w:tab w:val="num" w:pos="2840"/>
        </w:tabs>
        <w:ind w:left="2840" w:hanging="180"/>
      </w:pPr>
    </w:lvl>
    <w:lvl w:ilvl="3" w:tplc="0419000F">
      <w:start w:val="1"/>
      <w:numFmt w:val="decimal"/>
      <w:lvlText w:val="%4."/>
      <w:lvlJc w:val="left"/>
      <w:pPr>
        <w:tabs>
          <w:tab w:val="num" w:pos="3560"/>
        </w:tabs>
        <w:ind w:left="3560" w:hanging="360"/>
      </w:pPr>
    </w:lvl>
    <w:lvl w:ilvl="4" w:tplc="04190019">
      <w:start w:val="1"/>
      <w:numFmt w:val="lowerLetter"/>
      <w:lvlText w:val="%5."/>
      <w:lvlJc w:val="left"/>
      <w:pPr>
        <w:tabs>
          <w:tab w:val="num" w:pos="4280"/>
        </w:tabs>
        <w:ind w:left="4280" w:hanging="360"/>
      </w:pPr>
    </w:lvl>
    <w:lvl w:ilvl="5" w:tplc="0419001B">
      <w:start w:val="1"/>
      <w:numFmt w:val="lowerRoman"/>
      <w:lvlText w:val="%6."/>
      <w:lvlJc w:val="right"/>
      <w:pPr>
        <w:tabs>
          <w:tab w:val="num" w:pos="5000"/>
        </w:tabs>
        <w:ind w:left="5000" w:hanging="180"/>
      </w:pPr>
    </w:lvl>
    <w:lvl w:ilvl="6" w:tplc="0419000F">
      <w:start w:val="1"/>
      <w:numFmt w:val="decimal"/>
      <w:lvlText w:val="%7."/>
      <w:lvlJc w:val="left"/>
      <w:pPr>
        <w:tabs>
          <w:tab w:val="num" w:pos="5720"/>
        </w:tabs>
        <w:ind w:left="5720" w:hanging="360"/>
      </w:pPr>
    </w:lvl>
    <w:lvl w:ilvl="7" w:tplc="04190019">
      <w:start w:val="1"/>
      <w:numFmt w:val="lowerLetter"/>
      <w:lvlText w:val="%8."/>
      <w:lvlJc w:val="left"/>
      <w:pPr>
        <w:tabs>
          <w:tab w:val="num" w:pos="6440"/>
        </w:tabs>
        <w:ind w:left="6440" w:hanging="360"/>
      </w:pPr>
    </w:lvl>
    <w:lvl w:ilvl="8" w:tplc="0419001B">
      <w:start w:val="1"/>
      <w:numFmt w:val="lowerRoman"/>
      <w:lvlText w:val="%9."/>
      <w:lvlJc w:val="right"/>
      <w:pPr>
        <w:tabs>
          <w:tab w:val="num" w:pos="7160"/>
        </w:tabs>
        <w:ind w:left="7160" w:hanging="180"/>
      </w:pPr>
    </w:lvl>
  </w:abstractNum>
  <w:abstractNum w:abstractNumId="24" w15:restartNumberingAfterBreak="0">
    <w:nsid w:val="5B1C7FBE"/>
    <w:multiLevelType w:val="hybridMultilevel"/>
    <w:tmpl w:val="EBFA9688"/>
    <w:lvl w:ilvl="0" w:tplc="FC74BC0C">
      <w:start w:val="1"/>
      <w:numFmt w:val="decimal"/>
      <w:lvlText w:val="%1."/>
      <w:lvlJc w:val="left"/>
      <w:pPr>
        <w:tabs>
          <w:tab w:val="num" w:pos="360"/>
        </w:tabs>
        <w:ind w:left="360" w:hanging="360"/>
      </w:pPr>
      <w:rPr>
        <w:b w:val="0"/>
        <w:i w:val="0"/>
        <w:sz w:val="24"/>
        <w:szCs w:val="24"/>
      </w:rPr>
    </w:lvl>
    <w:lvl w:ilvl="1" w:tplc="FE1644FC">
      <w:start w:val="1"/>
      <w:numFmt w:val="bullet"/>
      <w:lvlText w:val=""/>
      <w:lvlJc w:val="left"/>
      <w:pPr>
        <w:tabs>
          <w:tab w:val="num" w:pos="1440"/>
        </w:tabs>
        <w:ind w:left="1440" w:hanging="360"/>
      </w:pPr>
      <w:rPr>
        <w:rFonts w:ascii="Symbol" w:hAnsi="Symbol" w:hint="default"/>
        <w:b w:val="0"/>
        <w:i w:val="0"/>
        <w:color w:val="auto"/>
        <w:sz w:val="24"/>
        <w:szCs w:val="24"/>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15:restartNumberingAfterBreak="0">
    <w:nsid w:val="5CD809C5"/>
    <w:multiLevelType w:val="hybridMultilevel"/>
    <w:tmpl w:val="7C7ACF56"/>
    <w:lvl w:ilvl="0" w:tplc="0419000F">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E721837"/>
    <w:multiLevelType w:val="hybridMultilevel"/>
    <w:tmpl w:val="5CC0A83E"/>
    <w:lvl w:ilvl="0" w:tplc="0002972E">
      <w:start w:val="1"/>
      <w:numFmt w:val="bullet"/>
      <w:lvlText w:val=""/>
      <w:lvlJc w:val="left"/>
      <w:pPr>
        <w:tabs>
          <w:tab w:val="num" w:pos="1803"/>
        </w:tabs>
        <w:ind w:left="1803" w:hanging="360"/>
      </w:pPr>
      <w:rPr>
        <w:rFonts w:ascii="Symbol" w:hAnsi="Symbol" w:hint="default"/>
        <w:color w:val="auto"/>
      </w:rPr>
    </w:lvl>
    <w:lvl w:ilvl="1" w:tplc="04190003">
      <w:start w:val="1"/>
      <w:numFmt w:val="bullet"/>
      <w:lvlText w:val="o"/>
      <w:lvlJc w:val="left"/>
      <w:pPr>
        <w:tabs>
          <w:tab w:val="num" w:pos="2523"/>
        </w:tabs>
        <w:ind w:left="2523" w:hanging="360"/>
      </w:pPr>
      <w:rPr>
        <w:rFonts w:ascii="Courier New" w:hAnsi="Courier New" w:cs="Courier New" w:hint="default"/>
      </w:rPr>
    </w:lvl>
    <w:lvl w:ilvl="2" w:tplc="04190005">
      <w:start w:val="1"/>
      <w:numFmt w:val="bullet"/>
      <w:lvlText w:val=""/>
      <w:lvlJc w:val="left"/>
      <w:pPr>
        <w:tabs>
          <w:tab w:val="num" w:pos="3243"/>
        </w:tabs>
        <w:ind w:left="3243" w:hanging="360"/>
      </w:pPr>
      <w:rPr>
        <w:rFonts w:ascii="Wingdings" w:hAnsi="Wingdings" w:hint="default"/>
      </w:rPr>
    </w:lvl>
    <w:lvl w:ilvl="3" w:tplc="04190001">
      <w:start w:val="1"/>
      <w:numFmt w:val="bullet"/>
      <w:lvlText w:val=""/>
      <w:lvlJc w:val="left"/>
      <w:pPr>
        <w:tabs>
          <w:tab w:val="num" w:pos="3963"/>
        </w:tabs>
        <w:ind w:left="3963" w:hanging="360"/>
      </w:pPr>
      <w:rPr>
        <w:rFonts w:ascii="Symbol" w:hAnsi="Symbol" w:hint="default"/>
      </w:rPr>
    </w:lvl>
    <w:lvl w:ilvl="4" w:tplc="04190003">
      <w:start w:val="1"/>
      <w:numFmt w:val="bullet"/>
      <w:lvlText w:val="o"/>
      <w:lvlJc w:val="left"/>
      <w:pPr>
        <w:tabs>
          <w:tab w:val="num" w:pos="4683"/>
        </w:tabs>
        <w:ind w:left="4683" w:hanging="360"/>
      </w:pPr>
      <w:rPr>
        <w:rFonts w:ascii="Courier New" w:hAnsi="Courier New" w:cs="Courier New" w:hint="default"/>
      </w:rPr>
    </w:lvl>
    <w:lvl w:ilvl="5" w:tplc="04190005">
      <w:start w:val="1"/>
      <w:numFmt w:val="bullet"/>
      <w:lvlText w:val=""/>
      <w:lvlJc w:val="left"/>
      <w:pPr>
        <w:tabs>
          <w:tab w:val="num" w:pos="5403"/>
        </w:tabs>
        <w:ind w:left="5403" w:hanging="360"/>
      </w:pPr>
      <w:rPr>
        <w:rFonts w:ascii="Wingdings" w:hAnsi="Wingdings" w:hint="default"/>
      </w:rPr>
    </w:lvl>
    <w:lvl w:ilvl="6" w:tplc="04190001">
      <w:start w:val="1"/>
      <w:numFmt w:val="bullet"/>
      <w:lvlText w:val=""/>
      <w:lvlJc w:val="left"/>
      <w:pPr>
        <w:tabs>
          <w:tab w:val="num" w:pos="6123"/>
        </w:tabs>
        <w:ind w:left="6123" w:hanging="360"/>
      </w:pPr>
      <w:rPr>
        <w:rFonts w:ascii="Symbol" w:hAnsi="Symbol" w:hint="default"/>
      </w:rPr>
    </w:lvl>
    <w:lvl w:ilvl="7" w:tplc="04190003">
      <w:start w:val="1"/>
      <w:numFmt w:val="bullet"/>
      <w:lvlText w:val="o"/>
      <w:lvlJc w:val="left"/>
      <w:pPr>
        <w:tabs>
          <w:tab w:val="num" w:pos="6843"/>
        </w:tabs>
        <w:ind w:left="6843" w:hanging="360"/>
      </w:pPr>
      <w:rPr>
        <w:rFonts w:ascii="Courier New" w:hAnsi="Courier New" w:cs="Courier New" w:hint="default"/>
      </w:rPr>
    </w:lvl>
    <w:lvl w:ilvl="8" w:tplc="04190005">
      <w:start w:val="1"/>
      <w:numFmt w:val="bullet"/>
      <w:lvlText w:val=""/>
      <w:lvlJc w:val="left"/>
      <w:pPr>
        <w:tabs>
          <w:tab w:val="num" w:pos="7563"/>
        </w:tabs>
        <w:ind w:left="7563" w:hanging="360"/>
      </w:pPr>
      <w:rPr>
        <w:rFonts w:ascii="Wingdings" w:hAnsi="Wingdings" w:hint="default"/>
      </w:rPr>
    </w:lvl>
  </w:abstractNum>
  <w:abstractNum w:abstractNumId="27" w15:restartNumberingAfterBreak="0">
    <w:nsid w:val="5F0A4B46"/>
    <w:multiLevelType w:val="hybridMultilevel"/>
    <w:tmpl w:val="E4B6C812"/>
    <w:lvl w:ilvl="0" w:tplc="FE1644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E1028B"/>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9" w15:restartNumberingAfterBreak="0">
    <w:nsid w:val="648E5EA1"/>
    <w:multiLevelType w:val="hybridMultilevel"/>
    <w:tmpl w:val="C4546FDE"/>
    <w:lvl w:ilvl="0" w:tplc="FC74BC0C">
      <w:start w:val="1"/>
      <w:numFmt w:val="decimal"/>
      <w:lvlText w:val="%1."/>
      <w:lvlJc w:val="left"/>
      <w:pPr>
        <w:tabs>
          <w:tab w:val="num" w:pos="360"/>
        </w:tabs>
        <w:ind w:left="360" w:hanging="360"/>
      </w:pPr>
      <w:rPr>
        <w:b w:val="0"/>
        <w:i w:val="0"/>
        <w:sz w:val="24"/>
        <w:szCs w:val="24"/>
      </w:rPr>
    </w:lvl>
    <w:lvl w:ilvl="1" w:tplc="0002972E">
      <w:start w:val="1"/>
      <w:numFmt w:val="bullet"/>
      <w:lvlText w:val=""/>
      <w:lvlJc w:val="left"/>
      <w:pPr>
        <w:tabs>
          <w:tab w:val="num" w:pos="1440"/>
        </w:tabs>
        <w:ind w:left="1440" w:hanging="360"/>
      </w:pPr>
      <w:rPr>
        <w:rFonts w:ascii="Symbol" w:hAnsi="Symbol" w:hint="default"/>
        <w:b w:val="0"/>
        <w:i w:val="0"/>
        <w:color w:val="auto"/>
        <w:sz w:val="24"/>
        <w:szCs w:val="24"/>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15:restartNumberingAfterBreak="0">
    <w:nsid w:val="6C8616E5"/>
    <w:multiLevelType w:val="hybridMultilevel"/>
    <w:tmpl w:val="0DB2D1B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F294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1C756A"/>
    <w:multiLevelType w:val="hybridMultilevel"/>
    <w:tmpl w:val="633A0FD8"/>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7B152CE1"/>
    <w:multiLevelType w:val="hybridMultilevel"/>
    <w:tmpl w:val="738C4AF0"/>
    <w:lvl w:ilvl="0" w:tplc="FD2E77DC">
      <w:start w:val="1"/>
      <w:numFmt w:val="decimal"/>
      <w:lvlText w:val="%1."/>
      <w:lvlJc w:val="left"/>
      <w:pPr>
        <w:tabs>
          <w:tab w:val="num" w:pos="720"/>
        </w:tabs>
        <w:ind w:left="720" w:hanging="360"/>
      </w:pPr>
      <w:rPr>
        <w:b w:val="0"/>
        <w:i w:val="0"/>
        <w:sz w:val="24"/>
        <w:szCs w:val="24"/>
      </w:rPr>
    </w:lvl>
    <w:lvl w:ilvl="1" w:tplc="0002972E">
      <w:start w:val="1"/>
      <w:numFmt w:val="bullet"/>
      <w:lvlText w:val=""/>
      <w:lvlJc w:val="left"/>
      <w:pPr>
        <w:tabs>
          <w:tab w:val="num" w:pos="1440"/>
        </w:tabs>
        <w:ind w:left="1440" w:hanging="360"/>
      </w:pPr>
      <w:rPr>
        <w:rFonts w:ascii="Symbol" w:hAnsi="Symbol" w:hint="default"/>
        <w:color w:val="auto"/>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8"/>
  </w:num>
  <w:num w:numId="2">
    <w:abstractNumId w:val="25"/>
  </w:num>
  <w:num w:numId="3">
    <w:abstractNumId w:val="0"/>
  </w:num>
  <w:num w:numId="4">
    <w:abstractNumId w:val="10"/>
  </w:num>
  <w:num w:numId="5">
    <w:abstractNumId w:val="15"/>
  </w:num>
  <w:num w:numId="6">
    <w:abstractNumId w:val="8"/>
  </w:num>
  <w:num w:numId="7">
    <w:abstractNumId w:val="1"/>
  </w:num>
  <w:num w:numId="8">
    <w:abstractNumId w:val="9"/>
  </w:num>
  <w:num w:numId="9">
    <w:abstractNumId w:val="20"/>
  </w:num>
  <w:num w:numId="10">
    <w:abstractNumId w:val="5"/>
  </w:num>
  <w:num w:numId="11">
    <w:abstractNumId w:val="2"/>
  </w:num>
  <w:num w:numId="1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30"/>
  </w:num>
  <w:num w:numId="15">
    <w:abstractNumId w:val="13"/>
  </w:num>
  <w:num w:numId="16">
    <w:abstractNumId w:val="31"/>
  </w:num>
  <w:num w:numId="17">
    <w:abstractNumId w:val="16"/>
  </w:num>
  <w:num w:numId="18">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4"/>
  </w:num>
  <w:num w:numId="28">
    <w:abstractNumId w:val="27"/>
  </w:num>
  <w:num w:numId="29">
    <w:abstractNumId w:val="6"/>
  </w:num>
  <w:num w:numId="30">
    <w:abstractNumId w:val="24"/>
  </w:num>
  <w:num w:numId="31">
    <w:abstractNumId w:val="22"/>
  </w:num>
  <w:num w:numId="32">
    <w:abstractNumId w:val="14"/>
  </w:num>
  <w:num w:numId="33">
    <w:abstractNumId w:val="7"/>
  </w:num>
  <w:num w:numId="34">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D8"/>
    <w:rsid w:val="00076519"/>
    <w:rsid w:val="000A1EBB"/>
    <w:rsid w:val="000F6140"/>
    <w:rsid w:val="000F6555"/>
    <w:rsid w:val="00161299"/>
    <w:rsid w:val="001B2308"/>
    <w:rsid w:val="001B36B3"/>
    <w:rsid w:val="001F2740"/>
    <w:rsid w:val="001F6008"/>
    <w:rsid w:val="00220E67"/>
    <w:rsid w:val="002907D6"/>
    <w:rsid w:val="002A232F"/>
    <w:rsid w:val="00302392"/>
    <w:rsid w:val="003040B9"/>
    <w:rsid w:val="00367CF4"/>
    <w:rsid w:val="003B357D"/>
    <w:rsid w:val="00437356"/>
    <w:rsid w:val="004A0A1B"/>
    <w:rsid w:val="0050285C"/>
    <w:rsid w:val="00615CD8"/>
    <w:rsid w:val="00820D26"/>
    <w:rsid w:val="00834D6A"/>
    <w:rsid w:val="00850C16"/>
    <w:rsid w:val="00850EC4"/>
    <w:rsid w:val="00861C17"/>
    <w:rsid w:val="00897060"/>
    <w:rsid w:val="008A679B"/>
    <w:rsid w:val="008D54CD"/>
    <w:rsid w:val="008F5E5C"/>
    <w:rsid w:val="00914A03"/>
    <w:rsid w:val="009F2F73"/>
    <w:rsid w:val="009F4597"/>
    <w:rsid w:val="00A35CE2"/>
    <w:rsid w:val="00A37073"/>
    <w:rsid w:val="00A92603"/>
    <w:rsid w:val="00A9755E"/>
    <w:rsid w:val="00AA296C"/>
    <w:rsid w:val="00AC4C24"/>
    <w:rsid w:val="00AE4CF6"/>
    <w:rsid w:val="00B01B5E"/>
    <w:rsid w:val="00B4713D"/>
    <w:rsid w:val="00BD0E1D"/>
    <w:rsid w:val="00BD53BA"/>
    <w:rsid w:val="00C3305D"/>
    <w:rsid w:val="00C57A9E"/>
    <w:rsid w:val="00C656B6"/>
    <w:rsid w:val="00CA7940"/>
    <w:rsid w:val="00CB67AC"/>
    <w:rsid w:val="00CD42B9"/>
    <w:rsid w:val="00D001C1"/>
    <w:rsid w:val="00D50967"/>
    <w:rsid w:val="00E03155"/>
    <w:rsid w:val="00E563DA"/>
    <w:rsid w:val="00E56478"/>
    <w:rsid w:val="00E9447C"/>
    <w:rsid w:val="00E97840"/>
    <w:rsid w:val="00EA5D48"/>
    <w:rsid w:val="00EA677A"/>
    <w:rsid w:val="00EE052F"/>
    <w:rsid w:val="00EE55F0"/>
    <w:rsid w:val="00F0752D"/>
    <w:rsid w:val="00F855FD"/>
    <w:rsid w:val="00FF0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564AAC07"/>
  <w15:chartTrackingRefBased/>
  <w15:docId w15:val="{E37D234B-E04B-457F-8117-FD00002E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CD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15CD8"/>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615CD8"/>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615CD8"/>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615CD8"/>
    <w:pPr>
      <w:keepNext/>
      <w:numPr>
        <w:ilvl w:val="3"/>
        <w:numId w:val="1"/>
      </w:numPr>
      <w:spacing w:before="240" w:after="60"/>
      <w:outlineLvl w:val="3"/>
    </w:pPr>
    <w:rPr>
      <w:b/>
      <w:bCs/>
      <w:sz w:val="28"/>
      <w:szCs w:val="28"/>
    </w:rPr>
  </w:style>
  <w:style w:type="paragraph" w:styleId="5">
    <w:name w:val="heading 5"/>
    <w:basedOn w:val="a"/>
    <w:next w:val="a"/>
    <w:link w:val="50"/>
    <w:qFormat/>
    <w:rsid w:val="00615CD8"/>
    <w:pPr>
      <w:numPr>
        <w:ilvl w:val="4"/>
        <w:numId w:val="1"/>
      </w:numPr>
      <w:spacing w:before="240" w:after="60"/>
      <w:outlineLvl w:val="4"/>
    </w:pPr>
    <w:rPr>
      <w:b/>
      <w:bCs/>
      <w:i/>
      <w:iCs/>
      <w:sz w:val="26"/>
      <w:szCs w:val="26"/>
    </w:rPr>
  </w:style>
  <w:style w:type="paragraph" w:styleId="6">
    <w:name w:val="heading 6"/>
    <w:basedOn w:val="a"/>
    <w:next w:val="a"/>
    <w:link w:val="60"/>
    <w:qFormat/>
    <w:rsid w:val="00615CD8"/>
    <w:pPr>
      <w:numPr>
        <w:ilvl w:val="5"/>
        <w:numId w:val="1"/>
      </w:numPr>
      <w:spacing w:before="240" w:after="60"/>
      <w:outlineLvl w:val="5"/>
    </w:pPr>
    <w:rPr>
      <w:b/>
      <w:bCs/>
      <w:sz w:val="22"/>
      <w:szCs w:val="22"/>
    </w:rPr>
  </w:style>
  <w:style w:type="paragraph" w:styleId="7">
    <w:name w:val="heading 7"/>
    <w:basedOn w:val="a"/>
    <w:next w:val="a"/>
    <w:link w:val="70"/>
    <w:qFormat/>
    <w:rsid w:val="00615CD8"/>
    <w:pPr>
      <w:numPr>
        <w:ilvl w:val="6"/>
        <w:numId w:val="1"/>
      </w:numPr>
      <w:spacing w:before="240" w:after="60"/>
      <w:outlineLvl w:val="6"/>
    </w:pPr>
  </w:style>
  <w:style w:type="paragraph" w:styleId="8">
    <w:name w:val="heading 8"/>
    <w:basedOn w:val="a"/>
    <w:next w:val="a"/>
    <w:link w:val="80"/>
    <w:qFormat/>
    <w:rsid w:val="00615CD8"/>
    <w:pPr>
      <w:numPr>
        <w:ilvl w:val="7"/>
        <w:numId w:val="1"/>
      </w:numPr>
      <w:spacing w:before="240" w:after="60"/>
      <w:outlineLvl w:val="7"/>
    </w:pPr>
    <w:rPr>
      <w:i/>
      <w:iCs/>
    </w:rPr>
  </w:style>
  <w:style w:type="paragraph" w:styleId="9">
    <w:name w:val="heading 9"/>
    <w:basedOn w:val="a"/>
    <w:next w:val="a"/>
    <w:link w:val="90"/>
    <w:qFormat/>
    <w:rsid w:val="00615CD8"/>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15CD8"/>
    <w:rPr>
      <w:rFonts w:ascii="Arial" w:eastAsia="Times New Roman" w:hAnsi="Arial" w:cs="Arial"/>
      <w:b/>
      <w:bCs/>
      <w:kern w:val="32"/>
      <w:sz w:val="32"/>
      <w:szCs w:val="32"/>
      <w:lang w:eastAsia="ru-RU"/>
    </w:rPr>
  </w:style>
  <w:style w:type="character" w:customStyle="1" w:styleId="20">
    <w:name w:val="Заголовок 2 Знак"/>
    <w:basedOn w:val="a0"/>
    <w:link w:val="2"/>
    <w:rsid w:val="00615CD8"/>
    <w:rPr>
      <w:rFonts w:ascii="Arial" w:eastAsia="Times New Roman" w:hAnsi="Arial" w:cs="Arial"/>
      <w:b/>
      <w:bCs/>
      <w:i/>
      <w:iCs/>
      <w:sz w:val="28"/>
      <w:szCs w:val="28"/>
      <w:lang w:eastAsia="ru-RU"/>
    </w:rPr>
  </w:style>
  <w:style w:type="character" w:customStyle="1" w:styleId="30">
    <w:name w:val="Заголовок 3 Знак"/>
    <w:basedOn w:val="a0"/>
    <w:link w:val="3"/>
    <w:rsid w:val="00615CD8"/>
    <w:rPr>
      <w:rFonts w:ascii="Arial" w:eastAsia="Times New Roman" w:hAnsi="Arial" w:cs="Arial"/>
      <w:b/>
      <w:bCs/>
      <w:sz w:val="26"/>
      <w:szCs w:val="26"/>
      <w:lang w:eastAsia="ru-RU"/>
    </w:rPr>
  </w:style>
  <w:style w:type="character" w:customStyle="1" w:styleId="40">
    <w:name w:val="Заголовок 4 Знак"/>
    <w:basedOn w:val="a0"/>
    <w:link w:val="4"/>
    <w:rsid w:val="00615CD8"/>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615CD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615CD8"/>
    <w:rPr>
      <w:rFonts w:ascii="Times New Roman" w:eastAsia="Times New Roman" w:hAnsi="Times New Roman" w:cs="Times New Roman"/>
      <w:b/>
      <w:bCs/>
      <w:lang w:eastAsia="ru-RU"/>
    </w:rPr>
  </w:style>
  <w:style w:type="character" w:customStyle="1" w:styleId="70">
    <w:name w:val="Заголовок 7 Знак"/>
    <w:basedOn w:val="a0"/>
    <w:link w:val="7"/>
    <w:rsid w:val="00615CD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15CD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615CD8"/>
    <w:rPr>
      <w:rFonts w:ascii="Arial" w:eastAsia="Times New Roman" w:hAnsi="Arial" w:cs="Arial"/>
      <w:lang w:eastAsia="ru-RU"/>
    </w:rPr>
  </w:style>
  <w:style w:type="paragraph" w:styleId="21">
    <w:name w:val="Body Text Indent 2"/>
    <w:basedOn w:val="a"/>
    <w:link w:val="22"/>
    <w:rsid w:val="00615CD8"/>
    <w:pPr>
      <w:ind w:left="720"/>
      <w:jc w:val="both"/>
    </w:pPr>
    <w:rPr>
      <w:noProof/>
      <w:sz w:val="28"/>
      <w:szCs w:val="20"/>
    </w:rPr>
  </w:style>
  <w:style w:type="character" w:customStyle="1" w:styleId="22">
    <w:name w:val="Основной текст с отступом 2 Знак"/>
    <w:basedOn w:val="a0"/>
    <w:link w:val="21"/>
    <w:rsid w:val="00615CD8"/>
    <w:rPr>
      <w:rFonts w:ascii="Times New Roman" w:eastAsia="Times New Roman" w:hAnsi="Times New Roman" w:cs="Times New Roman"/>
      <w:noProof/>
      <w:sz w:val="28"/>
      <w:szCs w:val="20"/>
      <w:lang w:eastAsia="ru-RU"/>
    </w:rPr>
  </w:style>
  <w:style w:type="paragraph" w:styleId="a3">
    <w:name w:val="header"/>
    <w:basedOn w:val="a"/>
    <w:link w:val="a4"/>
    <w:uiPriority w:val="99"/>
    <w:rsid w:val="00615CD8"/>
    <w:pPr>
      <w:tabs>
        <w:tab w:val="center" w:pos="4677"/>
        <w:tab w:val="right" w:pos="9355"/>
      </w:tabs>
    </w:pPr>
  </w:style>
  <w:style w:type="character" w:customStyle="1" w:styleId="a4">
    <w:name w:val="Верхний колонтитул Знак"/>
    <w:basedOn w:val="a0"/>
    <w:link w:val="a3"/>
    <w:uiPriority w:val="99"/>
    <w:rsid w:val="00615CD8"/>
    <w:rPr>
      <w:rFonts w:ascii="Times New Roman" w:eastAsia="Times New Roman" w:hAnsi="Times New Roman" w:cs="Times New Roman"/>
      <w:sz w:val="24"/>
      <w:szCs w:val="24"/>
      <w:lang w:eastAsia="ru-RU"/>
    </w:rPr>
  </w:style>
  <w:style w:type="character" w:styleId="a5">
    <w:name w:val="page number"/>
    <w:basedOn w:val="a0"/>
    <w:rsid w:val="00615CD8"/>
  </w:style>
  <w:style w:type="paragraph" w:styleId="a6">
    <w:name w:val="caption"/>
    <w:basedOn w:val="a"/>
    <w:next w:val="a"/>
    <w:qFormat/>
    <w:rsid w:val="00615CD8"/>
    <w:pPr>
      <w:spacing w:before="120" w:after="120"/>
    </w:pPr>
    <w:rPr>
      <w:b/>
      <w:bCs/>
      <w:sz w:val="20"/>
      <w:szCs w:val="20"/>
    </w:rPr>
  </w:style>
  <w:style w:type="paragraph" w:styleId="a7">
    <w:name w:val="footer"/>
    <w:basedOn w:val="a"/>
    <w:link w:val="a8"/>
    <w:uiPriority w:val="99"/>
    <w:rsid w:val="00615CD8"/>
    <w:pPr>
      <w:tabs>
        <w:tab w:val="center" w:pos="4677"/>
        <w:tab w:val="right" w:pos="9355"/>
      </w:tabs>
    </w:pPr>
  </w:style>
  <w:style w:type="character" w:customStyle="1" w:styleId="a8">
    <w:name w:val="Нижний колонтитул Знак"/>
    <w:basedOn w:val="a0"/>
    <w:link w:val="a7"/>
    <w:uiPriority w:val="99"/>
    <w:rsid w:val="00615CD8"/>
    <w:rPr>
      <w:rFonts w:ascii="Times New Roman" w:eastAsia="Times New Roman" w:hAnsi="Times New Roman" w:cs="Times New Roman"/>
      <w:sz w:val="24"/>
      <w:szCs w:val="24"/>
      <w:lang w:eastAsia="ru-RU"/>
    </w:rPr>
  </w:style>
  <w:style w:type="paragraph" w:styleId="a9">
    <w:name w:val="Normal (Web)"/>
    <w:basedOn w:val="a"/>
    <w:uiPriority w:val="99"/>
    <w:rsid w:val="00615CD8"/>
    <w:pPr>
      <w:spacing w:before="100" w:beforeAutospacing="1" w:after="100" w:afterAutospacing="1"/>
    </w:pPr>
  </w:style>
  <w:style w:type="paragraph" w:styleId="11">
    <w:name w:val="toc 1"/>
    <w:basedOn w:val="a"/>
    <w:next w:val="a"/>
    <w:autoRedefine/>
    <w:uiPriority w:val="39"/>
    <w:rsid w:val="00615CD8"/>
    <w:pPr>
      <w:spacing w:before="120" w:after="120"/>
    </w:pPr>
    <w:rPr>
      <w:rFonts w:asciiTheme="minorHAnsi" w:hAnsiTheme="minorHAnsi" w:cstheme="minorHAnsi"/>
      <w:b/>
      <w:bCs/>
      <w:caps/>
      <w:sz w:val="20"/>
      <w:szCs w:val="20"/>
    </w:rPr>
  </w:style>
  <w:style w:type="paragraph" w:styleId="23">
    <w:name w:val="toc 2"/>
    <w:basedOn w:val="a"/>
    <w:next w:val="a"/>
    <w:autoRedefine/>
    <w:uiPriority w:val="39"/>
    <w:rsid w:val="00615CD8"/>
    <w:pPr>
      <w:ind w:left="240"/>
    </w:pPr>
    <w:rPr>
      <w:rFonts w:asciiTheme="minorHAnsi" w:hAnsiTheme="minorHAnsi" w:cstheme="minorHAnsi"/>
      <w:smallCaps/>
      <w:sz w:val="20"/>
      <w:szCs w:val="20"/>
    </w:rPr>
  </w:style>
  <w:style w:type="paragraph" w:styleId="31">
    <w:name w:val="toc 3"/>
    <w:basedOn w:val="a"/>
    <w:next w:val="a"/>
    <w:autoRedefine/>
    <w:uiPriority w:val="39"/>
    <w:rsid w:val="00615CD8"/>
    <w:pPr>
      <w:ind w:left="480"/>
    </w:pPr>
    <w:rPr>
      <w:rFonts w:asciiTheme="minorHAnsi" w:hAnsiTheme="minorHAnsi" w:cstheme="minorHAnsi"/>
      <w:i/>
      <w:iCs/>
      <w:sz w:val="20"/>
      <w:szCs w:val="20"/>
    </w:rPr>
  </w:style>
  <w:style w:type="paragraph" w:styleId="41">
    <w:name w:val="toc 4"/>
    <w:basedOn w:val="a"/>
    <w:next w:val="a"/>
    <w:autoRedefine/>
    <w:semiHidden/>
    <w:rsid w:val="00615CD8"/>
    <w:pPr>
      <w:ind w:left="720"/>
    </w:pPr>
    <w:rPr>
      <w:rFonts w:asciiTheme="minorHAnsi" w:hAnsiTheme="minorHAnsi" w:cstheme="minorHAnsi"/>
      <w:sz w:val="18"/>
      <w:szCs w:val="18"/>
    </w:rPr>
  </w:style>
  <w:style w:type="paragraph" w:styleId="51">
    <w:name w:val="toc 5"/>
    <w:basedOn w:val="a"/>
    <w:next w:val="a"/>
    <w:autoRedefine/>
    <w:semiHidden/>
    <w:rsid w:val="00615CD8"/>
    <w:pPr>
      <w:ind w:left="960"/>
    </w:pPr>
    <w:rPr>
      <w:rFonts w:asciiTheme="minorHAnsi" w:hAnsiTheme="minorHAnsi" w:cstheme="minorHAnsi"/>
      <w:sz w:val="18"/>
      <w:szCs w:val="18"/>
    </w:rPr>
  </w:style>
  <w:style w:type="paragraph" w:styleId="61">
    <w:name w:val="toc 6"/>
    <w:basedOn w:val="a"/>
    <w:next w:val="a"/>
    <w:autoRedefine/>
    <w:semiHidden/>
    <w:rsid w:val="00615CD8"/>
    <w:pPr>
      <w:ind w:left="1200"/>
    </w:pPr>
    <w:rPr>
      <w:rFonts w:asciiTheme="minorHAnsi" w:hAnsiTheme="minorHAnsi" w:cstheme="minorHAnsi"/>
      <w:sz w:val="18"/>
      <w:szCs w:val="18"/>
    </w:rPr>
  </w:style>
  <w:style w:type="paragraph" w:styleId="71">
    <w:name w:val="toc 7"/>
    <w:basedOn w:val="a"/>
    <w:next w:val="a"/>
    <w:autoRedefine/>
    <w:semiHidden/>
    <w:rsid w:val="00615CD8"/>
    <w:pPr>
      <w:ind w:left="1440"/>
    </w:pPr>
    <w:rPr>
      <w:rFonts w:asciiTheme="minorHAnsi" w:hAnsiTheme="minorHAnsi" w:cstheme="minorHAnsi"/>
      <w:sz w:val="18"/>
      <w:szCs w:val="18"/>
    </w:rPr>
  </w:style>
  <w:style w:type="paragraph" w:styleId="81">
    <w:name w:val="toc 8"/>
    <w:basedOn w:val="a"/>
    <w:next w:val="a"/>
    <w:autoRedefine/>
    <w:semiHidden/>
    <w:rsid w:val="00615CD8"/>
    <w:pPr>
      <w:ind w:left="1680"/>
    </w:pPr>
    <w:rPr>
      <w:rFonts w:asciiTheme="minorHAnsi" w:hAnsiTheme="minorHAnsi" w:cstheme="minorHAnsi"/>
      <w:sz w:val="18"/>
      <w:szCs w:val="18"/>
    </w:rPr>
  </w:style>
  <w:style w:type="paragraph" w:styleId="91">
    <w:name w:val="toc 9"/>
    <w:basedOn w:val="a"/>
    <w:next w:val="a"/>
    <w:autoRedefine/>
    <w:semiHidden/>
    <w:rsid w:val="00615CD8"/>
    <w:pPr>
      <w:ind w:left="1920"/>
    </w:pPr>
    <w:rPr>
      <w:rFonts w:asciiTheme="minorHAnsi" w:hAnsiTheme="minorHAnsi" w:cstheme="minorHAnsi"/>
      <w:sz w:val="18"/>
      <w:szCs w:val="18"/>
    </w:rPr>
  </w:style>
  <w:style w:type="character" w:styleId="aa">
    <w:name w:val="Hyperlink"/>
    <w:basedOn w:val="a0"/>
    <w:uiPriority w:val="99"/>
    <w:rsid w:val="00615CD8"/>
    <w:rPr>
      <w:color w:val="0000FF"/>
      <w:u w:val="single"/>
    </w:rPr>
  </w:style>
  <w:style w:type="paragraph" w:styleId="ab">
    <w:name w:val="Subtitle"/>
    <w:basedOn w:val="a"/>
    <w:link w:val="ac"/>
    <w:qFormat/>
    <w:rsid w:val="00615CD8"/>
    <w:pPr>
      <w:ind w:firstLine="720"/>
      <w:jc w:val="center"/>
    </w:pPr>
    <w:rPr>
      <w:i/>
      <w:sz w:val="28"/>
      <w:szCs w:val="20"/>
    </w:rPr>
  </w:style>
  <w:style w:type="character" w:customStyle="1" w:styleId="ac">
    <w:name w:val="Подзаголовок Знак"/>
    <w:basedOn w:val="a0"/>
    <w:link w:val="ab"/>
    <w:rsid w:val="00615CD8"/>
    <w:rPr>
      <w:rFonts w:ascii="Times New Roman" w:eastAsia="Times New Roman" w:hAnsi="Times New Roman" w:cs="Times New Roman"/>
      <w:i/>
      <w:sz w:val="28"/>
      <w:szCs w:val="20"/>
      <w:lang w:eastAsia="ru-RU"/>
    </w:rPr>
  </w:style>
  <w:style w:type="paragraph" w:styleId="ad">
    <w:name w:val="Balloon Text"/>
    <w:basedOn w:val="a"/>
    <w:link w:val="ae"/>
    <w:semiHidden/>
    <w:rsid w:val="00615CD8"/>
    <w:rPr>
      <w:rFonts w:ascii="Tahoma" w:hAnsi="Tahoma" w:cs="Tahoma"/>
      <w:sz w:val="16"/>
      <w:szCs w:val="16"/>
    </w:rPr>
  </w:style>
  <w:style w:type="character" w:customStyle="1" w:styleId="ae">
    <w:name w:val="Текст выноски Знак"/>
    <w:basedOn w:val="a0"/>
    <w:link w:val="ad"/>
    <w:semiHidden/>
    <w:rsid w:val="00615CD8"/>
    <w:rPr>
      <w:rFonts w:ascii="Tahoma" w:eastAsia="Times New Roman" w:hAnsi="Tahoma" w:cs="Tahoma"/>
      <w:sz w:val="16"/>
      <w:szCs w:val="16"/>
      <w:lang w:eastAsia="ru-RU"/>
    </w:rPr>
  </w:style>
  <w:style w:type="character" w:styleId="HTML">
    <w:name w:val="HTML Code"/>
    <w:uiPriority w:val="99"/>
    <w:semiHidden/>
    <w:unhideWhenUsed/>
    <w:rsid w:val="00AC4C24"/>
    <w:rPr>
      <w:rFonts w:ascii="Courier New" w:eastAsia="Times New Roman" w:hAnsi="Courier New" w:cs="Courier New" w:hint="default"/>
      <w:sz w:val="20"/>
      <w:szCs w:val="20"/>
    </w:rPr>
  </w:style>
  <w:style w:type="character" w:styleId="af">
    <w:name w:val="FollowedHyperlink"/>
    <w:basedOn w:val="a0"/>
    <w:uiPriority w:val="99"/>
    <w:semiHidden/>
    <w:unhideWhenUsed/>
    <w:rsid w:val="00897060"/>
    <w:rPr>
      <w:color w:val="954F72" w:themeColor="followedHyperlink"/>
      <w:u w:val="single"/>
    </w:rPr>
  </w:style>
  <w:style w:type="paragraph" w:styleId="af0">
    <w:name w:val="TOC Heading"/>
    <w:basedOn w:val="1"/>
    <w:next w:val="a"/>
    <w:uiPriority w:val="39"/>
    <w:unhideWhenUsed/>
    <w:qFormat/>
    <w:rsid w:val="00914A03"/>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af1">
    <w:name w:val="List Paragraph"/>
    <w:basedOn w:val="a"/>
    <w:uiPriority w:val="34"/>
    <w:qFormat/>
    <w:rsid w:val="00EE052F"/>
    <w:pPr>
      <w:ind w:left="720"/>
      <w:contextualSpacing/>
    </w:pPr>
  </w:style>
  <w:style w:type="paragraph" w:customStyle="1" w:styleId="af2">
    <w:name w:val="Знак"/>
    <w:basedOn w:val="a"/>
    <w:next w:val="af3"/>
    <w:link w:val="af4"/>
    <w:qFormat/>
    <w:rsid w:val="00AE4CF6"/>
    <w:pPr>
      <w:jc w:val="center"/>
    </w:pPr>
    <w:rPr>
      <w:rFonts w:asciiTheme="minorHAnsi" w:hAnsiTheme="minorHAnsi" w:cstheme="minorBidi"/>
      <w:i/>
      <w:iCs/>
      <w:sz w:val="40"/>
      <w:szCs w:val="22"/>
      <w:u w:val="single"/>
      <w:lang w:eastAsia="en-US"/>
    </w:rPr>
  </w:style>
  <w:style w:type="table" w:styleId="af5">
    <w:name w:val="Table Grid"/>
    <w:basedOn w:val="a1"/>
    <w:rsid w:val="00AE4CF6"/>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Emphasis"/>
    <w:basedOn w:val="a0"/>
    <w:uiPriority w:val="20"/>
    <w:qFormat/>
    <w:rsid w:val="00AE4CF6"/>
    <w:rPr>
      <w:i/>
      <w:iCs/>
    </w:rPr>
  </w:style>
  <w:style w:type="character" w:customStyle="1" w:styleId="af4">
    <w:name w:val="Название Знак"/>
    <w:aliases w:val=" Знак Знак"/>
    <w:basedOn w:val="a0"/>
    <w:link w:val="af2"/>
    <w:rsid w:val="00AE4CF6"/>
    <w:rPr>
      <w:rFonts w:eastAsia="Times New Roman"/>
      <w:i/>
      <w:iCs/>
      <w:sz w:val="40"/>
      <w:u w:val="single"/>
    </w:rPr>
  </w:style>
  <w:style w:type="paragraph" w:styleId="af3">
    <w:name w:val="Title"/>
    <w:basedOn w:val="a"/>
    <w:next w:val="a"/>
    <w:link w:val="af7"/>
    <w:uiPriority w:val="10"/>
    <w:qFormat/>
    <w:rsid w:val="00AE4CF6"/>
    <w:pPr>
      <w:contextualSpacing/>
    </w:pPr>
    <w:rPr>
      <w:rFonts w:asciiTheme="majorHAnsi" w:eastAsiaTheme="majorEastAsia" w:hAnsiTheme="majorHAnsi" w:cstheme="majorBidi"/>
      <w:spacing w:val="-10"/>
      <w:kern w:val="28"/>
      <w:sz w:val="56"/>
      <w:szCs w:val="56"/>
    </w:rPr>
  </w:style>
  <w:style w:type="character" w:customStyle="1" w:styleId="af7">
    <w:name w:val="Заголовок Знак"/>
    <w:basedOn w:val="a0"/>
    <w:link w:val="af3"/>
    <w:uiPriority w:val="10"/>
    <w:rsid w:val="00AE4CF6"/>
    <w:rPr>
      <w:rFonts w:asciiTheme="majorHAnsi" w:eastAsiaTheme="majorEastAsia" w:hAnsiTheme="majorHAnsi" w:cstheme="majorBidi"/>
      <w:spacing w:val="-10"/>
      <w:kern w:val="28"/>
      <w:sz w:val="56"/>
      <w:szCs w:val="56"/>
      <w:lang w:eastAsia="ru-RU"/>
    </w:rPr>
  </w:style>
  <w:style w:type="character" w:styleId="af8">
    <w:name w:val="Strong"/>
    <w:basedOn w:val="a0"/>
    <w:uiPriority w:val="22"/>
    <w:qFormat/>
    <w:rsid w:val="00AA296C"/>
    <w:rPr>
      <w:b/>
      <w:bCs/>
    </w:rPr>
  </w:style>
  <w:style w:type="paragraph" w:styleId="af9">
    <w:name w:val="footnote text"/>
    <w:basedOn w:val="a"/>
    <w:link w:val="afa"/>
    <w:uiPriority w:val="99"/>
    <w:semiHidden/>
    <w:unhideWhenUsed/>
    <w:rsid w:val="00FF04E5"/>
    <w:pPr>
      <w:spacing w:before="100" w:beforeAutospacing="1" w:after="100" w:afterAutospacing="1"/>
    </w:pPr>
  </w:style>
  <w:style w:type="character" w:customStyle="1" w:styleId="afa">
    <w:name w:val="Текст сноски Знак"/>
    <w:basedOn w:val="a0"/>
    <w:link w:val="af9"/>
    <w:uiPriority w:val="99"/>
    <w:semiHidden/>
    <w:rsid w:val="00FF04E5"/>
    <w:rPr>
      <w:rFonts w:ascii="Times New Roman" w:eastAsia="Times New Roman" w:hAnsi="Times New Roman" w:cs="Times New Roman"/>
      <w:sz w:val="24"/>
      <w:szCs w:val="24"/>
      <w:lang w:eastAsia="ru-RU"/>
    </w:rPr>
  </w:style>
  <w:style w:type="character" w:customStyle="1" w:styleId="h1">
    <w:name w:val="h1"/>
    <w:basedOn w:val="a0"/>
    <w:rsid w:val="00FF04E5"/>
  </w:style>
  <w:style w:type="paragraph" w:styleId="afb">
    <w:name w:val="Body Text"/>
    <w:basedOn w:val="a"/>
    <w:link w:val="afc"/>
    <w:semiHidden/>
    <w:unhideWhenUsed/>
    <w:rsid w:val="00A9755E"/>
    <w:pPr>
      <w:spacing w:after="120" w:line="360" w:lineRule="auto"/>
      <w:ind w:firstLine="680"/>
      <w:jc w:val="both"/>
    </w:pPr>
    <w:rPr>
      <w:szCs w:val="20"/>
    </w:rPr>
  </w:style>
  <w:style w:type="character" w:customStyle="1" w:styleId="afc">
    <w:name w:val="Основной текст Знак"/>
    <w:basedOn w:val="a0"/>
    <w:link w:val="afb"/>
    <w:semiHidden/>
    <w:rsid w:val="00A9755E"/>
    <w:rPr>
      <w:rFonts w:ascii="Times New Roman" w:eastAsia="Times New Roman" w:hAnsi="Times New Roman" w:cs="Times New Roman"/>
      <w:sz w:val="24"/>
      <w:szCs w:val="20"/>
      <w:lang w:eastAsia="ru-RU"/>
    </w:rPr>
  </w:style>
  <w:style w:type="paragraph" w:styleId="afd">
    <w:name w:val="Body Text Indent"/>
    <w:basedOn w:val="a"/>
    <w:link w:val="afe"/>
    <w:semiHidden/>
    <w:unhideWhenUsed/>
    <w:rsid w:val="00A9755E"/>
    <w:pPr>
      <w:spacing w:after="120" w:line="360" w:lineRule="auto"/>
      <w:ind w:left="283" w:firstLine="680"/>
      <w:jc w:val="both"/>
    </w:pPr>
    <w:rPr>
      <w:szCs w:val="20"/>
    </w:rPr>
  </w:style>
  <w:style w:type="character" w:customStyle="1" w:styleId="afe">
    <w:name w:val="Основной текст с отступом Знак"/>
    <w:basedOn w:val="a0"/>
    <w:link w:val="afd"/>
    <w:semiHidden/>
    <w:rsid w:val="00A9755E"/>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1677">
      <w:bodyDiv w:val="1"/>
      <w:marLeft w:val="0"/>
      <w:marRight w:val="0"/>
      <w:marTop w:val="0"/>
      <w:marBottom w:val="0"/>
      <w:divBdr>
        <w:top w:val="none" w:sz="0" w:space="0" w:color="auto"/>
        <w:left w:val="none" w:sz="0" w:space="0" w:color="auto"/>
        <w:bottom w:val="none" w:sz="0" w:space="0" w:color="auto"/>
        <w:right w:val="none" w:sz="0" w:space="0" w:color="auto"/>
      </w:divBdr>
    </w:div>
    <w:div w:id="1087384744">
      <w:bodyDiv w:val="1"/>
      <w:marLeft w:val="0"/>
      <w:marRight w:val="0"/>
      <w:marTop w:val="0"/>
      <w:marBottom w:val="0"/>
      <w:divBdr>
        <w:top w:val="none" w:sz="0" w:space="0" w:color="auto"/>
        <w:left w:val="none" w:sz="0" w:space="0" w:color="auto"/>
        <w:bottom w:val="none" w:sz="0" w:space="0" w:color="auto"/>
        <w:right w:val="none" w:sz="0" w:space="0" w:color="auto"/>
      </w:divBdr>
    </w:div>
    <w:div w:id="1100100448">
      <w:bodyDiv w:val="1"/>
      <w:marLeft w:val="0"/>
      <w:marRight w:val="0"/>
      <w:marTop w:val="0"/>
      <w:marBottom w:val="0"/>
      <w:divBdr>
        <w:top w:val="none" w:sz="0" w:space="0" w:color="auto"/>
        <w:left w:val="none" w:sz="0" w:space="0" w:color="auto"/>
        <w:bottom w:val="none" w:sz="0" w:space="0" w:color="auto"/>
        <w:right w:val="none" w:sz="0" w:space="0" w:color="auto"/>
      </w:divBdr>
    </w:div>
    <w:div w:id="1435902642">
      <w:bodyDiv w:val="1"/>
      <w:marLeft w:val="0"/>
      <w:marRight w:val="0"/>
      <w:marTop w:val="0"/>
      <w:marBottom w:val="0"/>
      <w:divBdr>
        <w:top w:val="none" w:sz="0" w:space="0" w:color="auto"/>
        <w:left w:val="none" w:sz="0" w:space="0" w:color="auto"/>
        <w:bottom w:val="none" w:sz="0" w:space="0" w:color="auto"/>
        <w:right w:val="none" w:sz="0" w:space="0" w:color="auto"/>
      </w:divBdr>
    </w:div>
    <w:div w:id="1454135460">
      <w:bodyDiv w:val="1"/>
      <w:marLeft w:val="0"/>
      <w:marRight w:val="0"/>
      <w:marTop w:val="0"/>
      <w:marBottom w:val="0"/>
      <w:divBdr>
        <w:top w:val="none" w:sz="0" w:space="0" w:color="auto"/>
        <w:left w:val="none" w:sz="0" w:space="0" w:color="auto"/>
        <w:bottom w:val="none" w:sz="0" w:space="0" w:color="auto"/>
        <w:right w:val="none" w:sz="0" w:space="0" w:color="auto"/>
      </w:divBdr>
    </w:div>
    <w:div w:id="1458987957">
      <w:bodyDiv w:val="1"/>
      <w:marLeft w:val="0"/>
      <w:marRight w:val="0"/>
      <w:marTop w:val="0"/>
      <w:marBottom w:val="0"/>
      <w:divBdr>
        <w:top w:val="none" w:sz="0" w:space="0" w:color="auto"/>
        <w:left w:val="none" w:sz="0" w:space="0" w:color="auto"/>
        <w:bottom w:val="none" w:sz="0" w:space="0" w:color="auto"/>
        <w:right w:val="none" w:sz="0" w:space="0" w:color="auto"/>
      </w:divBdr>
    </w:div>
    <w:div w:id="1516071448">
      <w:bodyDiv w:val="1"/>
      <w:marLeft w:val="0"/>
      <w:marRight w:val="0"/>
      <w:marTop w:val="0"/>
      <w:marBottom w:val="0"/>
      <w:divBdr>
        <w:top w:val="none" w:sz="0" w:space="0" w:color="auto"/>
        <w:left w:val="none" w:sz="0" w:space="0" w:color="auto"/>
        <w:bottom w:val="none" w:sz="0" w:space="0" w:color="auto"/>
        <w:right w:val="none" w:sz="0" w:space="0" w:color="auto"/>
      </w:divBdr>
    </w:div>
    <w:div w:id="16684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4.bin"/><Relationship Id="rId42" Type="http://schemas.openxmlformats.org/officeDocument/2006/relationships/oleObject" Target="embeddings/oleObject13.bin"/><Relationship Id="rId63" Type="http://schemas.openxmlformats.org/officeDocument/2006/relationships/image" Target="media/image34.wmf"/><Relationship Id="rId84" Type="http://schemas.openxmlformats.org/officeDocument/2006/relationships/oleObject" Target="embeddings/oleObject33.bin"/><Relationship Id="rId138" Type="http://schemas.openxmlformats.org/officeDocument/2006/relationships/hyperlink" Target="https://math.semestr.ru/setm/task1.php" TargetMode="External"/><Relationship Id="rId107" Type="http://schemas.openxmlformats.org/officeDocument/2006/relationships/image" Target="media/image56.wmf"/><Relationship Id="rId11" Type="http://schemas.openxmlformats.org/officeDocument/2006/relationships/image" Target="media/image3.png"/><Relationship Id="rId32" Type="http://schemas.openxmlformats.org/officeDocument/2006/relationships/image" Target="media/image17.wmf"/><Relationship Id="rId53" Type="http://schemas.openxmlformats.org/officeDocument/2006/relationships/oleObject" Target="embeddings/oleObject18.bin"/><Relationship Id="rId74" Type="http://schemas.openxmlformats.org/officeDocument/2006/relationships/oleObject" Target="embeddings/oleObject28.bin"/><Relationship Id="rId128" Type="http://schemas.openxmlformats.org/officeDocument/2006/relationships/hyperlink" Target="https://math.semestr.ru/setm/index.php" TargetMode="Externa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50.wmf"/><Relationship Id="rId22" Type="http://schemas.openxmlformats.org/officeDocument/2006/relationships/image" Target="media/image11.png"/><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image" Target="media/image26.wmf"/><Relationship Id="rId64" Type="http://schemas.openxmlformats.org/officeDocument/2006/relationships/oleObject" Target="embeddings/oleObject23.bin"/><Relationship Id="rId69" Type="http://schemas.openxmlformats.org/officeDocument/2006/relationships/image" Target="media/image37.wmf"/><Relationship Id="rId113" Type="http://schemas.openxmlformats.org/officeDocument/2006/relationships/image" Target="media/image59.emf"/><Relationship Id="rId118" Type="http://schemas.openxmlformats.org/officeDocument/2006/relationships/image" Target="media/image62.wmf"/><Relationship Id="rId134" Type="http://schemas.openxmlformats.org/officeDocument/2006/relationships/hyperlink" Target="https://math.semestr.ru/setm/task-3.php" TargetMode="External"/><Relationship Id="rId139" Type="http://schemas.openxmlformats.org/officeDocument/2006/relationships/hyperlink" Target="https://math.semestr.ru/setm/intensity.php" TargetMode="External"/><Relationship Id="rId80" Type="http://schemas.openxmlformats.org/officeDocument/2006/relationships/oleObject" Target="embeddings/oleObject31.bin"/><Relationship Id="rId85" Type="http://schemas.openxmlformats.org/officeDocument/2006/relationships/image" Target="media/image45.wmf"/><Relationship Id="rId12" Type="http://schemas.openxmlformats.org/officeDocument/2006/relationships/image" Target="media/image4.png"/><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20.png"/><Relationship Id="rId59" Type="http://schemas.openxmlformats.org/officeDocument/2006/relationships/oleObject" Target="embeddings/oleObject21.bin"/><Relationship Id="rId103" Type="http://schemas.openxmlformats.org/officeDocument/2006/relationships/image" Target="media/image54.wmf"/><Relationship Id="rId108" Type="http://schemas.openxmlformats.org/officeDocument/2006/relationships/oleObject" Target="embeddings/oleObject45.bin"/><Relationship Id="rId124" Type="http://schemas.openxmlformats.org/officeDocument/2006/relationships/image" Target="media/image65.png"/><Relationship Id="rId129" Type="http://schemas.openxmlformats.org/officeDocument/2006/relationships/image" Target="media/image67.png"/><Relationship Id="rId54" Type="http://schemas.openxmlformats.org/officeDocument/2006/relationships/image" Target="media/image29.wmf"/><Relationship Id="rId70" Type="http://schemas.openxmlformats.org/officeDocument/2006/relationships/oleObject" Target="embeddings/oleObject26.bin"/><Relationship Id="rId75" Type="http://schemas.openxmlformats.org/officeDocument/2006/relationships/image" Target="media/image40.wmf"/><Relationship Id="rId91" Type="http://schemas.openxmlformats.org/officeDocument/2006/relationships/image" Target="media/image48.wmf"/><Relationship Id="rId96" Type="http://schemas.openxmlformats.org/officeDocument/2006/relationships/oleObject" Target="embeddings/oleObject39.bin"/><Relationship Id="rId140" Type="http://schemas.openxmlformats.org/officeDocument/2006/relationships/hyperlink" Target="https://math.semestr.ru/setm/primer1.php"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2.wmf"/><Relationship Id="rId28" Type="http://schemas.openxmlformats.org/officeDocument/2006/relationships/oleObject" Target="embeddings/oleObject7.bin"/><Relationship Id="rId49" Type="http://schemas.openxmlformats.org/officeDocument/2006/relationships/oleObject" Target="embeddings/oleObject16.bin"/><Relationship Id="rId114" Type="http://schemas.openxmlformats.org/officeDocument/2006/relationships/oleObject" Target="embeddings/oleObject48.bin"/><Relationship Id="rId119" Type="http://schemas.openxmlformats.org/officeDocument/2006/relationships/oleObject" Target="embeddings/oleObject50.bin"/><Relationship Id="rId44" Type="http://schemas.openxmlformats.org/officeDocument/2006/relationships/oleObject" Target="embeddings/oleObject14.bin"/><Relationship Id="rId60" Type="http://schemas.openxmlformats.org/officeDocument/2006/relationships/image" Target="media/image32.png"/><Relationship Id="rId65" Type="http://schemas.openxmlformats.org/officeDocument/2006/relationships/image" Target="media/image35.wmf"/><Relationship Id="rId81" Type="http://schemas.openxmlformats.org/officeDocument/2006/relationships/image" Target="media/image43.wmf"/><Relationship Id="rId86" Type="http://schemas.openxmlformats.org/officeDocument/2006/relationships/oleObject" Target="embeddings/oleObject34.bin"/><Relationship Id="rId130" Type="http://schemas.openxmlformats.org/officeDocument/2006/relationships/hyperlink" Target="https://math.semestr.ru/setm/model.php" TargetMode="External"/><Relationship Id="rId135" Type="http://schemas.openxmlformats.org/officeDocument/2006/relationships/hyperlink" Target="https://math.semestr.ru/setm/optimization-network-model.php" TargetMode="External"/><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image" Target="media/image57.wmf"/><Relationship Id="rId34" Type="http://schemas.openxmlformats.org/officeDocument/2006/relationships/image" Target="media/image18.wmf"/><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oleObject" Target="embeddings/oleObject29.bin"/><Relationship Id="rId97" Type="http://schemas.openxmlformats.org/officeDocument/2006/relationships/image" Target="media/image51.wmf"/><Relationship Id="rId104" Type="http://schemas.openxmlformats.org/officeDocument/2006/relationships/oleObject" Target="embeddings/oleObject43.bin"/><Relationship Id="rId120" Type="http://schemas.openxmlformats.org/officeDocument/2006/relationships/image" Target="media/image63.wmf"/><Relationship Id="rId125" Type="http://schemas.openxmlformats.org/officeDocument/2006/relationships/image" Target="media/image66.png"/><Relationship Id="rId141" Type="http://schemas.openxmlformats.org/officeDocument/2006/relationships/hyperlink" Target="https://math.semestr.ru/setm/task2.php"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5.bin"/><Relationship Id="rId40" Type="http://schemas.openxmlformats.org/officeDocument/2006/relationships/oleObject" Target="embeddings/oleObject12.bin"/><Relationship Id="rId45" Type="http://schemas.openxmlformats.org/officeDocument/2006/relationships/image" Target="media/image24.wmf"/><Relationship Id="rId66" Type="http://schemas.openxmlformats.org/officeDocument/2006/relationships/oleObject" Target="embeddings/oleObject24.bin"/><Relationship Id="rId87" Type="http://schemas.openxmlformats.org/officeDocument/2006/relationships/image" Target="media/image46.wmf"/><Relationship Id="rId110" Type="http://schemas.openxmlformats.org/officeDocument/2006/relationships/oleObject" Target="embeddings/oleObject46.bin"/><Relationship Id="rId115" Type="http://schemas.openxmlformats.org/officeDocument/2006/relationships/image" Target="media/image60.png"/><Relationship Id="rId131" Type="http://schemas.openxmlformats.org/officeDocument/2006/relationships/hyperlink" Target="https://math.semestr.ru/setm/paramtable.php" TargetMode="External"/><Relationship Id="rId136" Type="http://schemas.openxmlformats.org/officeDocument/2006/relationships/hyperlink" Target="https://math.semestr.ru/setm/primer.php" TargetMode="External"/><Relationship Id="rId61" Type="http://schemas.openxmlformats.org/officeDocument/2006/relationships/image" Target="media/image33.wmf"/><Relationship Id="rId82" Type="http://schemas.openxmlformats.org/officeDocument/2006/relationships/oleObject" Target="embeddings/oleObject32.bin"/><Relationship Id="rId19" Type="http://schemas.openxmlformats.org/officeDocument/2006/relationships/oleObject" Target="embeddings/oleObject3.bin"/><Relationship Id="rId14"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oleObject" Target="embeddings/oleObject10.bin"/><Relationship Id="rId56" Type="http://schemas.openxmlformats.org/officeDocument/2006/relationships/image" Target="media/image30.wmf"/><Relationship Id="rId77" Type="http://schemas.openxmlformats.org/officeDocument/2006/relationships/image" Target="media/image41.wmf"/><Relationship Id="rId100" Type="http://schemas.openxmlformats.org/officeDocument/2006/relationships/oleObject" Target="embeddings/oleObject41.bin"/><Relationship Id="rId105" Type="http://schemas.openxmlformats.org/officeDocument/2006/relationships/image" Target="media/image55.wmf"/><Relationship Id="rId126" Type="http://schemas.openxmlformats.org/officeDocument/2006/relationships/hyperlink" Target="https://math.semestr.ru/setm/graphic.php" TargetMode="External"/><Relationship Id="rId147"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oleObject" Target="embeddings/oleObject51.bin"/><Relationship Id="rId142" Type="http://schemas.openxmlformats.org/officeDocument/2006/relationships/hyperlink" Target="http://www.hr-portal.ru/article/vvedenie-v-proektnyi-menedzhment" TargetMode="External"/><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oleObject" Target="embeddings/oleObject15.bin"/><Relationship Id="rId67" Type="http://schemas.openxmlformats.org/officeDocument/2006/relationships/image" Target="media/image36.wmf"/><Relationship Id="rId116" Type="http://schemas.openxmlformats.org/officeDocument/2006/relationships/image" Target="media/image61.wmf"/><Relationship Id="rId137" Type="http://schemas.openxmlformats.org/officeDocument/2006/relationships/hyperlink" Target="https://math.semestr.ru/setm/difficulty.php" TargetMode="External"/><Relationship Id="rId20" Type="http://schemas.openxmlformats.org/officeDocument/2006/relationships/image" Target="media/image10.wmf"/><Relationship Id="rId41" Type="http://schemas.openxmlformats.org/officeDocument/2006/relationships/image" Target="media/image22.wmf"/><Relationship Id="rId62" Type="http://schemas.openxmlformats.org/officeDocument/2006/relationships/oleObject" Target="embeddings/oleObject22.bin"/><Relationship Id="rId83" Type="http://schemas.openxmlformats.org/officeDocument/2006/relationships/image" Target="media/image44.wmf"/><Relationship Id="rId88" Type="http://schemas.openxmlformats.org/officeDocument/2006/relationships/oleObject" Target="embeddings/oleObject35.bin"/><Relationship Id="rId111" Type="http://schemas.openxmlformats.org/officeDocument/2006/relationships/image" Target="media/image58.wmf"/><Relationship Id="rId132" Type="http://schemas.openxmlformats.org/officeDocument/2006/relationships/hyperlink" Target="https://math.semestr.ru/setm/graphic.php" TargetMode="External"/><Relationship Id="rId15" Type="http://schemas.openxmlformats.org/officeDocument/2006/relationships/image" Target="media/image7.png"/><Relationship Id="rId36" Type="http://schemas.openxmlformats.org/officeDocument/2006/relationships/image" Target="media/image19.wmf"/><Relationship Id="rId57" Type="http://schemas.openxmlformats.org/officeDocument/2006/relationships/oleObject" Target="embeddings/oleObject20.bin"/><Relationship Id="rId106" Type="http://schemas.openxmlformats.org/officeDocument/2006/relationships/oleObject" Target="embeddings/oleObject44.bin"/><Relationship Id="rId127" Type="http://schemas.openxmlformats.org/officeDocument/2006/relationships/hyperlink" Target="https://math.semestr.ru/setm/potential-method.php" TargetMode="External"/><Relationship Id="rId10" Type="http://schemas.openxmlformats.org/officeDocument/2006/relationships/image" Target="media/image2.png"/><Relationship Id="rId31" Type="http://schemas.openxmlformats.org/officeDocument/2006/relationships/image" Target="media/image16.png"/><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2.bin"/><Relationship Id="rId143" Type="http://schemas.openxmlformats.org/officeDocument/2006/relationships/hyperlink" Target="http://www.inventech.ru/lib/glossary/netplan/"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6.bin"/><Relationship Id="rId47" Type="http://schemas.openxmlformats.org/officeDocument/2006/relationships/image" Target="media/image25.png"/><Relationship Id="rId68" Type="http://schemas.openxmlformats.org/officeDocument/2006/relationships/oleObject" Target="embeddings/oleObject25.bin"/><Relationship Id="rId89" Type="http://schemas.openxmlformats.org/officeDocument/2006/relationships/image" Target="media/image47.wmf"/><Relationship Id="rId112" Type="http://schemas.openxmlformats.org/officeDocument/2006/relationships/oleObject" Target="embeddings/oleObject47.bin"/><Relationship Id="rId133" Type="http://schemas.openxmlformats.org/officeDocument/2006/relationships/hyperlink" Target="https://math.semestr.ru/setm/potential-method.php" TargetMode="External"/><Relationship Id="rId16" Type="http://schemas.openxmlformats.org/officeDocument/2006/relationships/image" Target="media/image8.wmf"/><Relationship Id="rId37" Type="http://schemas.openxmlformats.org/officeDocument/2006/relationships/oleObject" Target="embeddings/oleObject11.bin"/><Relationship Id="rId58" Type="http://schemas.openxmlformats.org/officeDocument/2006/relationships/image" Target="media/image31.wmf"/><Relationship Id="rId79" Type="http://schemas.openxmlformats.org/officeDocument/2006/relationships/image" Target="media/image42.wmf"/><Relationship Id="rId102" Type="http://schemas.openxmlformats.org/officeDocument/2006/relationships/oleObject" Target="embeddings/oleObject42.bin"/><Relationship Id="rId123" Type="http://schemas.openxmlformats.org/officeDocument/2006/relationships/image" Target="media/image64.png"/><Relationship Id="rId144" Type="http://schemas.openxmlformats.org/officeDocument/2006/relationships/hyperlink" Target="http://ru.wikipedia.org/wiki/%D0%A1%D0%B5%D1%82%D0%B5%D0%B2%D0%BE%D0%B5_%D0%BF%D0%BB%D0%B0%D0%BD%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44E17-3EFC-4E4F-8EC9-9305E108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29</Pages>
  <Words>10243</Words>
  <Characters>58389</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Шайторова Ирина Анатольевна</dc:creator>
  <cp:keywords/>
  <dc:description/>
  <cp:lastModifiedBy>Шайторова Ирина Анатольевна</cp:lastModifiedBy>
  <cp:revision>64</cp:revision>
  <cp:lastPrinted>2019-04-01T08:09:00Z</cp:lastPrinted>
  <dcterms:created xsi:type="dcterms:W3CDTF">2019-03-25T09:22:00Z</dcterms:created>
  <dcterms:modified xsi:type="dcterms:W3CDTF">2021-02-12T07:37:00Z</dcterms:modified>
</cp:coreProperties>
</file>