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97242" cy="391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42" cy="391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БЮДЖЕТНОЕ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ХАНТЫ-МАНСИЙСКОГО АВТОНОМНОГО ОКРУГА – ЮГРЫ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«СУРГУТСКИЙ ГОСУДАРСТВЕННЫЙ УНИВЕРСИТЕТ»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center"/>
        <w:rPr>
          <w:rFonts w:ascii="Montserrat" w:cs="Montserrat" w:eastAsia="Montserrat" w:hAnsi="Montserrat"/>
          <w:color w:val="333333"/>
        </w:rPr>
      </w:pPr>
      <w:bookmarkStart w:colFirst="0" w:colLast="0" w:name="_ssqp0kjy18zf" w:id="0"/>
      <w:bookmarkEnd w:id="0"/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По теме: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center"/>
        <w:rPr>
          <w:rFonts w:ascii="Montserrat" w:cs="Montserrat" w:eastAsia="Montserrat" w:hAnsi="Montserrat"/>
          <w:color w:val="333333"/>
        </w:rPr>
      </w:pPr>
      <w:bookmarkStart w:colFirst="0" w:colLast="0" w:name="_qhlvj9fjd7n9" w:id="1"/>
      <w:bookmarkEnd w:id="1"/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«Операционные системы фирмы IBM: OS/2, MVS и VM/CMS»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00"/>
        <w:jc w:val="center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Специальность: 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5040" w:firstLine="345.8267716535431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spacing w:after="240" w:before="240" w:lineRule="auto"/>
        <w:ind w:left="5040" w:firstLine="345.8267716535431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Тунян Эдмон Гарникович</w:t>
      </w:r>
    </w:p>
    <w:p w:rsidR="00000000" w:rsidDel="00000000" w:rsidP="00000000" w:rsidRDefault="00000000" w:rsidRPr="00000000" w14:paraId="0000000F">
      <w:pPr>
        <w:spacing w:after="240" w:before="240" w:lineRule="auto"/>
        <w:ind w:left="4320" w:firstLine="924.0944881889766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Стёпка Никита Лилиянович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5040" w:firstLine="345.8267716535431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spacing w:after="240" w:before="240" w:lineRule="auto"/>
        <w:ind w:left="5040" w:right="-182.5984251968498" w:firstLine="345.8267716535431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Еловой Сергей Григорьевич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                                                                                   Дата проверки _____________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jc w:val="left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Сургут 2021 г.</w:t>
      </w:r>
    </w:p>
    <w:p w:rsidR="00000000" w:rsidDel="00000000" w:rsidP="00000000" w:rsidRDefault="00000000" w:rsidRPr="00000000" w14:paraId="00000018">
      <w:pPr>
        <w:spacing w:before="240" w:lineRule="auto"/>
        <w:jc w:val="center"/>
        <w:rPr>
          <w:rFonts w:ascii="Montserrat" w:cs="Montserrat" w:eastAsia="Montserrat" w:hAnsi="Montserrat"/>
          <w:b w:val="1"/>
          <w:color w:val="4d5156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after="0" w:before="20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after="0" w:before="20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</w:rPr>
          </w:pPr>
          <w:hyperlink w:anchor="_5w9flp6l4ckq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d5156"/>
                <w:sz w:val="26"/>
                <w:szCs w:val="26"/>
                <w:rtl w:val="0"/>
              </w:rPr>
              <w:t xml:space="preserve">Operating System / 2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_5w9flp6l4ckq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after="0" w:before="20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</w:rPr>
          </w:pPr>
          <w:hyperlink w:anchor="_scsytvlxtbkc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d5156"/>
                <w:sz w:val="26"/>
                <w:szCs w:val="26"/>
                <w:rtl w:val="0"/>
              </w:rPr>
              <w:t xml:space="preserve">Microsoft Visual Studio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_scsytvlxtbkc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after="0" w:before="20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</w:rPr>
          </w:pPr>
          <w:hyperlink w:anchor="_7l5qn35m86ke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d5156"/>
                <w:sz w:val="26"/>
                <w:szCs w:val="26"/>
                <w:rtl w:val="0"/>
              </w:rPr>
              <w:t xml:space="preserve">Virtual Machine/Conversational Monitor System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_7l5qn35m86ke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after="0" w:before="200" w:line="240" w:lineRule="auto"/>
            <w:ind w:left="0" w:right="0" w:firstLine="850.3937007874017"/>
            <w:jc w:val="left"/>
            <w:rPr>
              <w:rFonts w:ascii="Montserrat" w:cs="Montserrat" w:eastAsia="Montserrat" w:hAnsi="Montserrat"/>
              <w:color w:val="4d5156"/>
              <w:sz w:val="26"/>
              <w:szCs w:val="26"/>
            </w:rPr>
          </w:pPr>
          <w:hyperlink w:anchor="_kdkpsopdwa2i">
            <w:r w:rsidDel="00000000" w:rsidR="00000000" w:rsidRPr="00000000">
              <w:rPr>
                <w:rFonts w:ascii="Montserrat" w:cs="Montserrat" w:eastAsia="Montserrat" w:hAnsi="Montserrat"/>
                <w:color w:val="4d5156"/>
                <w:sz w:val="26"/>
                <w:szCs w:val="26"/>
                <w:rtl w:val="0"/>
              </w:rPr>
              <w:t xml:space="preserve">Virtual Machine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4d5156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_kdkpsopdwa2i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4d5156"/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after="0" w:before="200" w:line="240" w:lineRule="auto"/>
            <w:ind w:left="0" w:right="0" w:firstLine="850.3937007874017"/>
            <w:jc w:val="left"/>
            <w:rPr>
              <w:rFonts w:ascii="Montserrat" w:cs="Montserrat" w:eastAsia="Montserrat" w:hAnsi="Montserrat"/>
              <w:color w:val="4d5156"/>
              <w:sz w:val="26"/>
              <w:szCs w:val="26"/>
            </w:rPr>
          </w:pPr>
          <w:hyperlink w:anchor="_499z3p249yyp">
            <w:r w:rsidDel="00000000" w:rsidR="00000000" w:rsidRPr="00000000">
              <w:rPr>
                <w:rFonts w:ascii="Montserrat" w:cs="Montserrat" w:eastAsia="Montserrat" w:hAnsi="Montserrat"/>
                <w:color w:val="4d5156"/>
                <w:sz w:val="26"/>
                <w:szCs w:val="26"/>
                <w:rtl w:val="0"/>
              </w:rPr>
              <w:t xml:space="preserve">Conversational Monitor System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4d5156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_499z3p249yyp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4d5156"/>
              <w:sz w:val="26"/>
              <w:szCs w:val="2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5.511811023624"/>
        </w:tabs>
        <w:spacing w:after="0" w:before="20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4d515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jc w:val="center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jc w:val="left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Montserrat" w:cs="Montserrat" w:eastAsia="Montserrat" w:hAnsi="Montserrat"/>
          <w:b w:val="1"/>
          <w:color w:val="333333"/>
          <w:sz w:val="28"/>
          <w:szCs w:val="28"/>
        </w:rPr>
      </w:pPr>
      <w:bookmarkStart w:colFirst="0" w:colLast="0" w:name="_kay0d4lhbxd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>
          <w:rFonts w:ascii="Montserrat" w:cs="Montserrat" w:eastAsia="Montserrat" w:hAnsi="Montserrat"/>
          <w:b w:val="1"/>
          <w:color w:val="333333"/>
          <w:sz w:val="28"/>
          <w:szCs w:val="28"/>
        </w:rPr>
      </w:pPr>
      <w:bookmarkStart w:colFirst="0" w:colLast="0" w:name="_5w9flp6l4ckq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  <w:rtl w:val="0"/>
        </w:rPr>
        <w:t xml:space="preserve">Operating System / 2</w:t>
      </w:r>
    </w:p>
    <w:p w:rsidR="00000000" w:rsidDel="00000000" w:rsidP="00000000" w:rsidRDefault="00000000" w:rsidRPr="00000000" w14:paraId="00000031">
      <w:pPr>
        <w:jc w:val="center"/>
        <w:rPr>
          <w:rFonts w:ascii="Montserrat" w:cs="Montserrat" w:eastAsia="Montserrat" w:hAnsi="Montserrat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Операционная система компании IBM, в разработке которого принимал участие компания Microsoft.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1 августа 1984 года IBM объявила о выпуске нового поколения персональных компьютеров — IBM PC/AT — и приступила к разработке новой операционной системы для этих машин. Новая ОС должна была преодолеть ограничение DOS на 640 Кб памяти для прикладных программ и реализовать поддержку режима многозадачности. Параллельно с разработкой Windows корпорация Microsoft вместе с IBM включилась в активную работу по созданию системы, получившей наименование OS/2. Однако в начале 1990-х годов пути двух гигантов IT-индустрии разошлись. Microsoft независимо от IBM начинает разработку Windows 3.0. IBM, независимо от Microsoft, разворачивает работу над облегчённой версией OS/2, которая требовала бы меньше ресурсов, чем OS/2. Первая версия OS/2 была разработана для отладочных целей, без всяких драйверов. ОС предназначена была для оболочки DOS, основным конкурентом считался DEWQview. На то время OS/2 уже имела графический интерфейс и возможность переключения экранов.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OS/2 (графический интерфейс, поддержка шрифтов TrueType, поддержка мультимедиа и тд)</w:t>
      </w:r>
    </w:p>
    <w:p w:rsidR="00000000" w:rsidDel="00000000" w:rsidP="00000000" w:rsidRDefault="00000000" w:rsidRPr="00000000" w14:paraId="00000036">
      <w:pPr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Warp (возможность взаимодействия с LAN Server, позволяющий разделять между компьютерами, входящими в сеть, файлы, принтеры и модемы, новый интерфейс)</w:t>
      </w:r>
    </w:p>
    <w:p w:rsidR="00000000" w:rsidDel="00000000" w:rsidP="00000000" w:rsidRDefault="00000000" w:rsidRPr="00000000" w14:paraId="00000038">
      <w:pPr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Aurora (серверная версия OS/2)</w:t>
      </w:r>
    </w:p>
    <w:p w:rsidR="00000000" w:rsidDel="00000000" w:rsidP="00000000" w:rsidRDefault="00000000" w:rsidRPr="00000000" w14:paraId="0000003A">
      <w:pPr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OS/2 нужна для запуска программ Windows используется Win-OS/2, основанная на лицензированной IBM Windows 3.1. Использование виртуальных машин позволило изолировать Windows и DOS-задачи, в результате чего сбои в программах не препятствовали продолжению выполнения других программ.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OS/2 приобрела некоторую популярность в среде корпоративных клиентов и сетевиков. В России OS/2 не получила широкого распространения.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Особой популярностью в качестве домашней операционной системы OS/2 никогда не пользовалась, оставаясь в тени Windows, и, позднее, Windows NT. Тем не менее усилия как самой IBM, так и множества корпоративных и независимых разработчиков программного обеспечения не прошли даром — OS/2 являлась стабильной системой с предсказуемым поведением и хорошим набором системных и прикладных программ. При этом OS/2 представляла собой самостоятельную линию развития операционных систем, в своё время отличаясь от Windows NT существенно меньшими требованиями к аппаратным средствам, а от Linux — лучшей поддержкой программ для DOS и Win16.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Поддержка пользователей осуществлялась до 31 декабря 2001 года. После этого срока поддержка осуществляется только для тех пользователей, которые заключили дополнительный договор на обслуживание.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center"/>
        <w:rPr>
          <w:rFonts w:ascii="Montserrat" w:cs="Montserrat" w:eastAsia="Montserrat" w:hAnsi="Montserrat"/>
          <w:b w:val="1"/>
          <w:color w:val="333333"/>
          <w:sz w:val="28"/>
          <w:szCs w:val="28"/>
        </w:rPr>
      </w:pPr>
      <w:bookmarkStart w:colFirst="0" w:colLast="0" w:name="_scsytvlxtbk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  <w:rtl w:val="0"/>
        </w:rPr>
        <w:t xml:space="preserve">Microsoft Visual Studio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Microsoft Visual Studio — линейка продуктов компании Microsoft, включающих интегрированную среду разработки программного обеспечения и ряд других инструментов.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В 1997 году была выпущена самая первая версия Visual Studio, в которой впервые были собраны различные средства разработки ПО. Она была выпущена в двух версиях — Professional и Enterprise, и включала в себя Visual Basic 5.0, Visual C++ 5.0, Visual J++ 1.1, Visual FoxPro 5.0 и впервые появившуюся среду разработки ASP — Visual InterDev. Visual Studio 97 была первой попыткой Microsoft создать единую среду для разработки на разных языках программирования: Visual C++, Visual InterDev и MSDN использовали одну среду, называемую Developer Studio. Visual Basic и Visual FoxPro использовали отдельные среды для разработки.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Данные продукты позволяют разрабатывать как консольные приложения, так и игры с приложениями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и другие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На данный момент у MVS актуальная версия - это Visual Studio 2019 (16.11), выпущенная 10 августа 2021 года и которая будет поддерживаться до апреля 2029 года. Но Microsoft уже анонсировала новую версию. В ней планируется перевод основного devenv.exe процесса с 32-бит на 64-бита, интегрирование Accessibility Insights Engine и еще кое-что. Первые версии уже были выпущены в начале ноября 2021 года.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after="40" w:before="240" w:lineRule="auto"/>
        <w:jc w:val="center"/>
        <w:rPr>
          <w:rFonts w:ascii="Montserrat" w:cs="Montserrat" w:eastAsia="Montserrat" w:hAnsi="Montserrat"/>
          <w:b w:val="1"/>
          <w:color w:val="333333"/>
          <w:sz w:val="28"/>
          <w:szCs w:val="28"/>
        </w:rPr>
      </w:pPr>
      <w:bookmarkStart w:colFirst="0" w:colLast="0" w:name="_7l5qn35m86ke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  <w:rtl w:val="0"/>
        </w:rPr>
        <w:t xml:space="preserve">Virtual Machine/Conversational Monitor System</w:t>
      </w:r>
    </w:p>
    <w:p w:rsidR="00000000" w:rsidDel="00000000" w:rsidP="00000000" w:rsidRDefault="00000000" w:rsidRPr="00000000" w14:paraId="0000006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34343"/>
          <w:sz w:val="26"/>
          <w:szCs w:val="26"/>
        </w:rPr>
      </w:pPr>
      <w:bookmarkStart w:colFirst="0" w:colLast="0" w:name="_kdkpsopdwa2i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6"/>
          <w:szCs w:val="26"/>
          <w:rtl w:val="0"/>
        </w:rPr>
        <w:t xml:space="preserve">Virtual Machine</w:t>
      </w:r>
    </w:p>
    <w:p w:rsidR="00000000" w:rsidDel="00000000" w:rsidP="00000000" w:rsidRDefault="00000000" w:rsidRPr="00000000" w14:paraId="0000006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Virtual Machine - операционная система для мейнфреймов фирмы IBM. Известна в русскоязычной литературе как “Система виртуальных машин”.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VM была разработана на основе более ранней операционной системы IBM CP/CMS, имевшей статус исследовательского проекта и разрабатывающийся с 1967 года на базе модифицированной IBM System/360 Model 40, затем IBM System/360 Model 67 и IBM System/370, то есть систем, в которых впервые в семействе была реализована виртуальная память.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Первая версия VM, VM/370, была выпущена в 1972 году для семейства компьютеров IBM System/370.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В некоторых источниках операционную систему VM называют VM/CMS. Это не правильно, так как продукта с таким названием никогда не существовало. Такое наименование, акцентирует внимание на использовании операционной системы виртуальной машины CMS под управлением VM.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VM использовали и используют до сих пор для следующих целей: 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Производительность станций.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Экономия электроэнергии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Снятие нагрузки с серверной.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Высвобождение пространства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Удобство управления.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Для обеспечения безопасности.</w:t>
      </w:r>
    </w:p>
    <w:p w:rsidR="00000000" w:rsidDel="00000000" w:rsidP="00000000" w:rsidRDefault="00000000" w:rsidRPr="00000000" w14:paraId="0000007C">
      <w:pPr>
        <w:ind w:left="720" w:firstLine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На данный момент VM применяется как в крупных ИТ компаниях, так и в настольных компьютерах.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34343"/>
          <w:sz w:val="26"/>
          <w:szCs w:val="26"/>
        </w:rPr>
      </w:pPr>
      <w:bookmarkStart w:colFirst="0" w:colLast="0" w:name="_u5pnq1g1gkw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34343"/>
          <w:sz w:val="26"/>
          <w:szCs w:val="26"/>
        </w:rPr>
      </w:pPr>
      <w:bookmarkStart w:colFirst="0" w:colLast="0" w:name="_499z3p249yyp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6"/>
          <w:szCs w:val="26"/>
          <w:rtl w:val="0"/>
        </w:rPr>
        <w:t xml:space="preserve">Conversational Monitor System</w:t>
      </w:r>
    </w:p>
    <w:p w:rsidR="00000000" w:rsidDel="00000000" w:rsidP="00000000" w:rsidRDefault="00000000" w:rsidRPr="00000000" w14:paraId="0000008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Система Conversational Monitor System - это простая интерактивная однопользовательская операционная система. Изначально CMS была разработана как часть операционной системы IBM CP / CMS 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В 1967 году CP / CMS стал общедоступным в IBM System / 360 Model 67, где, хотя новая программа управления CP-67 представляла собой существенную повторную реализацию CP-40, CMS осталась практически той же. IBM предоставила CP / CMS «как есть» - без какой-либо поддержки, в форме исходного кода, как часть библиотеки IBM Type-III. CP / CMS, таким образом, была системой с открытым исходным кодом . Несмотря на отсутствие поддержки со стороны IBM, CP / CMS добилась большого успеха в качестве платформы с разделением времени; к 1972 г. использовалось около 44 CP / CMS систем, включая коммерческие сайты, которые перепродавали доступ к CP / CMS.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CMS предоставляет пользователям среду для запуска приложений или пакетных заданий, управления файлами данных, создания и отладка приложений, выполнение кроссплатформенной разработки и взаимодействие с другими системами или пользователями. Основные возможности: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Базовая среда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Поддержка терминалов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Программирование и основные приложения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Исключительно сильное сообщество пользователей, впервые созданное в дни самоподдержки CP / CMS , но оставшееся активным после запуска виртуальной машины, внесло существенный вклад в операционную систему и уменьшило трудности, связанные с запуском других продуктов IBM. CMS все еще находится в разработке и широко используется.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