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9D87A" w14:textId="3F1FBBF6" w:rsidR="0097060F" w:rsidRDefault="0097060F" w:rsidP="0097060F">
      <w:pPr>
        <w:pStyle w:val="Title"/>
      </w:pPr>
      <w:bookmarkStart w:id="0" w:name="_GoBack"/>
      <w:bookmarkEnd w:id="0"/>
      <w:r>
        <w:t>Life Technology Solutions - Coding Exercise</w:t>
      </w:r>
    </w:p>
    <w:p w14:paraId="2312E14F" w14:textId="34242162" w:rsidR="010D76BE" w:rsidRPr="0097060F" w:rsidRDefault="00203B01" w:rsidP="000258C5">
      <w:pPr>
        <w:pStyle w:val="IntenseQuote"/>
        <w:rPr>
          <w:b/>
          <w:sz w:val="28"/>
          <w:szCs w:val="28"/>
        </w:rPr>
      </w:pPr>
      <w:r w:rsidRPr="0097060F">
        <w:rPr>
          <w:b/>
          <w:sz w:val="28"/>
          <w:szCs w:val="28"/>
        </w:rPr>
        <w:t>Statistics Generator</w:t>
      </w:r>
    </w:p>
    <w:p w14:paraId="0AC482AF" w14:textId="6E500F33" w:rsidR="00F67536" w:rsidRDefault="00F44945" w:rsidP="00F44945">
      <w:pPr>
        <w:pStyle w:val="Heading1"/>
        <w:rPr>
          <w:rFonts w:eastAsiaTheme="minorEastAsia"/>
        </w:rPr>
      </w:pPr>
      <w:r>
        <w:rPr>
          <w:rFonts w:eastAsiaTheme="minorEastAsia"/>
        </w:rPr>
        <w:t>Goal</w:t>
      </w:r>
    </w:p>
    <w:p w14:paraId="45B49602" w14:textId="27C297C8" w:rsidR="00203B01" w:rsidRDefault="00F67536">
      <w:pPr>
        <w:rPr>
          <w:rFonts w:eastAsiaTheme="minorEastAsia"/>
          <w:sz w:val="20"/>
          <w:szCs w:val="20"/>
        </w:rPr>
      </w:pPr>
      <w:r>
        <w:rPr>
          <w:rFonts w:eastAsiaTheme="minorEastAsia"/>
          <w:sz w:val="20"/>
          <w:szCs w:val="20"/>
        </w:rPr>
        <w:t xml:space="preserve">Write a command line </w:t>
      </w:r>
      <w:r w:rsidR="00F44945">
        <w:rPr>
          <w:rFonts w:eastAsiaTheme="minorEastAsia"/>
          <w:sz w:val="20"/>
          <w:szCs w:val="20"/>
        </w:rPr>
        <w:t>tool</w:t>
      </w:r>
      <w:r>
        <w:rPr>
          <w:rFonts w:eastAsiaTheme="minorEastAsia"/>
          <w:sz w:val="20"/>
          <w:szCs w:val="20"/>
        </w:rPr>
        <w:t xml:space="preserve"> that calculates a set of specified statistics on some given data.</w:t>
      </w:r>
    </w:p>
    <w:p w14:paraId="2807D8EF" w14:textId="11EAC890" w:rsidR="00F67536" w:rsidRDefault="00F95922" w:rsidP="00F44945">
      <w:pPr>
        <w:pStyle w:val="Heading1"/>
        <w:rPr>
          <w:rFonts w:eastAsiaTheme="minorEastAsia"/>
        </w:rPr>
      </w:pPr>
      <w:r>
        <w:rPr>
          <w:rFonts w:eastAsiaTheme="minorEastAsia"/>
        </w:rPr>
        <w:t>Definitions</w:t>
      </w:r>
    </w:p>
    <w:p w14:paraId="7ED6E135" w14:textId="2D78E632" w:rsidR="00F67536" w:rsidRPr="00F67536" w:rsidRDefault="00F67536" w:rsidP="00F67536">
      <w:pPr>
        <w:rPr>
          <w:rFonts w:eastAsiaTheme="minorEastAsia" w:cstheme="minorEastAsia"/>
          <w:sz w:val="20"/>
          <w:szCs w:val="20"/>
        </w:rPr>
      </w:pPr>
      <w:r w:rsidRPr="00F67536">
        <w:rPr>
          <w:rFonts w:eastAsiaTheme="minorEastAsia" w:cstheme="minorEastAsia"/>
          <w:sz w:val="20"/>
          <w:szCs w:val="20"/>
        </w:rPr>
        <w:t xml:space="preserve">Scenario – A possible course of action or events. Specific scenarios </w:t>
      </w:r>
      <w:r w:rsidR="0097060F">
        <w:rPr>
          <w:rFonts w:eastAsiaTheme="minorEastAsia" w:cstheme="minorEastAsia"/>
          <w:sz w:val="20"/>
          <w:szCs w:val="20"/>
        </w:rPr>
        <w:t>might</w:t>
      </w:r>
      <w:r w:rsidR="0097060F" w:rsidRPr="00F67536">
        <w:rPr>
          <w:rFonts w:eastAsiaTheme="minorEastAsia" w:cstheme="minorEastAsia"/>
          <w:sz w:val="20"/>
          <w:szCs w:val="20"/>
        </w:rPr>
        <w:t xml:space="preserve"> </w:t>
      </w:r>
      <w:r w:rsidRPr="00F67536">
        <w:rPr>
          <w:rFonts w:eastAsiaTheme="minorEastAsia" w:cstheme="minorEastAsia"/>
          <w:sz w:val="20"/>
          <w:szCs w:val="20"/>
        </w:rPr>
        <w:t>be: Interest Rate Up, Interest Rate Down.</w:t>
      </w:r>
    </w:p>
    <w:p w14:paraId="148A9B94" w14:textId="1223E5B5" w:rsidR="00F67536" w:rsidRPr="00F67536" w:rsidRDefault="00F67536" w:rsidP="00F67536">
      <w:pPr>
        <w:rPr>
          <w:rFonts w:eastAsiaTheme="minorEastAsia" w:cstheme="minorEastAsia"/>
          <w:sz w:val="20"/>
          <w:szCs w:val="20"/>
        </w:rPr>
      </w:pPr>
      <w:r w:rsidRPr="00F67536">
        <w:rPr>
          <w:rFonts w:eastAsiaTheme="minorEastAsia" w:cstheme="minorEastAsia"/>
          <w:sz w:val="20"/>
          <w:szCs w:val="20"/>
        </w:rPr>
        <w:t xml:space="preserve">Variable – A specific named value within a scenario. Specific variables are: Average </w:t>
      </w:r>
      <w:r w:rsidR="0097060F">
        <w:rPr>
          <w:rFonts w:eastAsiaTheme="minorEastAsia" w:cstheme="minorEastAsia"/>
          <w:sz w:val="20"/>
          <w:szCs w:val="20"/>
        </w:rPr>
        <w:t>P</w:t>
      </w:r>
      <w:r w:rsidRPr="00F67536">
        <w:rPr>
          <w:rFonts w:eastAsiaTheme="minorEastAsia" w:cstheme="minorEastAsia"/>
          <w:sz w:val="20"/>
          <w:szCs w:val="20"/>
        </w:rPr>
        <w:t>olicy Loan Yield, Cash Premium.</w:t>
      </w:r>
    </w:p>
    <w:p w14:paraId="247F30D8" w14:textId="3BC8A329" w:rsidR="00F67536" w:rsidRDefault="00F67536" w:rsidP="00F67536">
      <w:pPr>
        <w:rPr>
          <w:rFonts w:eastAsiaTheme="minorEastAsia" w:cstheme="minorEastAsia"/>
          <w:sz w:val="20"/>
          <w:szCs w:val="20"/>
        </w:rPr>
      </w:pPr>
      <w:r w:rsidRPr="00F67536">
        <w:rPr>
          <w:rFonts w:eastAsiaTheme="minorEastAsia" w:cstheme="minorEastAsia"/>
          <w:sz w:val="20"/>
          <w:szCs w:val="20"/>
        </w:rPr>
        <w:t>Period – A specific point in time, at a certain interval. Periods can be Monthly, Quarterly, Yearly, or anything in-between. The</w:t>
      </w:r>
      <w:r w:rsidR="003C79ED">
        <w:rPr>
          <w:rFonts w:eastAsiaTheme="minorEastAsia" w:cstheme="minorEastAsia"/>
          <w:sz w:val="20"/>
          <w:szCs w:val="20"/>
        </w:rPr>
        <w:t xml:space="preserve"> columns should be read as the v</w:t>
      </w:r>
      <w:r w:rsidRPr="00F67536">
        <w:rPr>
          <w:rFonts w:eastAsiaTheme="minorEastAsia" w:cstheme="minorEastAsia"/>
          <w:sz w:val="20"/>
          <w:szCs w:val="20"/>
        </w:rPr>
        <w:t>alue (of the variable for the scenario) in the 000</w:t>
      </w:r>
      <w:r w:rsidRPr="00F67536">
        <w:rPr>
          <w:rFonts w:eastAsiaTheme="minorEastAsia" w:cstheme="minorEastAsia"/>
          <w:sz w:val="20"/>
          <w:szCs w:val="20"/>
          <w:vertAlign w:val="superscript"/>
        </w:rPr>
        <w:t>th</w:t>
      </w:r>
      <w:r w:rsidRPr="00F67536">
        <w:rPr>
          <w:rFonts w:eastAsiaTheme="minorEastAsia" w:cstheme="minorEastAsia"/>
          <w:sz w:val="20"/>
          <w:szCs w:val="20"/>
        </w:rPr>
        <w:t xml:space="preserve"> period, etc.</w:t>
      </w:r>
    </w:p>
    <w:p w14:paraId="0C8BE10F" w14:textId="07FC85B9" w:rsidR="003C79ED" w:rsidRPr="00F67536" w:rsidRDefault="003C79ED" w:rsidP="00F67536">
      <w:pPr>
        <w:rPr>
          <w:rFonts w:eastAsiaTheme="minorEastAsia" w:cstheme="minorEastAsia"/>
          <w:sz w:val="20"/>
          <w:szCs w:val="20"/>
        </w:rPr>
      </w:pPr>
      <w:r>
        <w:rPr>
          <w:rFonts w:eastAsiaTheme="minorEastAsia" w:cstheme="minorEastAsia"/>
          <w:sz w:val="20"/>
          <w:szCs w:val="20"/>
        </w:rPr>
        <w:t>Value – A numeric value for the variable within a scenario for a specific period.</w:t>
      </w:r>
    </w:p>
    <w:p w14:paraId="0766569A" w14:textId="2E3BB221" w:rsidR="00F67536" w:rsidRDefault="00F95922" w:rsidP="00F44945">
      <w:pPr>
        <w:pStyle w:val="Heading1"/>
        <w:rPr>
          <w:rFonts w:eastAsiaTheme="minorEastAsia"/>
        </w:rPr>
      </w:pPr>
      <w:r>
        <w:rPr>
          <w:rFonts w:eastAsiaTheme="minorEastAsia"/>
        </w:rPr>
        <w:t>Input</w:t>
      </w:r>
    </w:p>
    <w:p w14:paraId="7C14F6A8" w14:textId="7290A8B9" w:rsidR="00F67536" w:rsidRDefault="00F67536">
      <w:pPr>
        <w:rPr>
          <w:rFonts w:eastAsiaTheme="minorEastAsia"/>
          <w:sz w:val="20"/>
          <w:szCs w:val="20"/>
        </w:rPr>
      </w:pPr>
      <w:r>
        <w:rPr>
          <w:rFonts w:eastAsiaTheme="minorEastAsia"/>
          <w:sz w:val="20"/>
          <w:szCs w:val="20"/>
        </w:rPr>
        <w:t xml:space="preserve">There are two files consumed as input to the command line </w:t>
      </w:r>
      <w:r w:rsidR="001320FA">
        <w:rPr>
          <w:rFonts w:eastAsiaTheme="minorEastAsia"/>
          <w:sz w:val="20"/>
          <w:szCs w:val="20"/>
        </w:rPr>
        <w:t>tool</w:t>
      </w:r>
      <w:r>
        <w:rPr>
          <w:rFonts w:eastAsiaTheme="minorEastAsia"/>
          <w:sz w:val="20"/>
          <w:szCs w:val="20"/>
        </w:rPr>
        <w:t>.</w:t>
      </w:r>
      <w:r w:rsidR="00F95922">
        <w:rPr>
          <w:rFonts w:eastAsiaTheme="minorEastAsia"/>
          <w:sz w:val="20"/>
          <w:szCs w:val="20"/>
        </w:rPr>
        <w:t xml:space="preserve"> The TotalTemp file contains the data that will be calculated; the Configuration file contains the calculations that will need to be performed.</w:t>
      </w:r>
    </w:p>
    <w:p w14:paraId="3AACDE12" w14:textId="0BAC2453" w:rsidR="00F67536" w:rsidRDefault="00F67536" w:rsidP="00F44945">
      <w:pPr>
        <w:pStyle w:val="Heading2"/>
        <w:rPr>
          <w:rFonts w:eastAsiaTheme="minorEastAsia"/>
        </w:rPr>
      </w:pPr>
      <w:r>
        <w:rPr>
          <w:rFonts w:eastAsiaTheme="minorEastAsia"/>
        </w:rPr>
        <w:t>TotalTemp file</w:t>
      </w:r>
    </w:p>
    <w:p w14:paraId="2FD3AC21" w14:textId="7995944D" w:rsidR="003C79ED" w:rsidRDefault="003C79ED">
      <w:pPr>
        <w:rPr>
          <w:rFonts w:eastAsiaTheme="minorEastAsia"/>
          <w:sz w:val="20"/>
          <w:szCs w:val="20"/>
        </w:rPr>
      </w:pPr>
      <w:r>
        <w:rPr>
          <w:rFonts w:eastAsiaTheme="minorEastAsia"/>
          <w:sz w:val="20"/>
          <w:szCs w:val="20"/>
        </w:rPr>
        <w:t xml:space="preserve">The TotalTemp file is output </w:t>
      </w:r>
      <w:r w:rsidR="004849F3">
        <w:rPr>
          <w:rFonts w:eastAsiaTheme="minorEastAsia"/>
          <w:sz w:val="20"/>
          <w:szCs w:val="20"/>
        </w:rPr>
        <w:t>that is created by</w:t>
      </w:r>
      <w:r>
        <w:rPr>
          <w:rFonts w:eastAsiaTheme="minorEastAsia"/>
          <w:sz w:val="20"/>
          <w:szCs w:val="20"/>
        </w:rPr>
        <w:t xml:space="preserve"> a different tool. It represents values of variables within scenarios across periods.</w:t>
      </w:r>
      <w:r w:rsidR="0097060F">
        <w:rPr>
          <w:rFonts w:eastAsiaTheme="minorEastAsia"/>
          <w:sz w:val="20"/>
          <w:szCs w:val="20"/>
        </w:rPr>
        <w:t xml:space="preserve"> The </w:t>
      </w:r>
      <w:r w:rsidR="008A1776">
        <w:rPr>
          <w:rFonts w:eastAsiaTheme="minorEastAsia"/>
          <w:sz w:val="20"/>
          <w:szCs w:val="20"/>
        </w:rPr>
        <w:t xml:space="preserve">TotalTemp file is in the following </w:t>
      </w:r>
      <w:r w:rsidR="0097060F">
        <w:rPr>
          <w:rFonts w:eastAsiaTheme="minorEastAsia"/>
          <w:sz w:val="20"/>
          <w:szCs w:val="20"/>
        </w:rPr>
        <w:t>format:</w:t>
      </w:r>
    </w:p>
    <w:p w14:paraId="71C0E5C6" w14:textId="004E7B07" w:rsidR="00F67536" w:rsidRPr="000258C5" w:rsidRDefault="00F67536" w:rsidP="00F67536">
      <w:pPr>
        <w:pStyle w:val="ListParagraph"/>
        <w:numPr>
          <w:ilvl w:val="0"/>
          <w:numId w:val="3"/>
        </w:numPr>
        <w:rPr>
          <w:sz w:val="20"/>
          <w:szCs w:val="20"/>
        </w:rPr>
      </w:pPr>
      <w:r>
        <w:rPr>
          <w:sz w:val="20"/>
          <w:szCs w:val="20"/>
        </w:rPr>
        <w:t>Tab-delimited text file</w:t>
      </w:r>
      <w:r w:rsidR="0097060F">
        <w:rPr>
          <w:sz w:val="20"/>
          <w:szCs w:val="20"/>
        </w:rPr>
        <w:t>.</w:t>
      </w:r>
    </w:p>
    <w:p w14:paraId="103BD26C" w14:textId="5DD26427" w:rsidR="00F67536" w:rsidRPr="000258C5" w:rsidRDefault="00F67536" w:rsidP="00F67536">
      <w:pPr>
        <w:pStyle w:val="ListParagraph"/>
        <w:numPr>
          <w:ilvl w:val="0"/>
          <w:numId w:val="3"/>
        </w:numPr>
        <w:rPr>
          <w:sz w:val="20"/>
          <w:szCs w:val="20"/>
        </w:rPr>
      </w:pPr>
      <w:r>
        <w:rPr>
          <w:sz w:val="20"/>
          <w:szCs w:val="20"/>
        </w:rPr>
        <w:t>.TXT file extension</w:t>
      </w:r>
      <w:r w:rsidR="0097060F">
        <w:rPr>
          <w:sz w:val="20"/>
          <w:szCs w:val="20"/>
        </w:rPr>
        <w:t>.</w:t>
      </w:r>
    </w:p>
    <w:p w14:paraId="62042584" w14:textId="6B59173D" w:rsidR="00F67536" w:rsidRPr="000258C5" w:rsidRDefault="00F67536" w:rsidP="00F67536">
      <w:pPr>
        <w:pStyle w:val="ListParagraph"/>
        <w:numPr>
          <w:ilvl w:val="0"/>
          <w:numId w:val="3"/>
        </w:numPr>
        <w:rPr>
          <w:sz w:val="20"/>
          <w:szCs w:val="20"/>
        </w:rPr>
      </w:pPr>
      <w:r w:rsidRPr="000258C5">
        <w:rPr>
          <w:sz w:val="20"/>
          <w:szCs w:val="20"/>
        </w:rPr>
        <w:t>The first</w:t>
      </w:r>
      <w:r>
        <w:rPr>
          <w:sz w:val="20"/>
          <w:szCs w:val="20"/>
        </w:rPr>
        <w:t xml:space="preserve"> line of the file is the header</w:t>
      </w:r>
      <w:r w:rsidR="0097060F">
        <w:rPr>
          <w:sz w:val="20"/>
          <w:szCs w:val="20"/>
        </w:rPr>
        <w:t>.</w:t>
      </w:r>
    </w:p>
    <w:p w14:paraId="54202034" w14:textId="53DD7D0A" w:rsidR="00F67536" w:rsidRPr="000258C5" w:rsidRDefault="00F67536" w:rsidP="00F67536">
      <w:pPr>
        <w:pStyle w:val="ListParagraph"/>
        <w:numPr>
          <w:ilvl w:val="0"/>
          <w:numId w:val="3"/>
        </w:numPr>
        <w:rPr>
          <w:sz w:val="20"/>
          <w:szCs w:val="20"/>
        </w:rPr>
      </w:pPr>
      <w:r w:rsidRPr="000258C5">
        <w:rPr>
          <w:sz w:val="20"/>
          <w:szCs w:val="20"/>
        </w:rPr>
        <w:t xml:space="preserve">Each subsequent line </w:t>
      </w:r>
      <w:r w:rsidR="00666653">
        <w:rPr>
          <w:sz w:val="20"/>
          <w:szCs w:val="20"/>
        </w:rPr>
        <w:t>contains the values for the scenario/variable combination for the periods</w:t>
      </w:r>
      <w:r w:rsidR="0097060F">
        <w:rPr>
          <w:sz w:val="20"/>
          <w:szCs w:val="20"/>
        </w:rPr>
        <w:t>.</w:t>
      </w:r>
    </w:p>
    <w:p w14:paraId="62E623EA" w14:textId="7312C877" w:rsidR="00F67536" w:rsidRPr="000258C5" w:rsidRDefault="00F67536" w:rsidP="00F67536">
      <w:pPr>
        <w:pStyle w:val="ListParagraph"/>
        <w:numPr>
          <w:ilvl w:val="0"/>
          <w:numId w:val="3"/>
        </w:numPr>
        <w:rPr>
          <w:rFonts w:eastAsiaTheme="minorEastAsia"/>
          <w:sz w:val="20"/>
          <w:szCs w:val="20"/>
        </w:rPr>
      </w:pPr>
      <w:r>
        <w:rPr>
          <w:rFonts w:eastAsiaTheme="minorEastAsia"/>
          <w:sz w:val="20"/>
          <w:szCs w:val="20"/>
        </w:rPr>
        <w:t>The s</w:t>
      </w:r>
      <w:r w:rsidRPr="000258C5">
        <w:rPr>
          <w:rFonts w:eastAsiaTheme="minorEastAsia"/>
          <w:sz w:val="20"/>
          <w:szCs w:val="20"/>
        </w:rPr>
        <w:t>cenario is identified b</w:t>
      </w:r>
      <w:r>
        <w:rPr>
          <w:rFonts w:eastAsiaTheme="minorEastAsia"/>
          <w:sz w:val="20"/>
          <w:szCs w:val="20"/>
        </w:rPr>
        <w:t>y the ScenId column</w:t>
      </w:r>
      <w:r w:rsidR="0097060F">
        <w:rPr>
          <w:rFonts w:eastAsiaTheme="minorEastAsia"/>
          <w:sz w:val="20"/>
          <w:szCs w:val="20"/>
        </w:rPr>
        <w:t>.</w:t>
      </w:r>
    </w:p>
    <w:p w14:paraId="6F805044" w14:textId="32A16349" w:rsidR="00F67536" w:rsidRDefault="00F67536" w:rsidP="00F67536">
      <w:pPr>
        <w:pStyle w:val="ListParagraph"/>
        <w:numPr>
          <w:ilvl w:val="0"/>
          <w:numId w:val="3"/>
        </w:numPr>
        <w:rPr>
          <w:sz w:val="20"/>
          <w:szCs w:val="20"/>
        </w:rPr>
      </w:pPr>
      <w:r>
        <w:rPr>
          <w:sz w:val="20"/>
          <w:szCs w:val="20"/>
        </w:rPr>
        <w:t>The v</w:t>
      </w:r>
      <w:r w:rsidRPr="000258C5">
        <w:rPr>
          <w:sz w:val="20"/>
          <w:szCs w:val="20"/>
        </w:rPr>
        <w:t>ariable is i</w:t>
      </w:r>
      <w:r>
        <w:rPr>
          <w:sz w:val="20"/>
          <w:szCs w:val="20"/>
        </w:rPr>
        <w:t>dentified by the VarName column</w:t>
      </w:r>
      <w:r w:rsidR="0097060F">
        <w:rPr>
          <w:sz w:val="20"/>
          <w:szCs w:val="20"/>
        </w:rPr>
        <w:t>.</w:t>
      </w:r>
    </w:p>
    <w:p w14:paraId="592945DC" w14:textId="746AAA47" w:rsidR="00F67536" w:rsidRDefault="00666653" w:rsidP="00F67536">
      <w:pPr>
        <w:pStyle w:val="ListParagraph"/>
        <w:numPr>
          <w:ilvl w:val="0"/>
          <w:numId w:val="1"/>
        </w:numPr>
        <w:rPr>
          <w:rFonts w:eastAsiaTheme="minorEastAsia"/>
          <w:sz w:val="20"/>
          <w:szCs w:val="20"/>
        </w:rPr>
      </w:pPr>
      <w:r>
        <w:rPr>
          <w:rFonts w:eastAsiaTheme="minorEastAsia"/>
          <w:sz w:val="20"/>
          <w:szCs w:val="20"/>
        </w:rPr>
        <w:t>The periods are identified by the Value### columns</w:t>
      </w:r>
      <w:r w:rsidR="0097060F">
        <w:rPr>
          <w:rFonts w:eastAsiaTheme="minorEastAsia"/>
          <w:sz w:val="20"/>
          <w:szCs w:val="20"/>
        </w:rPr>
        <w:t>.</w:t>
      </w:r>
    </w:p>
    <w:p w14:paraId="0F616FBA" w14:textId="7A674DB9" w:rsidR="00F67536" w:rsidRDefault="00160B91" w:rsidP="00160B91">
      <w:pPr>
        <w:rPr>
          <w:rFonts w:eastAsiaTheme="minorEastAsia"/>
          <w:sz w:val="20"/>
          <w:szCs w:val="20"/>
        </w:rPr>
      </w:pPr>
      <w:r>
        <w:rPr>
          <w:rFonts w:eastAsiaTheme="minorEastAsia"/>
          <w:sz w:val="20"/>
          <w:szCs w:val="20"/>
        </w:rPr>
        <w:t>The number of scenarios</w:t>
      </w:r>
      <w:r w:rsidR="0097060F">
        <w:rPr>
          <w:rFonts w:eastAsiaTheme="minorEastAsia"/>
          <w:sz w:val="20"/>
          <w:szCs w:val="20"/>
        </w:rPr>
        <w:t>,</w:t>
      </w:r>
      <w:r>
        <w:rPr>
          <w:rFonts w:eastAsiaTheme="minorEastAsia"/>
          <w:sz w:val="20"/>
          <w:szCs w:val="20"/>
        </w:rPr>
        <w:t xml:space="preserve"> and </w:t>
      </w:r>
      <w:r w:rsidR="0097060F">
        <w:rPr>
          <w:rFonts w:eastAsiaTheme="minorEastAsia"/>
          <w:sz w:val="20"/>
          <w:szCs w:val="20"/>
        </w:rPr>
        <w:t xml:space="preserve">the </w:t>
      </w:r>
      <w:r>
        <w:rPr>
          <w:rFonts w:eastAsiaTheme="minorEastAsia"/>
          <w:sz w:val="20"/>
          <w:szCs w:val="20"/>
        </w:rPr>
        <w:t>variables within the scenarios</w:t>
      </w:r>
      <w:r w:rsidR="0097060F">
        <w:rPr>
          <w:rFonts w:eastAsiaTheme="minorEastAsia"/>
          <w:sz w:val="20"/>
          <w:szCs w:val="20"/>
        </w:rPr>
        <w:t>,</w:t>
      </w:r>
      <w:r>
        <w:rPr>
          <w:rFonts w:eastAsiaTheme="minorEastAsia"/>
          <w:sz w:val="20"/>
          <w:szCs w:val="20"/>
        </w:rPr>
        <w:t xml:space="preserve"> differ from file to file. Also, </w:t>
      </w:r>
      <w:r w:rsidR="0097060F">
        <w:rPr>
          <w:rFonts w:eastAsiaTheme="minorEastAsia"/>
          <w:sz w:val="20"/>
          <w:szCs w:val="20"/>
        </w:rPr>
        <w:t xml:space="preserve">although </w:t>
      </w:r>
      <w:r>
        <w:rPr>
          <w:rFonts w:eastAsiaTheme="minorEastAsia"/>
          <w:sz w:val="20"/>
          <w:szCs w:val="20"/>
        </w:rPr>
        <w:t>a single file will contain the same number of periods for each row, the number of periods differ from one file to the next.</w:t>
      </w:r>
    </w:p>
    <w:p w14:paraId="0F0D48BD" w14:textId="445A5E44" w:rsidR="00F67536" w:rsidRDefault="00F67536" w:rsidP="00F44945">
      <w:pPr>
        <w:pStyle w:val="Heading2"/>
        <w:rPr>
          <w:rFonts w:eastAsiaTheme="minorEastAsia"/>
        </w:rPr>
      </w:pPr>
      <w:r>
        <w:rPr>
          <w:rFonts w:eastAsiaTheme="minorEastAsia"/>
        </w:rPr>
        <w:t>Configuration file</w:t>
      </w:r>
    </w:p>
    <w:p w14:paraId="08FEF485" w14:textId="681DA6DE" w:rsidR="00F44945" w:rsidRDefault="00F44945">
      <w:pPr>
        <w:rPr>
          <w:rFonts w:eastAsiaTheme="minorEastAsia"/>
          <w:sz w:val="20"/>
          <w:szCs w:val="20"/>
        </w:rPr>
      </w:pPr>
      <w:r>
        <w:rPr>
          <w:rFonts w:eastAsiaTheme="minorEastAsia"/>
          <w:sz w:val="20"/>
          <w:szCs w:val="20"/>
        </w:rPr>
        <w:t xml:space="preserve">The Configuration file will instruct your tool </w:t>
      </w:r>
      <w:r w:rsidR="0097060F">
        <w:rPr>
          <w:rFonts w:eastAsiaTheme="minorEastAsia"/>
          <w:sz w:val="20"/>
          <w:szCs w:val="20"/>
        </w:rPr>
        <w:t xml:space="preserve">about </w:t>
      </w:r>
      <w:r>
        <w:rPr>
          <w:rFonts w:eastAsiaTheme="minorEastAsia"/>
          <w:sz w:val="20"/>
          <w:szCs w:val="20"/>
        </w:rPr>
        <w:t>what calculations to perform on which variables and values.</w:t>
      </w:r>
      <w:r w:rsidR="008A1776">
        <w:rPr>
          <w:rFonts w:eastAsiaTheme="minorEastAsia"/>
          <w:sz w:val="20"/>
          <w:szCs w:val="20"/>
        </w:rPr>
        <w:t xml:space="preserve"> The Configuration file is in the following format:</w:t>
      </w:r>
    </w:p>
    <w:p w14:paraId="5876009E" w14:textId="265F6F70" w:rsidR="00F44945" w:rsidRDefault="00F44945" w:rsidP="00F44945">
      <w:pPr>
        <w:pStyle w:val="ListParagraph"/>
        <w:numPr>
          <w:ilvl w:val="0"/>
          <w:numId w:val="1"/>
        </w:numPr>
        <w:rPr>
          <w:rFonts w:eastAsiaTheme="minorEastAsia"/>
          <w:sz w:val="20"/>
          <w:szCs w:val="20"/>
        </w:rPr>
      </w:pPr>
      <w:r>
        <w:rPr>
          <w:rFonts w:eastAsiaTheme="minorEastAsia"/>
          <w:sz w:val="20"/>
          <w:szCs w:val="20"/>
        </w:rPr>
        <w:t>Tab delimited text file</w:t>
      </w:r>
      <w:r w:rsidR="008A1776">
        <w:rPr>
          <w:rFonts w:eastAsiaTheme="minorEastAsia"/>
          <w:sz w:val="20"/>
          <w:szCs w:val="20"/>
        </w:rPr>
        <w:t>.</w:t>
      </w:r>
    </w:p>
    <w:p w14:paraId="788EDC4D" w14:textId="3642DE86" w:rsidR="00F44945" w:rsidRDefault="00F44945" w:rsidP="00F44945">
      <w:pPr>
        <w:pStyle w:val="ListParagraph"/>
        <w:numPr>
          <w:ilvl w:val="0"/>
          <w:numId w:val="1"/>
        </w:numPr>
        <w:rPr>
          <w:rFonts w:eastAsiaTheme="minorEastAsia"/>
          <w:sz w:val="20"/>
          <w:szCs w:val="20"/>
        </w:rPr>
      </w:pPr>
      <w:r>
        <w:rPr>
          <w:rFonts w:eastAsiaTheme="minorEastAsia"/>
          <w:sz w:val="20"/>
          <w:szCs w:val="20"/>
        </w:rPr>
        <w:t>.TXT file extension</w:t>
      </w:r>
      <w:r w:rsidR="008A1776">
        <w:rPr>
          <w:rFonts w:eastAsiaTheme="minorEastAsia"/>
          <w:sz w:val="20"/>
          <w:szCs w:val="20"/>
        </w:rPr>
        <w:t>.</w:t>
      </w:r>
    </w:p>
    <w:p w14:paraId="5B2798A5" w14:textId="3E5F956B" w:rsidR="00F44945" w:rsidRDefault="00F44945" w:rsidP="00F44945">
      <w:pPr>
        <w:pStyle w:val="ListParagraph"/>
        <w:numPr>
          <w:ilvl w:val="0"/>
          <w:numId w:val="1"/>
        </w:numPr>
        <w:rPr>
          <w:rFonts w:eastAsiaTheme="minorEastAsia"/>
          <w:sz w:val="20"/>
          <w:szCs w:val="20"/>
        </w:rPr>
      </w:pPr>
      <w:r>
        <w:rPr>
          <w:rFonts w:eastAsiaTheme="minorEastAsia"/>
          <w:sz w:val="20"/>
          <w:szCs w:val="20"/>
        </w:rPr>
        <w:t>No header</w:t>
      </w:r>
      <w:r w:rsidR="008A1776">
        <w:rPr>
          <w:rFonts w:eastAsiaTheme="minorEastAsia"/>
          <w:sz w:val="20"/>
          <w:szCs w:val="20"/>
        </w:rPr>
        <w:t>.</w:t>
      </w:r>
    </w:p>
    <w:p w14:paraId="32A5AEAE" w14:textId="57648CC5" w:rsidR="001320FA" w:rsidRDefault="001320FA" w:rsidP="00F44945">
      <w:pPr>
        <w:pStyle w:val="ListParagraph"/>
        <w:numPr>
          <w:ilvl w:val="0"/>
          <w:numId w:val="1"/>
        </w:numPr>
        <w:rPr>
          <w:rFonts w:eastAsiaTheme="minorEastAsia"/>
          <w:sz w:val="20"/>
          <w:szCs w:val="20"/>
        </w:rPr>
      </w:pPr>
      <w:r>
        <w:rPr>
          <w:rFonts w:eastAsiaTheme="minorEastAsia"/>
          <w:sz w:val="20"/>
          <w:szCs w:val="20"/>
        </w:rPr>
        <w:t>Each line contains the variable name, statistic calculation, and period choice</w:t>
      </w:r>
      <w:r w:rsidR="008A1776">
        <w:rPr>
          <w:rFonts w:eastAsiaTheme="minorEastAsia"/>
          <w:sz w:val="20"/>
          <w:szCs w:val="20"/>
        </w:rPr>
        <w:t>, as follows:</w:t>
      </w:r>
    </w:p>
    <w:p w14:paraId="3A056E9B" w14:textId="73B64FF3" w:rsidR="001320FA" w:rsidRDefault="001320FA" w:rsidP="001320FA">
      <w:pPr>
        <w:pStyle w:val="ListParagraph"/>
        <w:rPr>
          <w:rFonts w:ascii="Calibri" w:eastAsiaTheme="minorEastAsia" w:hAnsi="Calibri" w:cstheme="minorEastAsia"/>
          <w:sz w:val="20"/>
          <w:szCs w:val="20"/>
        </w:rPr>
      </w:pPr>
      <w:r>
        <w:rPr>
          <w:rFonts w:ascii="Calibri" w:eastAsiaTheme="minorEastAsia" w:hAnsi="Calibri" w:cstheme="minorEastAsia"/>
          <w:sz w:val="20"/>
          <w:szCs w:val="20"/>
        </w:rPr>
        <w:t>Statistic Calculation</w:t>
      </w:r>
    </w:p>
    <w:p w14:paraId="25FB28F6" w14:textId="069AADD7" w:rsidR="001320FA" w:rsidRDefault="001320FA" w:rsidP="003B60CD">
      <w:pPr>
        <w:pStyle w:val="ListParagraph"/>
        <w:numPr>
          <w:ilvl w:val="1"/>
          <w:numId w:val="1"/>
        </w:numPr>
        <w:rPr>
          <w:rFonts w:eastAsiaTheme="minorEastAsia"/>
          <w:sz w:val="20"/>
          <w:szCs w:val="20"/>
        </w:rPr>
      </w:pPr>
      <w:r>
        <w:rPr>
          <w:rFonts w:eastAsiaTheme="minorEastAsia"/>
          <w:sz w:val="20"/>
          <w:szCs w:val="20"/>
        </w:rPr>
        <w:t>Min</w:t>
      </w:r>
      <w:r w:rsidRPr="004E328D">
        <w:rPr>
          <w:rFonts w:eastAsiaTheme="minorEastAsia"/>
          <w:sz w:val="20"/>
          <w:szCs w:val="20"/>
        </w:rPr>
        <w:t>Value</w:t>
      </w:r>
    </w:p>
    <w:p w14:paraId="2F5F2761" w14:textId="4FE6DED9" w:rsidR="001320FA" w:rsidRDefault="001320FA" w:rsidP="003B60CD">
      <w:pPr>
        <w:pStyle w:val="ListParagraph"/>
        <w:numPr>
          <w:ilvl w:val="1"/>
          <w:numId w:val="1"/>
        </w:numPr>
        <w:rPr>
          <w:rFonts w:eastAsiaTheme="minorEastAsia"/>
          <w:sz w:val="20"/>
          <w:szCs w:val="20"/>
        </w:rPr>
      </w:pPr>
      <w:r>
        <w:rPr>
          <w:rFonts w:eastAsiaTheme="minorEastAsia"/>
          <w:sz w:val="20"/>
          <w:szCs w:val="20"/>
        </w:rPr>
        <w:t>Max</w:t>
      </w:r>
      <w:r w:rsidRPr="004E328D">
        <w:rPr>
          <w:rFonts w:eastAsiaTheme="minorEastAsia"/>
          <w:sz w:val="20"/>
          <w:szCs w:val="20"/>
        </w:rPr>
        <w:t>Value</w:t>
      </w:r>
    </w:p>
    <w:p w14:paraId="337F9DDD" w14:textId="7FBCC245" w:rsidR="001320FA" w:rsidRPr="001320FA" w:rsidRDefault="001320FA" w:rsidP="003B60CD">
      <w:pPr>
        <w:pStyle w:val="ListParagraph"/>
        <w:numPr>
          <w:ilvl w:val="1"/>
          <w:numId w:val="1"/>
        </w:numPr>
        <w:rPr>
          <w:rFonts w:eastAsiaTheme="minorEastAsia"/>
          <w:sz w:val="20"/>
          <w:szCs w:val="20"/>
        </w:rPr>
      </w:pPr>
      <w:r w:rsidRPr="004E328D">
        <w:rPr>
          <w:rFonts w:eastAsiaTheme="minorEastAsia"/>
          <w:sz w:val="20"/>
          <w:szCs w:val="20"/>
        </w:rPr>
        <w:t>Average</w:t>
      </w:r>
    </w:p>
    <w:p w14:paraId="7D710413" w14:textId="342611A4" w:rsidR="001320FA" w:rsidRDefault="001320FA" w:rsidP="001320FA">
      <w:pPr>
        <w:pStyle w:val="ListParagraph"/>
        <w:rPr>
          <w:rFonts w:ascii="Calibri" w:eastAsiaTheme="minorEastAsia" w:hAnsi="Calibri" w:cstheme="minorEastAsia"/>
          <w:sz w:val="20"/>
          <w:szCs w:val="20"/>
        </w:rPr>
      </w:pPr>
      <w:r>
        <w:rPr>
          <w:rFonts w:ascii="Calibri" w:eastAsiaTheme="minorEastAsia" w:hAnsi="Calibri" w:cstheme="minorEastAsia"/>
          <w:sz w:val="20"/>
          <w:szCs w:val="20"/>
        </w:rPr>
        <w:t>Period Choice</w:t>
      </w:r>
    </w:p>
    <w:p w14:paraId="33D0B2B7" w14:textId="1781D0DC" w:rsidR="001320FA" w:rsidRPr="000A6D6D" w:rsidRDefault="001320FA" w:rsidP="003B60CD">
      <w:pPr>
        <w:pStyle w:val="ListParagraph"/>
        <w:numPr>
          <w:ilvl w:val="1"/>
          <w:numId w:val="1"/>
        </w:numPr>
        <w:rPr>
          <w:rFonts w:ascii="Calibri" w:eastAsiaTheme="minorEastAsia" w:hAnsi="Calibri" w:cstheme="minorEastAsia"/>
          <w:sz w:val="20"/>
          <w:szCs w:val="20"/>
        </w:rPr>
      </w:pPr>
      <w:r>
        <w:rPr>
          <w:rFonts w:ascii="Calibri" w:eastAsiaTheme="minorEastAsia" w:hAnsi="Calibri" w:cstheme="minorEastAsia"/>
          <w:sz w:val="20"/>
          <w:szCs w:val="20"/>
        </w:rPr>
        <w:t>First</w:t>
      </w:r>
      <w:r w:rsidRPr="000A6D6D">
        <w:rPr>
          <w:rFonts w:ascii="Calibri" w:eastAsiaTheme="minorEastAsia" w:hAnsi="Calibri" w:cstheme="minorEastAsia"/>
          <w:sz w:val="20"/>
          <w:szCs w:val="20"/>
        </w:rPr>
        <w:t>Value (the value in the first Period - i.e. Value000)</w:t>
      </w:r>
    </w:p>
    <w:p w14:paraId="6864EAEC" w14:textId="3E692007" w:rsidR="001320FA" w:rsidRPr="000258C5" w:rsidRDefault="001320FA" w:rsidP="003B60CD">
      <w:pPr>
        <w:pStyle w:val="ListParagraph"/>
        <w:numPr>
          <w:ilvl w:val="1"/>
          <w:numId w:val="1"/>
        </w:numPr>
        <w:rPr>
          <w:rFonts w:eastAsiaTheme="minorEastAsia"/>
          <w:sz w:val="20"/>
          <w:szCs w:val="20"/>
        </w:rPr>
      </w:pPr>
      <w:r>
        <w:rPr>
          <w:rFonts w:eastAsiaTheme="minorEastAsia"/>
          <w:sz w:val="20"/>
          <w:szCs w:val="20"/>
        </w:rPr>
        <w:lastRenderedPageBreak/>
        <w:t>Last</w:t>
      </w:r>
      <w:r w:rsidRPr="000258C5">
        <w:rPr>
          <w:rFonts w:eastAsiaTheme="minorEastAsia"/>
          <w:sz w:val="20"/>
          <w:szCs w:val="20"/>
        </w:rPr>
        <w:t>Value (</w:t>
      </w:r>
      <w:r>
        <w:rPr>
          <w:rFonts w:eastAsiaTheme="minorEastAsia"/>
          <w:sz w:val="20"/>
          <w:szCs w:val="20"/>
        </w:rPr>
        <w:t>the</w:t>
      </w:r>
      <w:r w:rsidRPr="000258C5">
        <w:rPr>
          <w:rFonts w:eastAsiaTheme="minorEastAsia"/>
          <w:sz w:val="20"/>
          <w:szCs w:val="20"/>
        </w:rPr>
        <w:t xml:space="preserve"> value in the </w:t>
      </w:r>
      <w:r>
        <w:rPr>
          <w:rFonts w:eastAsiaTheme="minorEastAsia"/>
          <w:sz w:val="20"/>
          <w:szCs w:val="20"/>
        </w:rPr>
        <w:t>last Period - i.e. ValueNNN)</w:t>
      </w:r>
    </w:p>
    <w:p w14:paraId="029554C7" w14:textId="61FE83C2" w:rsidR="001320FA" w:rsidRPr="000258C5" w:rsidRDefault="001320FA" w:rsidP="003B60CD">
      <w:pPr>
        <w:pStyle w:val="ListParagraph"/>
        <w:numPr>
          <w:ilvl w:val="1"/>
          <w:numId w:val="1"/>
        </w:numPr>
        <w:rPr>
          <w:rFonts w:eastAsiaTheme="minorEastAsia"/>
          <w:sz w:val="20"/>
          <w:szCs w:val="20"/>
        </w:rPr>
      </w:pPr>
      <w:r w:rsidRPr="000258C5">
        <w:rPr>
          <w:rFonts w:eastAsiaTheme="minorEastAsia"/>
          <w:sz w:val="20"/>
          <w:szCs w:val="20"/>
        </w:rPr>
        <w:t>MinValue (</w:t>
      </w:r>
      <w:r>
        <w:rPr>
          <w:rFonts w:eastAsiaTheme="minorEastAsia"/>
          <w:sz w:val="20"/>
          <w:szCs w:val="20"/>
        </w:rPr>
        <w:t xml:space="preserve">the </w:t>
      </w:r>
      <w:r w:rsidRPr="000258C5">
        <w:rPr>
          <w:rFonts w:eastAsiaTheme="minorEastAsia"/>
          <w:sz w:val="20"/>
          <w:szCs w:val="20"/>
        </w:rPr>
        <w:t>minimum valu</w:t>
      </w:r>
      <w:r>
        <w:rPr>
          <w:rFonts w:eastAsiaTheme="minorEastAsia"/>
          <w:sz w:val="20"/>
          <w:szCs w:val="20"/>
        </w:rPr>
        <w:t>e in any Period for the scenario/variable combination)</w:t>
      </w:r>
    </w:p>
    <w:p w14:paraId="402CF3F4" w14:textId="53049D3B" w:rsidR="001320FA" w:rsidRPr="001320FA" w:rsidRDefault="001320FA" w:rsidP="003B60CD">
      <w:pPr>
        <w:pStyle w:val="ListParagraph"/>
        <w:numPr>
          <w:ilvl w:val="1"/>
          <w:numId w:val="1"/>
        </w:numPr>
      </w:pPr>
      <w:r>
        <w:rPr>
          <w:rFonts w:eastAsiaTheme="minorEastAsia"/>
          <w:sz w:val="20"/>
          <w:szCs w:val="20"/>
        </w:rPr>
        <w:t>Max</w:t>
      </w:r>
      <w:r w:rsidRPr="004848FE">
        <w:rPr>
          <w:rFonts w:eastAsiaTheme="minorEastAsia"/>
          <w:sz w:val="20"/>
          <w:szCs w:val="20"/>
        </w:rPr>
        <w:t>Value (</w:t>
      </w:r>
      <w:r>
        <w:rPr>
          <w:rFonts w:eastAsiaTheme="minorEastAsia"/>
          <w:sz w:val="20"/>
          <w:szCs w:val="20"/>
        </w:rPr>
        <w:t xml:space="preserve">the </w:t>
      </w:r>
      <w:r w:rsidRPr="004848FE">
        <w:rPr>
          <w:rFonts w:eastAsiaTheme="minorEastAsia"/>
          <w:sz w:val="20"/>
          <w:szCs w:val="20"/>
        </w:rPr>
        <w:t>maximum valu</w:t>
      </w:r>
      <w:r>
        <w:rPr>
          <w:rFonts w:eastAsiaTheme="minorEastAsia"/>
          <w:sz w:val="20"/>
          <w:szCs w:val="20"/>
        </w:rPr>
        <w:t>e in any Period for the scenario/variable combination)</w:t>
      </w:r>
    </w:p>
    <w:p w14:paraId="432D7A53" w14:textId="550C46EA" w:rsidR="00F95922" w:rsidRDefault="00F95922" w:rsidP="00F44945">
      <w:pPr>
        <w:pStyle w:val="Heading1"/>
        <w:rPr>
          <w:rFonts w:eastAsiaTheme="minorEastAsia"/>
        </w:rPr>
      </w:pPr>
      <w:r>
        <w:rPr>
          <w:rFonts w:eastAsiaTheme="minorEastAsia"/>
        </w:rPr>
        <w:t>Output</w:t>
      </w:r>
    </w:p>
    <w:p w14:paraId="7DBCF4E7" w14:textId="2B03B317" w:rsidR="00F95922" w:rsidRDefault="00F95922" w:rsidP="00F44945">
      <w:pPr>
        <w:pStyle w:val="Heading2"/>
        <w:rPr>
          <w:rFonts w:eastAsiaTheme="minorEastAsia"/>
        </w:rPr>
      </w:pPr>
      <w:r>
        <w:rPr>
          <w:rFonts w:eastAsiaTheme="minorEastAsia"/>
        </w:rPr>
        <w:t>Results file</w:t>
      </w:r>
    </w:p>
    <w:p w14:paraId="530968BB" w14:textId="1D94508D" w:rsidR="00F95922" w:rsidRDefault="001320FA">
      <w:pPr>
        <w:rPr>
          <w:rFonts w:eastAsiaTheme="minorEastAsia"/>
          <w:sz w:val="20"/>
          <w:szCs w:val="20"/>
        </w:rPr>
      </w:pPr>
      <w:r>
        <w:rPr>
          <w:rFonts w:eastAsiaTheme="minorEastAsia"/>
          <w:sz w:val="20"/>
          <w:szCs w:val="20"/>
        </w:rPr>
        <w:t>The implemented tool will produce a results file within the following specifications:</w:t>
      </w:r>
    </w:p>
    <w:p w14:paraId="64EF6332" w14:textId="730E50FC" w:rsidR="001320FA" w:rsidRDefault="001320FA" w:rsidP="001320FA">
      <w:pPr>
        <w:pStyle w:val="ListParagraph"/>
        <w:numPr>
          <w:ilvl w:val="0"/>
          <w:numId w:val="1"/>
        </w:numPr>
        <w:rPr>
          <w:rFonts w:eastAsiaTheme="minorEastAsia"/>
          <w:sz w:val="20"/>
          <w:szCs w:val="20"/>
        </w:rPr>
      </w:pPr>
      <w:r>
        <w:rPr>
          <w:rFonts w:eastAsiaTheme="minorEastAsia"/>
          <w:sz w:val="20"/>
          <w:szCs w:val="20"/>
        </w:rPr>
        <w:t>Tab delimited text file</w:t>
      </w:r>
      <w:r w:rsidR="008A1776">
        <w:rPr>
          <w:rFonts w:eastAsiaTheme="minorEastAsia"/>
          <w:sz w:val="20"/>
          <w:szCs w:val="20"/>
        </w:rPr>
        <w:t>.</w:t>
      </w:r>
    </w:p>
    <w:p w14:paraId="5DE3007F" w14:textId="0745CCB6" w:rsidR="001320FA" w:rsidRDefault="001320FA" w:rsidP="001320FA">
      <w:pPr>
        <w:pStyle w:val="ListParagraph"/>
        <w:numPr>
          <w:ilvl w:val="0"/>
          <w:numId w:val="1"/>
        </w:numPr>
        <w:rPr>
          <w:rFonts w:eastAsiaTheme="minorEastAsia"/>
          <w:sz w:val="20"/>
          <w:szCs w:val="20"/>
        </w:rPr>
      </w:pPr>
      <w:r>
        <w:rPr>
          <w:rFonts w:eastAsiaTheme="minorEastAsia"/>
          <w:sz w:val="20"/>
          <w:szCs w:val="20"/>
        </w:rPr>
        <w:t>.TXT file extension</w:t>
      </w:r>
      <w:r w:rsidR="008A1776">
        <w:rPr>
          <w:rFonts w:eastAsiaTheme="minorEastAsia"/>
          <w:sz w:val="20"/>
          <w:szCs w:val="20"/>
        </w:rPr>
        <w:t>.</w:t>
      </w:r>
    </w:p>
    <w:p w14:paraId="006AB9DB" w14:textId="1BCB0AA8" w:rsidR="001320FA" w:rsidRDefault="001320FA" w:rsidP="001320FA">
      <w:pPr>
        <w:pStyle w:val="ListParagraph"/>
        <w:numPr>
          <w:ilvl w:val="0"/>
          <w:numId w:val="1"/>
        </w:numPr>
        <w:rPr>
          <w:rFonts w:eastAsiaTheme="minorEastAsia"/>
          <w:sz w:val="20"/>
          <w:szCs w:val="20"/>
        </w:rPr>
      </w:pPr>
      <w:r>
        <w:rPr>
          <w:rFonts w:eastAsiaTheme="minorEastAsia"/>
          <w:sz w:val="20"/>
          <w:szCs w:val="20"/>
        </w:rPr>
        <w:t>No header</w:t>
      </w:r>
      <w:r w:rsidR="008A1776">
        <w:rPr>
          <w:rFonts w:eastAsiaTheme="minorEastAsia"/>
          <w:sz w:val="20"/>
          <w:szCs w:val="20"/>
        </w:rPr>
        <w:t>.</w:t>
      </w:r>
    </w:p>
    <w:p w14:paraId="7D91B5B6" w14:textId="39224819" w:rsidR="001320FA" w:rsidRDefault="001320FA" w:rsidP="001320FA">
      <w:pPr>
        <w:pStyle w:val="ListParagraph"/>
        <w:numPr>
          <w:ilvl w:val="0"/>
          <w:numId w:val="1"/>
        </w:numPr>
        <w:rPr>
          <w:rFonts w:eastAsiaTheme="minorEastAsia"/>
          <w:sz w:val="20"/>
          <w:szCs w:val="20"/>
        </w:rPr>
      </w:pPr>
      <w:r>
        <w:rPr>
          <w:rFonts w:eastAsiaTheme="minorEastAsia"/>
          <w:sz w:val="20"/>
          <w:szCs w:val="20"/>
        </w:rPr>
        <w:t>Each line contains the variable name, statistics calculation, and calculated value.</w:t>
      </w:r>
    </w:p>
    <w:p w14:paraId="3ADA6D1F" w14:textId="6DC1BE2C" w:rsidR="00F67536" w:rsidRDefault="00F44945" w:rsidP="00F44945">
      <w:pPr>
        <w:pStyle w:val="Heading1"/>
        <w:rPr>
          <w:rFonts w:eastAsiaTheme="minorEastAsia"/>
        </w:rPr>
      </w:pPr>
      <w:r>
        <w:rPr>
          <w:rFonts w:eastAsiaTheme="minorEastAsia"/>
        </w:rPr>
        <w:t>Constraints</w:t>
      </w:r>
    </w:p>
    <w:p w14:paraId="331E180A" w14:textId="54DB5306" w:rsidR="00160B91" w:rsidRDefault="00160B91">
      <w:pPr>
        <w:rPr>
          <w:rFonts w:eastAsiaTheme="minorEastAsia"/>
          <w:sz w:val="20"/>
          <w:szCs w:val="20"/>
        </w:rPr>
      </w:pPr>
      <w:r>
        <w:rPr>
          <w:rFonts w:eastAsiaTheme="minorEastAsia"/>
          <w:sz w:val="20"/>
          <w:szCs w:val="20"/>
        </w:rPr>
        <w:t>Imagine that reading the TotalTemp file is expensive (in terms of time, storage access, or computational cost). For this reason, we are imposing restrictions that you will have to work around to accomplish your goal</w:t>
      </w:r>
      <w:r w:rsidR="008A1776">
        <w:rPr>
          <w:rFonts w:eastAsiaTheme="minorEastAsia"/>
          <w:sz w:val="20"/>
          <w:szCs w:val="20"/>
        </w:rPr>
        <w:t>, including:</w:t>
      </w:r>
    </w:p>
    <w:p w14:paraId="501A1F48" w14:textId="77777777" w:rsidR="00160B91" w:rsidRDefault="00F67536" w:rsidP="00160B91">
      <w:pPr>
        <w:pStyle w:val="ListParagraph"/>
        <w:numPr>
          <w:ilvl w:val="0"/>
          <w:numId w:val="1"/>
        </w:numPr>
        <w:rPr>
          <w:rFonts w:eastAsiaTheme="minorEastAsia"/>
          <w:sz w:val="20"/>
          <w:szCs w:val="20"/>
        </w:rPr>
      </w:pPr>
      <w:r w:rsidRPr="00160B91">
        <w:rPr>
          <w:rFonts w:eastAsiaTheme="minorEastAsia"/>
          <w:sz w:val="20"/>
          <w:szCs w:val="20"/>
        </w:rPr>
        <w:t>You must only read the TotalTemp file once.</w:t>
      </w:r>
    </w:p>
    <w:p w14:paraId="16AFBF63" w14:textId="7385F6CC" w:rsidR="00203B01" w:rsidRPr="00160B91" w:rsidRDefault="00F67536" w:rsidP="00160B91">
      <w:pPr>
        <w:pStyle w:val="ListParagraph"/>
        <w:numPr>
          <w:ilvl w:val="0"/>
          <w:numId w:val="1"/>
        </w:numPr>
        <w:rPr>
          <w:rFonts w:eastAsiaTheme="minorEastAsia"/>
          <w:sz w:val="20"/>
          <w:szCs w:val="20"/>
        </w:rPr>
      </w:pPr>
      <w:r w:rsidRPr="00160B91">
        <w:rPr>
          <w:rFonts w:eastAsiaTheme="minorEastAsia"/>
          <w:sz w:val="20"/>
          <w:szCs w:val="20"/>
        </w:rPr>
        <w:t xml:space="preserve">You must </w:t>
      </w:r>
      <w:r w:rsidR="00160B91">
        <w:rPr>
          <w:rFonts w:eastAsiaTheme="minorEastAsia"/>
          <w:sz w:val="20"/>
          <w:szCs w:val="20"/>
        </w:rPr>
        <w:t xml:space="preserve">not </w:t>
      </w:r>
      <w:r w:rsidR="00F95922">
        <w:rPr>
          <w:rFonts w:eastAsiaTheme="minorEastAsia"/>
          <w:sz w:val="20"/>
          <w:szCs w:val="20"/>
        </w:rPr>
        <w:t xml:space="preserve">store </w:t>
      </w:r>
      <w:r w:rsidR="00160B91">
        <w:rPr>
          <w:rFonts w:eastAsiaTheme="minorEastAsia"/>
          <w:sz w:val="20"/>
          <w:szCs w:val="20"/>
        </w:rPr>
        <w:t xml:space="preserve">the entire </w:t>
      </w:r>
      <w:r w:rsidR="00F95922">
        <w:rPr>
          <w:rFonts w:eastAsiaTheme="minorEastAsia"/>
          <w:sz w:val="20"/>
          <w:szCs w:val="20"/>
        </w:rPr>
        <w:t xml:space="preserve">contents of the </w:t>
      </w:r>
      <w:r w:rsidR="00160B91">
        <w:rPr>
          <w:rFonts w:eastAsiaTheme="minorEastAsia"/>
          <w:sz w:val="20"/>
          <w:szCs w:val="20"/>
        </w:rPr>
        <w:t>file into memory. (The easiest</w:t>
      </w:r>
      <w:r w:rsidR="008A1776">
        <w:rPr>
          <w:rFonts w:eastAsiaTheme="minorEastAsia"/>
          <w:sz w:val="20"/>
          <w:szCs w:val="20"/>
        </w:rPr>
        <w:t xml:space="preserve"> way</w:t>
      </w:r>
      <w:r w:rsidR="00160B91">
        <w:rPr>
          <w:rFonts w:eastAsiaTheme="minorEastAsia"/>
          <w:sz w:val="20"/>
          <w:szCs w:val="20"/>
        </w:rPr>
        <w:t xml:space="preserve">, and an acceptable solution, is to </w:t>
      </w:r>
      <w:r w:rsidRPr="00160B91">
        <w:rPr>
          <w:rFonts w:eastAsiaTheme="minorEastAsia"/>
          <w:sz w:val="20"/>
          <w:szCs w:val="20"/>
        </w:rPr>
        <w:t>process the TotalTemp file one line at a time</w:t>
      </w:r>
      <w:r w:rsidR="008A1776">
        <w:rPr>
          <w:rFonts w:eastAsiaTheme="minorEastAsia"/>
          <w:sz w:val="20"/>
          <w:szCs w:val="20"/>
        </w:rPr>
        <w:t>,</w:t>
      </w:r>
      <w:r w:rsidR="00F95922">
        <w:rPr>
          <w:rFonts w:eastAsiaTheme="minorEastAsia"/>
          <w:sz w:val="20"/>
          <w:szCs w:val="20"/>
        </w:rPr>
        <w:t xml:space="preserve"> </w:t>
      </w:r>
      <w:r w:rsidR="008A1776">
        <w:rPr>
          <w:rFonts w:eastAsiaTheme="minorEastAsia"/>
          <w:sz w:val="20"/>
          <w:szCs w:val="20"/>
        </w:rPr>
        <w:t>f</w:t>
      </w:r>
      <w:r w:rsidR="00F95922">
        <w:rPr>
          <w:rFonts w:eastAsiaTheme="minorEastAsia"/>
          <w:sz w:val="20"/>
          <w:szCs w:val="20"/>
        </w:rPr>
        <w:t>or example, iterating over System.IO.File.ReadLines(string).</w:t>
      </w:r>
      <w:r w:rsidR="00160B91">
        <w:rPr>
          <w:rFonts w:eastAsiaTheme="minorEastAsia"/>
          <w:sz w:val="20"/>
          <w:szCs w:val="20"/>
        </w:rPr>
        <w:t>)</w:t>
      </w:r>
    </w:p>
    <w:p w14:paraId="4CA50A14" w14:textId="43FD03A1" w:rsidR="001320FA" w:rsidRDefault="001320FA" w:rsidP="001320FA">
      <w:pPr>
        <w:pStyle w:val="Heading1"/>
        <w:rPr>
          <w:rFonts w:eastAsiaTheme="minorEastAsia"/>
        </w:rPr>
      </w:pPr>
      <w:r>
        <w:rPr>
          <w:rFonts w:eastAsiaTheme="minorEastAsia"/>
        </w:rPr>
        <w:t>Example</w:t>
      </w:r>
    </w:p>
    <w:p w14:paraId="4A8655F4" w14:textId="4D739D54" w:rsidR="010D76BE" w:rsidRPr="000258C5" w:rsidRDefault="001320FA">
      <w:pPr>
        <w:rPr>
          <w:rFonts w:eastAsiaTheme="minorEastAsia"/>
          <w:sz w:val="20"/>
          <w:szCs w:val="20"/>
        </w:rPr>
      </w:pPr>
      <w:r>
        <w:rPr>
          <w:rFonts w:eastAsiaTheme="minorEastAsia"/>
          <w:sz w:val="20"/>
          <w:szCs w:val="20"/>
        </w:rPr>
        <w:t>Let’s walk through a simple example to help clarify how to process the data. Below is a</w:t>
      </w:r>
      <w:r w:rsidR="001A2FF0" w:rsidRPr="000258C5">
        <w:rPr>
          <w:rFonts w:eastAsiaTheme="minorEastAsia"/>
          <w:sz w:val="20"/>
          <w:szCs w:val="20"/>
        </w:rPr>
        <w:t xml:space="preserve"> simplified</w:t>
      </w:r>
      <w:r w:rsidR="00D56573">
        <w:rPr>
          <w:rFonts w:eastAsiaTheme="minorEastAsia"/>
          <w:sz w:val="20"/>
          <w:szCs w:val="20"/>
        </w:rPr>
        <w:t xml:space="preserve"> extract of the data. </w:t>
      </w:r>
      <w:r w:rsidR="001A2FF0" w:rsidRPr="000258C5">
        <w:rPr>
          <w:rFonts w:eastAsiaTheme="minorEastAsia"/>
          <w:sz w:val="20"/>
          <w:szCs w:val="20"/>
        </w:rPr>
        <w:t>The column headers displayed below are different (for clarity of this definition) than the actual TotalTemp file.</w:t>
      </w:r>
      <w:r>
        <w:rPr>
          <w:rFonts w:eastAsiaTheme="minorEastAsia"/>
          <w:sz w:val="20"/>
          <w:szCs w:val="20"/>
        </w:rPr>
        <w:t xml:space="preserve"> There are also a limited number of scenarios and variables, again for clarity for this example.</w:t>
      </w:r>
    </w:p>
    <w:tbl>
      <w:tblPr>
        <w:tblW w:w="10460" w:type="dxa"/>
        <w:tblLook w:val="04A0" w:firstRow="1" w:lastRow="0" w:firstColumn="1" w:lastColumn="0" w:noHBand="0" w:noVBand="1"/>
      </w:tblPr>
      <w:tblGrid>
        <w:gridCol w:w="900"/>
        <w:gridCol w:w="1680"/>
        <w:gridCol w:w="1320"/>
        <w:gridCol w:w="1320"/>
        <w:gridCol w:w="1320"/>
        <w:gridCol w:w="1320"/>
        <w:gridCol w:w="1300"/>
        <w:gridCol w:w="1300"/>
      </w:tblGrid>
      <w:tr w:rsidR="008B499C" w:rsidRPr="000258C5" w14:paraId="7E78051B" w14:textId="77777777" w:rsidTr="000C26D3">
        <w:trPr>
          <w:trHeight w:val="300"/>
        </w:trPr>
        <w:tc>
          <w:tcPr>
            <w:tcW w:w="900" w:type="dxa"/>
            <w:tcBorders>
              <w:top w:val="nil"/>
              <w:left w:val="nil"/>
              <w:bottom w:val="nil"/>
              <w:right w:val="nil"/>
            </w:tcBorders>
            <w:shd w:val="clear" w:color="auto" w:fill="auto"/>
            <w:noWrap/>
            <w:vAlign w:val="bottom"/>
            <w:hideMark/>
          </w:tcPr>
          <w:p w14:paraId="000DD14E" w14:textId="77777777" w:rsidR="008B499C" w:rsidRPr="000258C5" w:rsidRDefault="008B499C" w:rsidP="000C26D3">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ScenId</w:t>
            </w:r>
          </w:p>
        </w:tc>
        <w:tc>
          <w:tcPr>
            <w:tcW w:w="1680" w:type="dxa"/>
            <w:tcBorders>
              <w:top w:val="nil"/>
              <w:left w:val="nil"/>
              <w:bottom w:val="nil"/>
              <w:right w:val="nil"/>
            </w:tcBorders>
            <w:shd w:val="clear" w:color="auto" w:fill="auto"/>
            <w:noWrap/>
            <w:vAlign w:val="bottom"/>
            <w:hideMark/>
          </w:tcPr>
          <w:p w14:paraId="2D23602C" w14:textId="77777777" w:rsidR="008B499C" w:rsidRPr="000258C5" w:rsidRDefault="008B499C" w:rsidP="000C26D3">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VarName</w:t>
            </w:r>
          </w:p>
        </w:tc>
        <w:tc>
          <w:tcPr>
            <w:tcW w:w="1320" w:type="dxa"/>
            <w:tcBorders>
              <w:top w:val="nil"/>
              <w:left w:val="nil"/>
              <w:bottom w:val="nil"/>
              <w:right w:val="nil"/>
            </w:tcBorders>
            <w:shd w:val="clear" w:color="auto" w:fill="auto"/>
            <w:noWrap/>
            <w:vAlign w:val="bottom"/>
            <w:hideMark/>
          </w:tcPr>
          <w:p w14:paraId="412D52B9" w14:textId="77777777" w:rsidR="008B499C" w:rsidRPr="000258C5" w:rsidRDefault="008B499C" w:rsidP="000C26D3">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Value</w:t>
            </w:r>
            <w:r w:rsidRPr="000258C5">
              <w:rPr>
                <w:rFonts w:eastAsia="Times New Roman" w:cs="Times New Roman"/>
                <w:b/>
                <w:bCs/>
                <w:color w:val="000000"/>
                <w:sz w:val="16"/>
                <w:szCs w:val="16"/>
              </w:rPr>
              <w:t>000</w:t>
            </w:r>
          </w:p>
        </w:tc>
        <w:tc>
          <w:tcPr>
            <w:tcW w:w="1320" w:type="dxa"/>
            <w:tcBorders>
              <w:top w:val="nil"/>
              <w:left w:val="nil"/>
              <w:bottom w:val="nil"/>
              <w:right w:val="nil"/>
            </w:tcBorders>
            <w:shd w:val="clear" w:color="auto" w:fill="auto"/>
            <w:noWrap/>
            <w:vAlign w:val="bottom"/>
            <w:hideMark/>
          </w:tcPr>
          <w:p w14:paraId="02CB696A" w14:textId="77777777" w:rsidR="008B499C" w:rsidRPr="000258C5" w:rsidRDefault="008B499C" w:rsidP="000C26D3">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Value</w:t>
            </w:r>
            <w:r w:rsidRPr="000258C5">
              <w:rPr>
                <w:rFonts w:eastAsia="Times New Roman" w:cs="Times New Roman"/>
                <w:b/>
                <w:bCs/>
                <w:color w:val="000000"/>
                <w:sz w:val="16"/>
                <w:szCs w:val="16"/>
              </w:rPr>
              <w:t>001</w:t>
            </w:r>
          </w:p>
        </w:tc>
        <w:tc>
          <w:tcPr>
            <w:tcW w:w="1320" w:type="dxa"/>
            <w:tcBorders>
              <w:top w:val="nil"/>
              <w:left w:val="nil"/>
              <w:bottom w:val="nil"/>
              <w:right w:val="nil"/>
            </w:tcBorders>
            <w:shd w:val="clear" w:color="auto" w:fill="auto"/>
            <w:noWrap/>
            <w:vAlign w:val="bottom"/>
            <w:hideMark/>
          </w:tcPr>
          <w:p w14:paraId="5097B1B1" w14:textId="77777777" w:rsidR="008B499C" w:rsidRPr="000258C5" w:rsidRDefault="008B499C" w:rsidP="000C26D3">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Value</w:t>
            </w:r>
            <w:r w:rsidRPr="000258C5">
              <w:rPr>
                <w:rFonts w:eastAsia="Times New Roman" w:cs="Times New Roman"/>
                <w:b/>
                <w:bCs/>
                <w:color w:val="000000"/>
                <w:sz w:val="16"/>
                <w:szCs w:val="16"/>
              </w:rPr>
              <w:t>002</w:t>
            </w:r>
          </w:p>
        </w:tc>
        <w:tc>
          <w:tcPr>
            <w:tcW w:w="1320" w:type="dxa"/>
            <w:tcBorders>
              <w:top w:val="nil"/>
              <w:left w:val="nil"/>
              <w:bottom w:val="nil"/>
              <w:right w:val="nil"/>
            </w:tcBorders>
            <w:shd w:val="clear" w:color="auto" w:fill="auto"/>
            <w:noWrap/>
            <w:vAlign w:val="bottom"/>
            <w:hideMark/>
          </w:tcPr>
          <w:p w14:paraId="6688B741" w14:textId="77777777" w:rsidR="008B499C" w:rsidRPr="000258C5" w:rsidRDefault="008B499C" w:rsidP="000C26D3">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Value</w:t>
            </w:r>
            <w:r w:rsidRPr="000258C5">
              <w:rPr>
                <w:rFonts w:eastAsia="Times New Roman" w:cs="Times New Roman"/>
                <w:b/>
                <w:bCs/>
                <w:color w:val="000000"/>
                <w:sz w:val="16"/>
                <w:szCs w:val="16"/>
              </w:rPr>
              <w:t>003</w:t>
            </w:r>
          </w:p>
        </w:tc>
        <w:tc>
          <w:tcPr>
            <w:tcW w:w="1300" w:type="dxa"/>
            <w:tcBorders>
              <w:top w:val="nil"/>
              <w:left w:val="nil"/>
              <w:bottom w:val="nil"/>
              <w:right w:val="nil"/>
            </w:tcBorders>
            <w:shd w:val="clear" w:color="auto" w:fill="auto"/>
            <w:noWrap/>
            <w:vAlign w:val="bottom"/>
            <w:hideMark/>
          </w:tcPr>
          <w:p w14:paraId="25EB354C" w14:textId="77777777" w:rsidR="008B499C" w:rsidRPr="000258C5" w:rsidRDefault="008B499C" w:rsidP="000C26D3">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Value</w:t>
            </w:r>
            <w:r w:rsidRPr="000258C5">
              <w:rPr>
                <w:rFonts w:eastAsia="Times New Roman" w:cs="Times New Roman"/>
                <w:b/>
                <w:bCs/>
                <w:color w:val="000000"/>
                <w:sz w:val="16"/>
                <w:szCs w:val="16"/>
              </w:rPr>
              <w:t>004</w:t>
            </w:r>
          </w:p>
        </w:tc>
        <w:tc>
          <w:tcPr>
            <w:tcW w:w="1300" w:type="dxa"/>
            <w:tcBorders>
              <w:top w:val="nil"/>
              <w:left w:val="nil"/>
              <w:bottom w:val="nil"/>
              <w:right w:val="nil"/>
            </w:tcBorders>
            <w:shd w:val="clear" w:color="auto" w:fill="auto"/>
            <w:noWrap/>
            <w:vAlign w:val="bottom"/>
            <w:hideMark/>
          </w:tcPr>
          <w:p w14:paraId="4B6861AD" w14:textId="77777777" w:rsidR="008B499C" w:rsidRPr="000258C5" w:rsidRDefault="008B499C" w:rsidP="000C26D3">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Value</w:t>
            </w:r>
            <w:r w:rsidRPr="000258C5">
              <w:rPr>
                <w:rFonts w:eastAsia="Times New Roman" w:cs="Times New Roman"/>
                <w:b/>
                <w:bCs/>
                <w:color w:val="000000"/>
                <w:sz w:val="16"/>
                <w:szCs w:val="16"/>
              </w:rPr>
              <w:t>005</w:t>
            </w:r>
          </w:p>
        </w:tc>
      </w:tr>
      <w:tr w:rsidR="008B499C" w:rsidRPr="000258C5" w14:paraId="41D87B92" w14:textId="77777777" w:rsidTr="000C26D3">
        <w:trPr>
          <w:trHeight w:val="300"/>
        </w:trPr>
        <w:tc>
          <w:tcPr>
            <w:tcW w:w="900" w:type="dxa"/>
            <w:tcBorders>
              <w:top w:val="nil"/>
              <w:left w:val="nil"/>
              <w:bottom w:val="nil"/>
              <w:right w:val="nil"/>
            </w:tcBorders>
            <w:shd w:val="clear" w:color="000000" w:fill="E2EFDA"/>
            <w:noWrap/>
            <w:vAlign w:val="bottom"/>
            <w:hideMark/>
          </w:tcPr>
          <w:p w14:paraId="5D68E627"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1</w:t>
            </w:r>
          </w:p>
        </w:tc>
        <w:tc>
          <w:tcPr>
            <w:tcW w:w="1680" w:type="dxa"/>
            <w:tcBorders>
              <w:top w:val="nil"/>
              <w:left w:val="nil"/>
              <w:bottom w:val="nil"/>
              <w:right w:val="nil"/>
            </w:tcBorders>
            <w:shd w:val="clear" w:color="000000" w:fill="E2EFDA"/>
            <w:noWrap/>
            <w:vAlign w:val="bottom"/>
            <w:hideMark/>
          </w:tcPr>
          <w:p w14:paraId="1C523E10"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AvePolLoanYield</w:t>
            </w:r>
          </w:p>
        </w:tc>
        <w:tc>
          <w:tcPr>
            <w:tcW w:w="1320" w:type="dxa"/>
            <w:tcBorders>
              <w:top w:val="nil"/>
              <w:left w:val="nil"/>
              <w:bottom w:val="nil"/>
              <w:right w:val="nil"/>
            </w:tcBorders>
            <w:shd w:val="clear" w:color="000000" w:fill="E2EFDA"/>
            <w:noWrap/>
            <w:vAlign w:val="bottom"/>
            <w:hideMark/>
          </w:tcPr>
          <w:p w14:paraId="1A23A1C3"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0.00</w:t>
            </w:r>
          </w:p>
        </w:tc>
        <w:tc>
          <w:tcPr>
            <w:tcW w:w="1320" w:type="dxa"/>
            <w:tcBorders>
              <w:top w:val="nil"/>
              <w:left w:val="nil"/>
              <w:bottom w:val="nil"/>
              <w:right w:val="nil"/>
            </w:tcBorders>
            <w:shd w:val="clear" w:color="000000" w:fill="E2EFDA"/>
            <w:noWrap/>
            <w:vAlign w:val="bottom"/>
            <w:hideMark/>
          </w:tcPr>
          <w:p w14:paraId="64018749"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0.04</w:t>
            </w:r>
          </w:p>
        </w:tc>
        <w:tc>
          <w:tcPr>
            <w:tcW w:w="1320" w:type="dxa"/>
            <w:tcBorders>
              <w:top w:val="nil"/>
              <w:left w:val="nil"/>
              <w:bottom w:val="nil"/>
              <w:right w:val="nil"/>
            </w:tcBorders>
            <w:shd w:val="clear" w:color="000000" w:fill="E2EFDA"/>
            <w:noWrap/>
            <w:vAlign w:val="bottom"/>
            <w:hideMark/>
          </w:tcPr>
          <w:p w14:paraId="29AFE65E"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0.04</w:t>
            </w:r>
          </w:p>
        </w:tc>
        <w:tc>
          <w:tcPr>
            <w:tcW w:w="1320" w:type="dxa"/>
            <w:tcBorders>
              <w:top w:val="nil"/>
              <w:left w:val="nil"/>
              <w:bottom w:val="nil"/>
              <w:right w:val="nil"/>
            </w:tcBorders>
            <w:shd w:val="clear" w:color="000000" w:fill="E2EFDA"/>
            <w:noWrap/>
            <w:vAlign w:val="bottom"/>
            <w:hideMark/>
          </w:tcPr>
          <w:p w14:paraId="5C257EBC"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0.04</w:t>
            </w:r>
          </w:p>
        </w:tc>
        <w:tc>
          <w:tcPr>
            <w:tcW w:w="1300" w:type="dxa"/>
            <w:tcBorders>
              <w:top w:val="nil"/>
              <w:left w:val="nil"/>
              <w:bottom w:val="nil"/>
              <w:right w:val="nil"/>
            </w:tcBorders>
            <w:shd w:val="clear" w:color="000000" w:fill="E2EFDA"/>
            <w:noWrap/>
            <w:vAlign w:val="bottom"/>
            <w:hideMark/>
          </w:tcPr>
          <w:p w14:paraId="257BE34A"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0.04</w:t>
            </w:r>
          </w:p>
        </w:tc>
        <w:tc>
          <w:tcPr>
            <w:tcW w:w="1300" w:type="dxa"/>
            <w:tcBorders>
              <w:top w:val="nil"/>
              <w:left w:val="nil"/>
              <w:bottom w:val="nil"/>
              <w:right w:val="nil"/>
            </w:tcBorders>
            <w:shd w:val="clear" w:color="000000" w:fill="E2EFDA"/>
            <w:noWrap/>
            <w:vAlign w:val="bottom"/>
            <w:hideMark/>
          </w:tcPr>
          <w:p w14:paraId="1CCB646D"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0.03</w:t>
            </w:r>
          </w:p>
        </w:tc>
      </w:tr>
      <w:tr w:rsidR="008B499C" w:rsidRPr="000258C5" w14:paraId="56BEB3F3" w14:textId="77777777" w:rsidTr="000C26D3">
        <w:trPr>
          <w:trHeight w:val="300"/>
        </w:trPr>
        <w:tc>
          <w:tcPr>
            <w:tcW w:w="900" w:type="dxa"/>
            <w:tcBorders>
              <w:top w:val="nil"/>
              <w:left w:val="nil"/>
              <w:bottom w:val="nil"/>
              <w:right w:val="nil"/>
            </w:tcBorders>
            <w:shd w:val="clear" w:color="000000" w:fill="FFF2CC"/>
            <w:noWrap/>
            <w:vAlign w:val="bottom"/>
            <w:hideMark/>
          </w:tcPr>
          <w:p w14:paraId="29095EF1"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1</w:t>
            </w:r>
          </w:p>
        </w:tc>
        <w:tc>
          <w:tcPr>
            <w:tcW w:w="1680" w:type="dxa"/>
            <w:tcBorders>
              <w:top w:val="nil"/>
              <w:left w:val="nil"/>
              <w:bottom w:val="nil"/>
              <w:right w:val="nil"/>
            </w:tcBorders>
            <w:shd w:val="clear" w:color="000000" w:fill="FFF2CC"/>
            <w:noWrap/>
            <w:vAlign w:val="bottom"/>
            <w:hideMark/>
          </w:tcPr>
          <w:p w14:paraId="678C014A"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CashPrem</w:t>
            </w:r>
          </w:p>
        </w:tc>
        <w:tc>
          <w:tcPr>
            <w:tcW w:w="1320" w:type="dxa"/>
            <w:tcBorders>
              <w:top w:val="nil"/>
              <w:left w:val="nil"/>
              <w:bottom w:val="nil"/>
              <w:right w:val="nil"/>
            </w:tcBorders>
            <w:shd w:val="clear" w:color="000000" w:fill="FFF2CC"/>
            <w:noWrap/>
            <w:vAlign w:val="bottom"/>
            <w:hideMark/>
          </w:tcPr>
          <w:p w14:paraId="011A6780" w14:textId="663E8F26" w:rsidR="008B499C" w:rsidRPr="000258C5" w:rsidRDefault="008B499C" w:rsidP="000C26D3">
            <w:pPr>
              <w:spacing w:after="0" w:line="240" w:lineRule="auto"/>
              <w:jc w:val="right"/>
              <w:rPr>
                <w:rFonts w:eastAsia="Times New Roman" w:cs="Times New Roman"/>
                <w:color w:val="000000"/>
                <w:sz w:val="16"/>
                <w:szCs w:val="16"/>
              </w:rPr>
            </w:pPr>
            <w:r>
              <w:rPr>
                <w:rFonts w:eastAsia="Times New Roman" w:cs="Times New Roman"/>
                <w:color w:val="000000"/>
                <w:sz w:val="16"/>
                <w:szCs w:val="16"/>
              </w:rPr>
              <w:t>0</w:t>
            </w:r>
          </w:p>
        </w:tc>
        <w:tc>
          <w:tcPr>
            <w:tcW w:w="1320" w:type="dxa"/>
            <w:tcBorders>
              <w:top w:val="nil"/>
              <w:left w:val="nil"/>
              <w:bottom w:val="nil"/>
              <w:right w:val="nil"/>
            </w:tcBorders>
            <w:shd w:val="clear" w:color="000000" w:fill="FFF2CC"/>
            <w:noWrap/>
            <w:vAlign w:val="bottom"/>
            <w:hideMark/>
          </w:tcPr>
          <w:p w14:paraId="6D015763"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165215335.38</w:t>
            </w:r>
          </w:p>
        </w:tc>
        <w:tc>
          <w:tcPr>
            <w:tcW w:w="1320" w:type="dxa"/>
            <w:tcBorders>
              <w:top w:val="nil"/>
              <w:left w:val="nil"/>
              <w:bottom w:val="nil"/>
              <w:right w:val="nil"/>
            </w:tcBorders>
            <w:shd w:val="clear" w:color="000000" w:fill="FFF2CC"/>
            <w:noWrap/>
            <w:vAlign w:val="bottom"/>
            <w:hideMark/>
          </w:tcPr>
          <w:p w14:paraId="67827284"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130922548.81</w:t>
            </w:r>
          </w:p>
        </w:tc>
        <w:tc>
          <w:tcPr>
            <w:tcW w:w="1320" w:type="dxa"/>
            <w:tcBorders>
              <w:top w:val="nil"/>
              <w:left w:val="nil"/>
              <w:bottom w:val="nil"/>
              <w:right w:val="nil"/>
            </w:tcBorders>
            <w:shd w:val="clear" w:color="000000" w:fill="FFF2CC"/>
            <w:noWrap/>
            <w:vAlign w:val="bottom"/>
            <w:hideMark/>
          </w:tcPr>
          <w:p w14:paraId="12701995"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107196660.00</w:t>
            </w:r>
          </w:p>
        </w:tc>
        <w:tc>
          <w:tcPr>
            <w:tcW w:w="1300" w:type="dxa"/>
            <w:tcBorders>
              <w:top w:val="nil"/>
              <w:left w:val="nil"/>
              <w:bottom w:val="nil"/>
              <w:right w:val="nil"/>
            </w:tcBorders>
            <w:shd w:val="clear" w:color="000000" w:fill="FFF2CC"/>
            <w:noWrap/>
            <w:vAlign w:val="bottom"/>
            <w:hideMark/>
          </w:tcPr>
          <w:p w14:paraId="7192249F"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92462698.42</w:t>
            </w:r>
          </w:p>
        </w:tc>
        <w:tc>
          <w:tcPr>
            <w:tcW w:w="1300" w:type="dxa"/>
            <w:tcBorders>
              <w:top w:val="nil"/>
              <w:left w:val="nil"/>
              <w:bottom w:val="nil"/>
              <w:right w:val="nil"/>
            </w:tcBorders>
            <w:shd w:val="clear" w:color="000000" w:fill="FFF2CC"/>
            <w:noWrap/>
            <w:vAlign w:val="bottom"/>
            <w:hideMark/>
          </w:tcPr>
          <w:p w14:paraId="0E93CA25"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84655947.13</w:t>
            </w:r>
          </w:p>
        </w:tc>
      </w:tr>
      <w:tr w:rsidR="008B499C" w:rsidRPr="000258C5" w14:paraId="35411055" w14:textId="77777777" w:rsidTr="000C26D3">
        <w:trPr>
          <w:trHeight w:val="300"/>
        </w:trPr>
        <w:tc>
          <w:tcPr>
            <w:tcW w:w="900" w:type="dxa"/>
            <w:tcBorders>
              <w:top w:val="nil"/>
              <w:left w:val="nil"/>
              <w:bottom w:val="nil"/>
              <w:right w:val="nil"/>
            </w:tcBorders>
            <w:shd w:val="clear" w:color="000000" w:fill="D9E1F2"/>
            <w:noWrap/>
            <w:vAlign w:val="bottom"/>
            <w:hideMark/>
          </w:tcPr>
          <w:p w14:paraId="6D0A4831"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1</w:t>
            </w:r>
          </w:p>
        </w:tc>
        <w:tc>
          <w:tcPr>
            <w:tcW w:w="1680" w:type="dxa"/>
            <w:tcBorders>
              <w:top w:val="nil"/>
              <w:left w:val="nil"/>
              <w:bottom w:val="nil"/>
              <w:right w:val="nil"/>
            </w:tcBorders>
            <w:shd w:val="clear" w:color="000000" w:fill="D9E1F2"/>
            <w:noWrap/>
            <w:vAlign w:val="bottom"/>
            <w:hideMark/>
          </w:tcPr>
          <w:p w14:paraId="3E80749D"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ResvAssumed</w:t>
            </w:r>
          </w:p>
        </w:tc>
        <w:tc>
          <w:tcPr>
            <w:tcW w:w="1320" w:type="dxa"/>
            <w:tcBorders>
              <w:top w:val="nil"/>
              <w:left w:val="nil"/>
              <w:bottom w:val="nil"/>
              <w:right w:val="nil"/>
            </w:tcBorders>
            <w:shd w:val="clear" w:color="000000" w:fill="D9E1F2"/>
            <w:noWrap/>
            <w:vAlign w:val="bottom"/>
            <w:hideMark/>
          </w:tcPr>
          <w:p w14:paraId="61068BC4"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-27923645.44</w:t>
            </w:r>
          </w:p>
        </w:tc>
        <w:tc>
          <w:tcPr>
            <w:tcW w:w="1320" w:type="dxa"/>
            <w:tcBorders>
              <w:top w:val="nil"/>
              <w:left w:val="nil"/>
              <w:bottom w:val="nil"/>
              <w:right w:val="nil"/>
            </w:tcBorders>
            <w:shd w:val="clear" w:color="000000" w:fill="D9E1F2"/>
            <w:noWrap/>
            <w:vAlign w:val="bottom"/>
            <w:hideMark/>
          </w:tcPr>
          <w:p w14:paraId="532CCB26"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-28437248.89</w:t>
            </w:r>
          </w:p>
        </w:tc>
        <w:tc>
          <w:tcPr>
            <w:tcW w:w="1320" w:type="dxa"/>
            <w:tcBorders>
              <w:top w:val="nil"/>
              <w:left w:val="nil"/>
              <w:bottom w:val="nil"/>
              <w:right w:val="nil"/>
            </w:tcBorders>
            <w:shd w:val="clear" w:color="000000" w:fill="D9E1F2"/>
            <w:noWrap/>
            <w:vAlign w:val="bottom"/>
            <w:hideMark/>
          </w:tcPr>
          <w:p w14:paraId="787A4EB0"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-29893491.30</w:t>
            </w:r>
          </w:p>
        </w:tc>
        <w:tc>
          <w:tcPr>
            <w:tcW w:w="1320" w:type="dxa"/>
            <w:tcBorders>
              <w:top w:val="nil"/>
              <w:left w:val="nil"/>
              <w:bottom w:val="nil"/>
              <w:right w:val="nil"/>
            </w:tcBorders>
            <w:shd w:val="clear" w:color="000000" w:fill="D9E1F2"/>
            <w:noWrap/>
            <w:vAlign w:val="bottom"/>
            <w:hideMark/>
          </w:tcPr>
          <w:p w14:paraId="0729A6A2"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-31761676.09</w:t>
            </w:r>
          </w:p>
        </w:tc>
        <w:tc>
          <w:tcPr>
            <w:tcW w:w="1300" w:type="dxa"/>
            <w:tcBorders>
              <w:top w:val="nil"/>
              <w:left w:val="nil"/>
              <w:bottom w:val="nil"/>
              <w:right w:val="nil"/>
            </w:tcBorders>
            <w:shd w:val="clear" w:color="000000" w:fill="D9E1F2"/>
            <w:noWrap/>
            <w:vAlign w:val="bottom"/>
            <w:hideMark/>
          </w:tcPr>
          <w:p w14:paraId="63EA4F85"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-34092668.16</w:t>
            </w:r>
          </w:p>
        </w:tc>
        <w:tc>
          <w:tcPr>
            <w:tcW w:w="1300" w:type="dxa"/>
            <w:tcBorders>
              <w:top w:val="nil"/>
              <w:left w:val="nil"/>
              <w:bottom w:val="nil"/>
              <w:right w:val="nil"/>
            </w:tcBorders>
            <w:shd w:val="clear" w:color="000000" w:fill="D9E1F2"/>
            <w:noWrap/>
            <w:vAlign w:val="bottom"/>
            <w:hideMark/>
          </w:tcPr>
          <w:p w14:paraId="2EF983C6"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-36815307.05</w:t>
            </w:r>
          </w:p>
        </w:tc>
      </w:tr>
      <w:tr w:rsidR="008B499C" w:rsidRPr="000258C5" w14:paraId="44AEC1F3" w14:textId="77777777" w:rsidTr="000C26D3">
        <w:trPr>
          <w:trHeight w:val="300"/>
        </w:trPr>
        <w:tc>
          <w:tcPr>
            <w:tcW w:w="900" w:type="dxa"/>
            <w:tcBorders>
              <w:top w:val="nil"/>
              <w:left w:val="nil"/>
              <w:bottom w:val="nil"/>
              <w:right w:val="nil"/>
            </w:tcBorders>
            <w:shd w:val="clear" w:color="000000" w:fill="E2EFDA"/>
            <w:noWrap/>
            <w:vAlign w:val="bottom"/>
            <w:hideMark/>
          </w:tcPr>
          <w:p w14:paraId="1C1C58B5"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2</w:t>
            </w:r>
          </w:p>
        </w:tc>
        <w:tc>
          <w:tcPr>
            <w:tcW w:w="1680" w:type="dxa"/>
            <w:tcBorders>
              <w:top w:val="nil"/>
              <w:left w:val="nil"/>
              <w:bottom w:val="nil"/>
              <w:right w:val="nil"/>
            </w:tcBorders>
            <w:shd w:val="clear" w:color="000000" w:fill="E2EFDA"/>
            <w:noWrap/>
            <w:vAlign w:val="bottom"/>
            <w:hideMark/>
          </w:tcPr>
          <w:p w14:paraId="0683EAB4"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AvePolLoanYield</w:t>
            </w:r>
          </w:p>
        </w:tc>
        <w:tc>
          <w:tcPr>
            <w:tcW w:w="1320" w:type="dxa"/>
            <w:tcBorders>
              <w:top w:val="nil"/>
              <w:left w:val="nil"/>
              <w:bottom w:val="nil"/>
              <w:right w:val="nil"/>
            </w:tcBorders>
            <w:shd w:val="clear" w:color="000000" w:fill="E2EFDA"/>
            <w:noWrap/>
            <w:vAlign w:val="bottom"/>
            <w:hideMark/>
          </w:tcPr>
          <w:p w14:paraId="0DCFB1CB"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0.00</w:t>
            </w:r>
          </w:p>
        </w:tc>
        <w:tc>
          <w:tcPr>
            <w:tcW w:w="1320" w:type="dxa"/>
            <w:tcBorders>
              <w:top w:val="nil"/>
              <w:left w:val="nil"/>
              <w:bottom w:val="nil"/>
              <w:right w:val="nil"/>
            </w:tcBorders>
            <w:shd w:val="clear" w:color="000000" w:fill="E2EFDA"/>
            <w:noWrap/>
            <w:vAlign w:val="bottom"/>
            <w:hideMark/>
          </w:tcPr>
          <w:p w14:paraId="73E46746"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0.04</w:t>
            </w:r>
          </w:p>
        </w:tc>
        <w:tc>
          <w:tcPr>
            <w:tcW w:w="1320" w:type="dxa"/>
            <w:tcBorders>
              <w:top w:val="nil"/>
              <w:left w:val="nil"/>
              <w:bottom w:val="nil"/>
              <w:right w:val="nil"/>
            </w:tcBorders>
            <w:shd w:val="clear" w:color="000000" w:fill="E2EFDA"/>
            <w:noWrap/>
            <w:vAlign w:val="bottom"/>
            <w:hideMark/>
          </w:tcPr>
          <w:p w14:paraId="1C5AE0EB"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0.04</w:t>
            </w:r>
          </w:p>
        </w:tc>
        <w:tc>
          <w:tcPr>
            <w:tcW w:w="1320" w:type="dxa"/>
            <w:tcBorders>
              <w:top w:val="nil"/>
              <w:left w:val="nil"/>
              <w:bottom w:val="nil"/>
              <w:right w:val="nil"/>
            </w:tcBorders>
            <w:shd w:val="clear" w:color="000000" w:fill="E2EFDA"/>
            <w:noWrap/>
            <w:vAlign w:val="bottom"/>
            <w:hideMark/>
          </w:tcPr>
          <w:p w14:paraId="65734DD8"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0.04</w:t>
            </w:r>
          </w:p>
        </w:tc>
        <w:tc>
          <w:tcPr>
            <w:tcW w:w="1300" w:type="dxa"/>
            <w:tcBorders>
              <w:top w:val="nil"/>
              <w:left w:val="nil"/>
              <w:bottom w:val="nil"/>
              <w:right w:val="nil"/>
            </w:tcBorders>
            <w:shd w:val="clear" w:color="000000" w:fill="E2EFDA"/>
            <w:noWrap/>
            <w:vAlign w:val="bottom"/>
            <w:hideMark/>
          </w:tcPr>
          <w:p w14:paraId="137E3355"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0.04</w:t>
            </w:r>
          </w:p>
        </w:tc>
        <w:tc>
          <w:tcPr>
            <w:tcW w:w="1300" w:type="dxa"/>
            <w:tcBorders>
              <w:top w:val="nil"/>
              <w:left w:val="nil"/>
              <w:bottom w:val="nil"/>
              <w:right w:val="nil"/>
            </w:tcBorders>
            <w:shd w:val="clear" w:color="000000" w:fill="E2EFDA"/>
            <w:noWrap/>
            <w:vAlign w:val="bottom"/>
            <w:hideMark/>
          </w:tcPr>
          <w:p w14:paraId="6B8411E0"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0.03</w:t>
            </w:r>
          </w:p>
        </w:tc>
      </w:tr>
      <w:tr w:rsidR="008B499C" w:rsidRPr="000258C5" w14:paraId="4FC49484" w14:textId="77777777" w:rsidTr="000C26D3">
        <w:trPr>
          <w:trHeight w:val="300"/>
        </w:trPr>
        <w:tc>
          <w:tcPr>
            <w:tcW w:w="900" w:type="dxa"/>
            <w:tcBorders>
              <w:top w:val="nil"/>
              <w:left w:val="nil"/>
              <w:bottom w:val="nil"/>
              <w:right w:val="nil"/>
            </w:tcBorders>
            <w:shd w:val="clear" w:color="000000" w:fill="FFF2CC"/>
            <w:noWrap/>
            <w:vAlign w:val="bottom"/>
            <w:hideMark/>
          </w:tcPr>
          <w:p w14:paraId="7F535F9D"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2</w:t>
            </w:r>
          </w:p>
        </w:tc>
        <w:tc>
          <w:tcPr>
            <w:tcW w:w="1680" w:type="dxa"/>
            <w:tcBorders>
              <w:top w:val="nil"/>
              <w:left w:val="nil"/>
              <w:bottom w:val="nil"/>
              <w:right w:val="nil"/>
            </w:tcBorders>
            <w:shd w:val="clear" w:color="000000" w:fill="FFF2CC"/>
            <w:noWrap/>
            <w:vAlign w:val="bottom"/>
            <w:hideMark/>
          </w:tcPr>
          <w:p w14:paraId="3C881028"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CashPrem</w:t>
            </w:r>
          </w:p>
        </w:tc>
        <w:tc>
          <w:tcPr>
            <w:tcW w:w="1320" w:type="dxa"/>
            <w:tcBorders>
              <w:top w:val="nil"/>
              <w:left w:val="nil"/>
              <w:bottom w:val="nil"/>
              <w:right w:val="nil"/>
            </w:tcBorders>
            <w:shd w:val="clear" w:color="000000" w:fill="FFF2CC"/>
            <w:noWrap/>
            <w:vAlign w:val="bottom"/>
            <w:hideMark/>
          </w:tcPr>
          <w:p w14:paraId="4AE0ADC4" w14:textId="5EC71177" w:rsidR="008B499C" w:rsidRPr="000258C5" w:rsidRDefault="008B499C" w:rsidP="000C26D3">
            <w:pPr>
              <w:spacing w:after="0" w:line="240" w:lineRule="auto"/>
              <w:jc w:val="right"/>
              <w:rPr>
                <w:rFonts w:eastAsia="Times New Roman" w:cs="Times New Roman"/>
                <w:color w:val="000000"/>
                <w:sz w:val="16"/>
                <w:szCs w:val="16"/>
              </w:rPr>
            </w:pPr>
            <w:r>
              <w:rPr>
                <w:rFonts w:eastAsia="Times New Roman" w:cs="Times New Roman"/>
                <w:color w:val="000000"/>
                <w:sz w:val="16"/>
                <w:szCs w:val="16"/>
              </w:rPr>
              <w:t>0</w:t>
            </w:r>
          </w:p>
        </w:tc>
        <w:tc>
          <w:tcPr>
            <w:tcW w:w="1320" w:type="dxa"/>
            <w:tcBorders>
              <w:top w:val="nil"/>
              <w:left w:val="nil"/>
              <w:bottom w:val="nil"/>
              <w:right w:val="nil"/>
            </w:tcBorders>
            <w:shd w:val="clear" w:color="000000" w:fill="FFF2CC"/>
            <w:noWrap/>
            <w:vAlign w:val="bottom"/>
            <w:hideMark/>
          </w:tcPr>
          <w:p w14:paraId="28770CE0" w14:textId="18190166" w:rsidR="008B499C" w:rsidRPr="000258C5" w:rsidRDefault="008B499C" w:rsidP="000C26D3">
            <w:pPr>
              <w:spacing w:after="0" w:line="240" w:lineRule="auto"/>
              <w:jc w:val="right"/>
              <w:rPr>
                <w:rFonts w:eastAsia="Times New Roman" w:cs="Times New Roman"/>
                <w:color w:val="000000"/>
                <w:sz w:val="16"/>
                <w:szCs w:val="16"/>
              </w:rPr>
            </w:pPr>
            <w:r>
              <w:rPr>
                <w:rFonts w:eastAsia="Times New Roman" w:cs="Times New Roman"/>
                <w:color w:val="000000"/>
                <w:sz w:val="16"/>
                <w:szCs w:val="16"/>
              </w:rPr>
              <w:t>0</w:t>
            </w:r>
          </w:p>
        </w:tc>
        <w:tc>
          <w:tcPr>
            <w:tcW w:w="1320" w:type="dxa"/>
            <w:tcBorders>
              <w:top w:val="nil"/>
              <w:left w:val="nil"/>
              <w:bottom w:val="nil"/>
              <w:right w:val="nil"/>
            </w:tcBorders>
            <w:shd w:val="clear" w:color="000000" w:fill="FFF2CC"/>
            <w:noWrap/>
            <w:vAlign w:val="bottom"/>
            <w:hideMark/>
          </w:tcPr>
          <w:p w14:paraId="7A35AA97"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130922548.81</w:t>
            </w:r>
          </w:p>
        </w:tc>
        <w:tc>
          <w:tcPr>
            <w:tcW w:w="1320" w:type="dxa"/>
            <w:tcBorders>
              <w:top w:val="nil"/>
              <w:left w:val="nil"/>
              <w:bottom w:val="nil"/>
              <w:right w:val="nil"/>
            </w:tcBorders>
            <w:shd w:val="clear" w:color="000000" w:fill="FFF2CC"/>
            <w:noWrap/>
            <w:vAlign w:val="bottom"/>
            <w:hideMark/>
          </w:tcPr>
          <w:p w14:paraId="77DE4C0D"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107196444.36</w:t>
            </w:r>
          </w:p>
        </w:tc>
        <w:tc>
          <w:tcPr>
            <w:tcW w:w="1300" w:type="dxa"/>
            <w:tcBorders>
              <w:top w:val="nil"/>
              <w:left w:val="nil"/>
              <w:bottom w:val="nil"/>
              <w:right w:val="nil"/>
            </w:tcBorders>
            <w:shd w:val="clear" w:color="000000" w:fill="FFF2CC"/>
            <w:noWrap/>
            <w:vAlign w:val="bottom"/>
            <w:hideMark/>
          </w:tcPr>
          <w:p w14:paraId="26188FD3"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92462698.42</w:t>
            </w:r>
          </w:p>
        </w:tc>
        <w:tc>
          <w:tcPr>
            <w:tcW w:w="1300" w:type="dxa"/>
            <w:tcBorders>
              <w:top w:val="nil"/>
              <w:left w:val="nil"/>
              <w:bottom w:val="nil"/>
              <w:right w:val="nil"/>
            </w:tcBorders>
            <w:shd w:val="clear" w:color="000000" w:fill="FFF2CC"/>
            <w:noWrap/>
            <w:vAlign w:val="bottom"/>
            <w:hideMark/>
          </w:tcPr>
          <w:p w14:paraId="17526A4C"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84655914.86</w:t>
            </w:r>
          </w:p>
        </w:tc>
      </w:tr>
      <w:tr w:rsidR="008B499C" w:rsidRPr="000258C5" w14:paraId="21EBAAC3" w14:textId="77777777" w:rsidTr="000C26D3">
        <w:trPr>
          <w:trHeight w:val="300"/>
        </w:trPr>
        <w:tc>
          <w:tcPr>
            <w:tcW w:w="900" w:type="dxa"/>
            <w:tcBorders>
              <w:top w:val="nil"/>
              <w:left w:val="nil"/>
              <w:bottom w:val="nil"/>
              <w:right w:val="nil"/>
            </w:tcBorders>
            <w:shd w:val="clear" w:color="000000" w:fill="D9E1F2"/>
            <w:noWrap/>
            <w:vAlign w:val="bottom"/>
            <w:hideMark/>
          </w:tcPr>
          <w:p w14:paraId="43825A8E"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2</w:t>
            </w:r>
          </w:p>
        </w:tc>
        <w:tc>
          <w:tcPr>
            <w:tcW w:w="1680" w:type="dxa"/>
            <w:tcBorders>
              <w:top w:val="nil"/>
              <w:left w:val="nil"/>
              <w:bottom w:val="nil"/>
              <w:right w:val="nil"/>
            </w:tcBorders>
            <w:shd w:val="clear" w:color="000000" w:fill="D9E1F2"/>
            <w:noWrap/>
            <w:vAlign w:val="bottom"/>
            <w:hideMark/>
          </w:tcPr>
          <w:p w14:paraId="7AD8C1D0"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ResvAssumed</w:t>
            </w:r>
          </w:p>
        </w:tc>
        <w:tc>
          <w:tcPr>
            <w:tcW w:w="1320" w:type="dxa"/>
            <w:tcBorders>
              <w:top w:val="nil"/>
              <w:left w:val="nil"/>
              <w:bottom w:val="nil"/>
              <w:right w:val="nil"/>
            </w:tcBorders>
            <w:shd w:val="clear" w:color="000000" w:fill="D9E1F2"/>
            <w:noWrap/>
            <w:vAlign w:val="bottom"/>
            <w:hideMark/>
          </w:tcPr>
          <w:p w14:paraId="68904CA9"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-27923645.44</w:t>
            </w:r>
          </w:p>
        </w:tc>
        <w:tc>
          <w:tcPr>
            <w:tcW w:w="1320" w:type="dxa"/>
            <w:tcBorders>
              <w:top w:val="nil"/>
              <w:left w:val="nil"/>
              <w:bottom w:val="nil"/>
              <w:right w:val="nil"/>
            </w:tcBorders>
            <w:shd w:val="clear" w:color="000000" w:fill="D9E1F2"/>
            <w:noWrap/>
            <w:vAlign w:val="bottom"/>
            <w:hideMark/>
          </w:tcPr>
          <w:p w14:paraId="02D9D23B"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-28437248.89</w:t>
            </w:r>
          </w:p>
        </w:tc>
        <w:tc>
          <w:tcPr>
            <w:tcW w:w="1320" w:type="dxa"/>
            <w:tcBorders>
              <w:top w:val="nil"/>
              <w:left w:val="nil"/>
              <w:bottom w:val="nil"/>
              <w:right w:val="nil"/>
            </w:tcBorders>
            <w:shd w:val="clear" w:color="000000" w:fill="D9E1F2"/>
            <w:noWrap/>
            <w:vAlign w:val="bottom"/>
            <w:hideMark/>
          </w:tcPr>
          <w:p w14:paraId="7962C4F2"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-29893531.02</w:t>
            </w:r>
          </w:p>
        </w:tc>
        <w:tc>
          <w:tcPr>
            <w:tcW w:w="1320" w:type="dxa"/>
            <w:tcBorders>
              <w:top w:val="nil"/>
              <w:left w:val="nil"/>
              <w:bottom w:val="nil"/>
              <w:right w:val="nil"/>
            </w:tcBorders>
            <w:shd w:val="clear" w:color="000000" w:fill="D9E1F2"/>
            <w:noWrap/>
            <w:vAlign w:val="bottom"/>
            <w:hideMark/>
          </w:tcPr>
          <w:p w14:paraId="5D2A7BDD"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-31762115.98</w:t>
            </w:r>
          </w:p>
        </w:tc>
        <w:tc>
          <w:tcPr>
            <w:tcW w:w="1300" w:type="dxa"/>
            <w:tcBorders>
              <w:top w:val="nil"/>
              <w:left w:val="nil"/>
              <w:bottom w:val="nil"/>
              <w:right w:val="nil"/>
            </w:tcBorders>
            <w:shd w:val="clear" w:color="000000" w:fill="D9E1F2"/>
            <w:noWrap/>
            <w:vAlign w:val="bottom"/>
            <w:hideMark/>
          </w:tcPr>
          <w:p w14:paraId="41DEB91B"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-34094542.44</w:t>
            </w:r>
          </w:p>
        </w:tc>
        <w:tc>
          <w:tcPr>
            <w:tcW w:w="1300" w:type="dxa"/>
            <w:tcBorders>
              <w:top w:val="nil"/>
              <w:left w:val="nil"/>
              <w:bottom w:val="nil"/>
              <w:right w:val="nil"/>
            </w:tcBorders>
            <w:shd w:val="clear" w:color="000000" w:fill="D9E1F2"/>
            <w:noWrap/>
            <w:vAlign w:val="bottom"/>
            <w:hideMark/>
          </w:tcPr>
          <w:p w14:paraId="18702943"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-36821010.24</w:t>
            </w:r>
          </w:p>
        </w:tc>
      </w:tr>
      <w:tr w:rsidR="008B499C" w:rsidRPr="000258C5" w14:paraId="2B376E7E" w14:textId="77777777" w:rsidTr="000C26D3">
        <w:trPr>
          <w:trHeight w:val="300"/>
        </w:trPr>
        <w:tc>
          <w:tcPr>
            <w:tcW w:w="900" w:type="dxa"/>
            <w:tcBorders>
              <w:top w:val="nil"/>
              <w:left w:val="nil"/>
              <w:bottom w:val="nil"/>
              <w:right w:val="nil"/>
            </w:tcBorders>
            <w:shd w:val="clear" w:color="000000" w:fill="E2EFDA"/>
            <w:noWrap/>
            <w:vAlign w:val="bottom"/>
            <w:hideMark/>
          </w:tcPr>
          <w:p w14:paraId="6902AFE3"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3</w:t>
            </w:r>
          </w:p>
        </w:tc>
        <w:tc>
          <w:tcPr>
            <w:tcW w:w="1680" w:type="dxa"/>
            <w:tcBorders>
              <w:top w:val="nil"/>
              <w:left w:val="nil"/>
              <w:bottom w:val="nil"/>
              <w:right w:val="nil"/>
            </w:tcBorders>
            <w:shd w:val="clear" w:color="000000" w:fill="E2EFDA"/>
            <w:noWrap/>
            <w:vAlign w:val="bottom"/>
            <w:hideMark/>
          </w:tcPr>
          <w:p w14:paraId="27228862"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AvePolLoanYield</w:t>
            </w:r>
          </w:p>
        </w:tc>
        <w:tc>
          <w:tcPr>
            <w:tcW w:w="1320" w:type="dxa"/>
            <w:tcBorders>
              <w:top w:val="nil"/>
              <w:left w:val="nil"/>
              <w:bottom w:val="nil"/>
              <w:right w:val="nil"/>
            </w:tcBorders>
            <w:shd w:val="clear" w:color="000000" w:fill="E2EFDA"/>
            <w:noWrap/>
            <w:vAlign w:val="bottom"/>
            <w:hideMark/>
          </w:tcPr>
          <w:p w14:paraId="72D6E72C"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0.00</w:t>
            </w:r>
          </w:p>
        </w:tc>
        <w:tc>
          <w:tcPr>
            <w:tcW w:w="1320" w:type="dxa"/>
            <w:tcBorders>
              <w:top w:val="nil"/>
              <w:left w:val="nil"/>
              <w:bottom w:val="nil"/>
              <w:right w:val="nil"/>
            </w:tcBorders>
            <w:shd w:val="clear" w:color="000000" w:fill="E2EFDA"/>
            <w:noWrap/>
            <w:vAlign w:val="bottom"/>
            <w:hideMark/>
          </w:tcPr>
          <w:p w14:paraId="396F7F71"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0.04</w:t>
            </w:r>
          </w:p>
        </w:tc>
        <w:tc>
          <w:tcPr>
            <w:tcW w:w="1320" w:type="dxa"/>
            <w:tcBorders>
              <w:top w:val="nil"/>
              <w:left w:val="nil"/>
              <w:bottom w:val="nil"/>
              <w:right w:val="nil"/>
            </w:tcBorders>
            <w:shd w:val="clear" w:color="000000" w:fill="E2EFDA"/>
            <w:noWrap/>
            <w:vAlign w:val="bottom"/>
            <w:hideMark/>
          </w:tcPr>
          <w:p w14:paraId="0578E0A8"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0.04</w:t>
            </w:r>
          </w:p>
        </w:tc>
        <w:tc>
          <w:tcPr>
            <w:tcW w:w="1320" w:type="dxa"/>
            <w:tcBorders>
              <w:top w:val="nil"/>
              <w:left w:val="nil"/>
              <w:bottom w:val="nil"/>
              <w:right w:val="nil"/>
            </w:tcBorders>
            <w:shd w:val="clear" w:color="000000" w:fill="E2EFDA"/>
            <w:noWrap/>
            <w:vAlign w:val="bottom"/>
            <w:hideMark/>
          </w:tcPr>
          <w:p w14:paraId="094F2EE7"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0.04</w:t>
            </w:r>
          </w:p>
        </w:tc>
        <w:tc>
          <w:tcPr>
            <w:tcW w:w="1300" w:type="dxa"/>
            <w:tcBorders>
              <w:top w:val="nil"/>
              <w:left w:val="nil"/>
              <w:bottom w:val="nil"/>
              <w:right w:val="nil"/>
            </w:tcBorders>
            <w:shd w:val="clear" w:color="000000" w:fill="E2EFDA"/>
            <w:noWrap/>
            <w:vAlign w:val="bottom"/>
            <w:hideMark/>
          </w:tcPr>
          <w:p w14:paraId="3DC70B4A"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0.04</w:t>
            </w:r>
          </w:p>
        </w:tc>
        <w:tc>
          <w:tcPr>
            <w:tcW w:w="1300" w:type="dxa"/>
            <w:tcBorders>
              <w:top w:val="nil"/>
              <w:left w:val="nil"/>
              <w:bottom w:val="nil"/>
              <w:right w:val="nil"/>
            </w:tcBorders>
            <w:shd w:val="clear" w:color="000000" w:fill="E2EFDA"/>
            <w:noWrap/>
            <w:vAlign w:val="bottom"/>
            <w:hideMark/>
          </w:tcPr>
          <w:p w14:paraId="1808F8A4"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0.03</w:t>
            </w:r>
          </w:p>
        </w:tc>
      </w:tr>
      <w:tr w:rsidR="008B499C" w:rsidRPr="000258C5" w14:paraId="6FD9E234" w14:textId="77777777" w:rsidTr="000C26D3">
        <w:trPr>
          <w:trHeight w:val="300"/>
        </w:trPr>
        <w:tc>
          <w:tcPr>
            <w:tcW w:w="900" w:type="dxa"/>
            <w:tcBorders>
              <w:top w:val="nil"/>
              <w:left w:val="nil"/>
              <w:bottom w:val="nil"/>
              <w:right w:val="nil"/>
            </w:tcBorders>
            <w:shd w:val="clear" w:color="000000" w:fill="FFF2CC"/>
            <w:noWrap/>
            <w:vAlign w:val="bottom"/>
            <w:hideMark/>
          </w:tcPr>
          <w:p w14:paraId="0896931F"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3</w:t>
            </w:r>
          </w:p>
        </w:tc>
        <w:tc>
          <w:tcPr>
            <w:tcW w:w="1680" w:type="dxa"/>
            <w:tcBorders>
              <w:top w:val="nil"/>
              <w:left w:val="nil"/>
              <w:bottom w:val="nil"/>
              <w:right w:val="nil"/>
            </w:tcBorders>
            <w:shd w:val="clear" w:color="000000" w:fill="FFF2CC"/>
            <w:noWrap/>
            <w:vAlign w:val="bottom"/>
            <w:hideMark/>
          </w:tcPr>
          <w:p w14:paraId="1396BA58"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CashPrem</w:t>
            </w:r>
          </w:p>
        </w:tc>
        <w:tc>
          <w:tcPr>
            <w:tcW w:w="1320" w:type="dxa"/>
            <w:tcBorders>
              <w:top w:val="nil"/>
              <w:left w:val="nil"/>
              <w:bottom w:val="nil"/>
              <w:right w:val="nil"/>
            </w:tcBorders>
            <w:shd w:val="clear" w:color="000000" w:fill="FFF2CC"/>
            <w:noWrap/>
            <w:vAlign w:val="bottom"/>
            <w:hideMark/>
          </w:tcPr>
          <w:p w14:paraId="187790A5" w14:textId="3CA8015B" w:rsidR="008B499C" w:rsidRPr="000258C5" w:rsidRDefault="008B499C" w:rsidP="000C26D3">
            <w:pPr>
              <w:spacing w:after="0" w:line="240" w:lineRule="auto"/>
              <w:jc w:val="right"/>
              <w:rPr>
                <w:rFonts w:eastAsia="Times New Roman" w:cs="Times New Roman"/>
                <w:color w:val="000000"/>
                <w:sz w:val="16"/>
                <w:szCs w:val="16"/>
              </w:rPr>
            </w:pPr>
            <w:r>
              <w:rPr>
                <w:rFonts w:eastAsia="Times New Roman" w:cs="Times New Roman"/>
                <w:color w:val="000000"/>
                <w:sz w:val="16"/>
                <w:szCs w:val="16"/>
              </w:rPr>
              <w:t>0</w:t>
            </w:r>
          </w:p>
        </w:tc>
        <w:tc>
          <w:tcPr>
            <w:tcW w:w="1320" w:type="dxa"/>
            <w:tcBorders>
              <w:top w:val="nil"/>
              <w:left w:val="nil"/>
              <w:bottom w:val="nil"/>
              <w:right w:val="nil"/>
            </w:tcBorders>
            <w:shd w:val="clear" w:color="000000" w:fill="FFF2CC"/>
            <w:noWrap/>
            <w:vAlign w:val="bottom"/>
            <w:hideMark/>
          </w:tcPr>
          <w:p w14:paraId="3DF4D924" w14:textId="466C85CD" w:rsidR="008B499C" w:rsidRPr="000258C5" w:rsidRDefault="008B499C" w:rsidP="000C26D3">
            <w:pPr>
              <w:spacing w:after="0" w:line="240" w:lineRule="auto"/>
              <w:jc w:val="right"/>
              <w:rPr>
                <w:rFonts w:eastAsia="Times New Roman" w:cs="Times New Roman"/>
                <w:color w:val="000000"/>
                <w:sz w:val="16"/>
                <w:szCs w:val="16"/>
              </w:rPr>
            </w:pPr>
            <w:r>
              <w:rPr>
                <w:rFonts w:eastAsia="Times New Roman" w:cs="Times New Roman"/>
                <w:color w:val="000000"/>
                <w:sz w:val="16"/>
                <w:szCs w:val="16"/>
              </w:rPr>
              <w:t>0</w:t>
            </w:r>
          </w:p>
        </w:tc>
        <w:tc>
          <w:tcPr>
            <w:tcW w:w="1320" w:type="dxa"/>
            <w:tcBorders>
              <w:top w:val="nil"/>
              <w:left w:val="nil"/>
              <w:bottom w:val="nil"/>
              <w:right w:val="nil"/>
            </w:tcBorders>
            <w:shd w:val="clear" w:color="000000" w:fill="FFF2CC"/>
            <w:noWrap/>
            <w:vAlign w:val="bottom"/>
            <w:hideMark/>
          </w:tcPr>
          <w:p w14:paraId="753B13B0" w14:textId="152F4F0C" w:rsidR="008B499C" w:rsidRPr="000258C5" w:rsidRDefault="008B499C" w:rsidP="000C26D3">
            <w:pPr>
              <w:spacing w:after="0" w:line="240" w:lineRule="auto"/>
              <w:jc w:val="right"/>
              <w:rPr>
                <w:rFonts w:eastAsia="Times New Roman" w:cs="Times New Roman"/>
                <w:color w:val="000000"/>
                <w:sz w:val="16"/>
                <w:szCs w:val="16"/>
              </w:rPr>
            </w:pPr>
            <w:r>
              <w:rPr>
                <w:rFonts w:eastAsia="Times New Roman" w:cs="Times New Roman"/>
                <w:color w:val="000000"/>
                <w:sz w:val="16"/>
                <w:szCs w:val="16"/>
              </w:rPr>
              <w:t>0</w:t>
            </w:r>
          </w:p>
        </w:tc>
        <w:tc>
          <w:tcPr>
            <w:tcW w:w="1320" w:type="dxa"/>
            <w:tcBorders>
              <w:top w:val="nil"/>
              <w:left w:val="nil"/>
              <w:bottom w:val="nil"/>
              <w:right w:val="nil"/>
            </w:tcBorders>
            <w:shd w:val="clear" w:color="000000" w:fill="FFF2CC"/>
            <w:noWrap/>
            <w:vAlign w:val="bottom"/>
            <w:hideMark/>
          </w:tcPr>
          <w:p w14:paraId="766F506E"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107196660.00</w:t>
            </w:r>
          </w:p>
        </w:tc>
        <w:tc>
          <w:tcPr>
            <w:tcW w:w="1300" w:type="dxa"/>
            <w:tcBorders>
              <w:top w:val="nil"/>
              <w:left w:val="nil"/>
              <w:bottom w:val="nil"/>
              <w:right w:val="nil"/>
            </w:tcBorders>
            <w:shd w:val="clear" w:color="000000" w:fill="FFF2CC"/>
            <w:noWrap/>
            <w:vAlign w:val="bottom"/>
            <w:hideMark/>
          </w:tcPr>
          <w:p w14:paraId="276D71CA"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92462698.42</w:t>
            </w:r>
          </w:p>
        </w:tc>
        <w:tc>
          <w:tcPr>
            <w:tcW w:w="1300" w:type="dxa"/>
            <w:tcBorders>
              <w:top w:val="nil"/>
              <w:left w:val="nil"/>
              <w:bottom w:val="nil"/>
              <w:right w:val="nil"/>
            </w:tcBorders>
            <w:shd w:val="clear" w:color="000000" w:fill="FFF2CC"/>
            <w:noWrap/>
            <w:vAlign w:val="bottom"/>
            <w:hideMark/>
          </w:tcPr>
          <w:p w14:paraId="2CB32687"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84655947.13</w:t>
            </w:r>
          </w:p>
        </w:tc>
      </w:tr>
      <w:tr w:rsidR="008B499C" w:rsidRPr="000258C5" w14:paraId="5C0A3390" w14:textId="77777777" w:rsidTr="000C26D3">
        <w:trPr>
          <w:trHeight w:val="300"/>
        </w:trPr>
        <w:tc>
          <w:tcPr>
            <w:tcW w:w="900" w:type="dxa"/>
            <w:tcBorders>
              <w:top w:val="nil"/>
              <w:left w:val="nil"/>
              <w:bottom w:val="nil"/>
              <w:right w:val="nil"/>
            </w:tcBorders>
            <w:shd w:val="clear" w:color="000000" w:fill="D9E1F2"/>
            <w:noWrap/>
            <w:vAlign w:val="bottom"/>
            <w:hideMark/>
          </w:tcPr>
          <w:p w14:paraId="14C7EAF1"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3</w:t>
            </w:r>
          </w:p>
        </w:tc>
        <w:tc>
          <w:tcPr>
            <w:tcW w:w="1680" w:type="dxa"/>
            <w:tcBorders>
              <w:top w:val="nil"/>
              <w:left w:val="nil"/>
              <w:bottom w:val="nil"/>
              <w:right w:val="nil"/>
            </w:tcBorders>
            <w:shd w:val="clear" w:color="000000" w:fill="D9E1F2"/>
            <w:noWrap/>
            <w:vAlign w:val="bottom"/>
            <w:hideMark/>
          </w:tcPr>
          <w:p w14:paraId="548CD161"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ResvAssumed</w:t>
            </w:r>
          </w:p>
        </w:tc>
        <w:tc>
          <w:tcPr>
            <w:tcW w:w="1320" w:type="dxa"/>
            <w:tcBorders>
              <w:top w:val="nil"/>
              <w:left w:val="nil"/>
              <w:bottom w:val="nil"/>
              <w:right w:val="nil"/>
            </w:tcBorders>
            <w:shd w:val="clear" w:color="000000" w:fill="D9E1F2"/>
            <w:noWrap/>
            <w:vAlign w:val="bottom"/>
            <w:hideMark/>
          </w:tcPr>
          <w:p w14:paraId="39494810"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-27923645.44</w:t>
            </w:r>
          </w:p>
        </w:tc>
        <w:tc>
          <w:tcPr>
            <w:tcW w:w="1320" w:type="dxa"/>
            <w:tcBorders>
              <w:top w:val="nil"/>
              <w:left w:val="nil"/>
              <w:bottom w:val="nil"/>
              <w:right w:val="nil"/>
            </w:tcBorders>
            <w:shd w:val="clear" w:color="000000" w:fill="D9E1F2"/>
            <w:noWrap/>
            <w:vAlign w:val="bottom"/>
            <w:hideMark/>
          </w:tcPr>
          <w:p w14:paraId="4B5E4EC6"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-28437248.89</w:t>
            </w:r>
          </w:p>
        </w:tc>
        <w:tc>
          <w:tcPr>
            <w:tcW w:w="1320" w:type="dxa"/>
            <w:tcBorders>
              <w:top w:val="nil"/>
              <w:left w:val="nil"/>
              <w:bottom w:val="nil"/>
              <w:right w:val="nil"/>
            </w:tcBorders>
            <w:shd w:val="clear" w:color="000000" w:fill="D9E1F2"/>
            <w:noWrap/>
            <w:vAlign w:val="bottom"/>
            <w:hideMark/>
          </w:tcPr>
          <w:p w14:paraId="7C00EE46"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-29893482.02</w:t>
            </w:r>
          </w:p>
        </w:tc>
        <w:tc>
          <w:tcPr>
            <w:tcW w:w="1320" w:type="dxa"/>
            <w:tcBorders>
              <w:top w:val="nil"/>
              <w:left w:val="nil"/>
              <w:bottom w:val="nil"/>
              <w:right w:val="nil"/>
            </w:tcBorders>
            <w:shd w:val="clear" w:color="000000" w:fill="D9E1F2"/>
            <w:noWrap/>
            <w:vAlign w:val="bottom"/>
            <w:hideMark/>
          </w:tcPr>
          <w:p w14:paraId="4AC1E64B"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-31761477.70</w:t>
            </w:r>
          </w:p>
        </w:tc>
        <w:tc>
          <w:tcPr>
            <w:tcW w:w="1300" w:type="dxa"/>
            <w:tcBorders>
              <w:top w:val="nil"/>
              <w:left w:val="nil"/>
              <w:bottom w:val="nil"/>
              <w:right w:val="nil"/>
            </w:tcBorders>
            <w:shd w:val="clear" w:color="000000" w:fill="D9E1F2"/>
            <w:noWrap/>
            <w:vAlign w:val="bottom"/>
            <w:hideMark/>
          </w:tcPr>
          <w:p w14:paraId="0BACB69F"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-34091316.73</w:t>
            </w:r>
          </w:p>
        </w:tc>
        <w:tc>
          <w:tcPr>
            <w:tcW w:w="1300" w:type="dxa"/>
            <w:tcBorders>
              <w:top w:val="nil"/>
              <w:left w:val="nil"/>
              <w:bottom w:val="nil"/>
              <w:right w:val="nil"/>
            </w:tcBorders>
            <w:shd w:val="clear" w:color="000000" w:fill="D9E1F2"/>
            <w:noWrap/>
            <w:vAlign w:val="bottom"/>
            <w:hideMark/>
          </w:tcPr>
          <w:p w14:paraId="7BE6B066" w14:textId="77777777" w:rsidR="008B499C" w:rsidRPr="000258C5" w:rsidRDefault="008B499C" w:rsidP="000C26D3">
            <w:pPr>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-36811494.23</w:t>
            </w:r>
          </w:p>
        </w:tc>
      </w:tr>
    </w:tbl>
    <w:p w14:paraId="096AB56E" w14:textId="77777777" w:rsidR="001320FA" w:rsidRDefault="001320FA" w:rsidP="004B4034">
      <w:pPr>
        <w:rPr>
          <w:rFonts w:eastAsiaTheme="minorEastAsia"/>
          <w:sz w:val="20"/>
          <w:szCs w:val="20"/>
        </w:rPr>
      </w:pPr>
    </w:p>
    <w:p w14:paraId="57847816" w14:textId="4CD0EAAF" w:rsidR="004B4034" w:rsidRDefault="001320FA" w:rsidP="004B4034">
      <w:pPr>
        <w:rPr>
          <w:rFonts w:eastAsiaTheme="minorEastAsia"/>
          <w:sz w:val="20"/>
          <w:szCs w:val="20"/>
        </w:rPr>
      </w:pPr>
      <w:r>
        <w:rPr>
          <w:rFonts w:eastAsiaTheme="minorEastAsia"/>
          <w:sz w:val="20"/>
          <w:szCs w:val="20"/>
        </w:rPr>
        <w:t>We load into memory the Configuration file</w:t>
      </w:r>
      <w:r w:rsidR="008A1776">
        <w:rPr>
          <w:rFonts w:eastAsiaTheme="minorEastAsia"/>
          <w:sz w:val="20"/>
          <w:szCs w:val="20"/>
        </w:rPr>
        <w:t>,</w:t>
      </w:r>
      <w:r>
        <w:rPr>
          <w:rFonts w:eastAsiaTheme="minorEastAsia"/>
          <w:sz w:val="20"/>
          <w:szCs w:val="20"/>
        </w:rPr>
        <w:t xml:space="preserve"> which contains a single line</w:t>
      </w:r>
      <w:r w:rsidR="004B4034">
        <w:rPr>
          <w:rFonts w:eastAsiaTheme="minorEastAsia"/>
          <w:sz w:val="20"/>
          <w:szCs w:val="20"/>
        </w:rPr>
        <w:t>: ‘CashP</w:t>
      </w:r>
      <w:r w:rsidR="008A1776">
        <w:rPr>
          <w:rFonts w:eastAsiaTheme="minorEastAsia"/>
          <w:sz w:val="20"/>
          <w:szCs w:val="20"/>
        </w:rPr>
        <w:t>r</w:t>
      </w:r>
      <w:r w:rsidR="004B4034">
        <w:rPr>
          <w:rFonts w:eastAsiaTheme="minorEastAsia"/>
          <w:sz w:val="20"/>
          <w:szCs w:val="20"/>
        </w:rPr>
        <w:t xml:space="preserve">em,Average,MaxValue’. </w:t>
      </w:r>
      <w:r w:rsidR="008A1776">
        <w:rPr>
          <w:rFonts w:eastAsiaTheme="minorEastAsia"/>
          <w:sz w:val="20"/>
          <w:szCs w:val="20"/>
        </w:rPr>
        <w:t>This m</w:t>
      </w:r>
      <w:r>
        <w:rPr>
          <w:rFonts w:eastAsiaTheme="minorEastAsia"/>
          <w:sz w:val="20"/>
          <w:szCs w:val="20"/>
        </w:rPr>
        <w:t>ean</w:t>
      </w:r>
      <w:r w:rsidR="008A1776">
        <w:rPr>
          <w:rFonts w:eastAsiaTheme="minorEastAsia"/>
          <w:sz w:val="20"/>
          <w:szCs w:val="20"/>
        </w:rPr>
        <w:t>s</w:t>
      </w:r>
      <w:r>
        <w:rPr>
          <w:rFonts w:eastAsiaTheme="minorEastAsia"/>
          <w:sz w:val="20"/>
          <w:szCs w:val="20"/>
        </w:rPr>
        <w:t xml:space="preserve"> that</w:t>
      </w:r>
      <w:r w:rsidR="008A1776">
        <w:rPr>
          <w:rFonts w:eastAsiaTheme="minorEastAsia"/>
          <w:sz w:val="20"/>
          <w:szCs w:val="20"/>
        </w:rPr>
        <w:t>,</w:t>
      </w:r>
      <w:r>
        <w:rPr>
          <w:rFonts w:eastAsiaTheme="minorEastAsia"/>
          <w:sz w:val="20"/>
          <w:szCs w:val="20"/>
        </w:rPr>
        <w:t xml:space="preserve"> for each CashP</w:t>
      </w:r>
      <w:r w:rsidR="008A1776">
        <w:rPr>
          <w:rFonts w:eastAsiaTheme="minorEastAsia"/>
          <w:sz w:val="20"/>
          <w:szCs w:val="20"/>
        </w:rPr>
        <w:t>r</w:t>
      </w:r>
      <w:r>
        <w:rPr>
          <w:rFonts w:eastAsiaTheme="minorEastAsia"/>
          <w:sz w:val="20"/>
          <w:szCs w:val="20"/>
        </w:rPr>
        <w:t>em row in the TotalTemp file, we want to determine the maximum value in the periods for that row. From the resulting values, we want to calculate the average.</w:t>
      </w:r>
    </w:p>
    <w:p w14:paraId="03B07CAE" w14:textId="428565D2" w:rsidR="001320FA" w:rsidRDefault="001320FA" w:rsidP="004B4034">
      <w:pPr>
        <w:rPr>
          <w:rFonts w:eastAsiaTheme="minorEastAsia"/>
          <w:sz w:val="20"/>
          <w:szCs w:val="20"/>
        </w:rPr>
      </w:pPr>
      <w:r>
        <w:rPr>
          <w:rFonts w:eastAsiaTheme="minorEastAsia"/>
          <w:sz w:val="20"/>
          <w:szCs w:val="20"/>
        </w:rPr>
        <w:t xml:space="preserve">We begin by looping over the TotalTemp file one row at a time (as per our constraints). The first row is for AvePolLoadYield, </w:t>
      </w:r>
      <w:r w:rsidR="008A1776">
        <w:rPr>
          <w:rFonts w:eastAsiaTheme="minorEastAsia"/>
          <w:sz w:val="20"/>
          <w:szCs w:val="20"/>
        </w:rPr>
        <w:t xml:space="preserve">but </w:t>
      </w:r>
      <w:r>
        <w:rPr>
          <w:rFonts w:eastAsiaTheme="minorEastAsia"/>
          <w:sz w:val="20"/>
          <w:szCs w:val="20"/>
        </w:rPr>
        <w:t xml:space="preserve">since we </w:t>
      </w:r>
      <w:r w:rsidR="003B60CD">
        <w:rPr>
          <w:rFonts w:eastAsiaTheme="minorEastAsia"/>
          <w:sz w:val="20"/>
          <w:szCs w:val="20"/>
        </w:rPr>
        <w:t>do not have any calculations to do for this variable</w:t>
      </w:r>
      <w:r w:rsidR="008A1776">
        <w:rPr>
          <w:rFonts w:eastAsiaTheme="minorEastAsia"/>
          <w:sz w:val="20"/>
          <w:szCs w:val="20"/>
        </w:rPr>
        <w:t>,</w:t>
      </w:r>
      <w:r w:rsidR="003B60CD">
        <w:rPr>
          <w:rFonts w:eastAsiaTheme="minorEastAsia"/>
          <w:sz w:val="20"/>
          <w:szCs w:val="20"/>
        </w:rPr>
        <w:t xml:space="preserve"> we can move on to the next one.</w:t>
      </w:r>
    </w:p>
    <w:p w14:paraId="66D3318D" w14:textId="15FC5852" w:rsidR="003B60CD" w:rsidRDefault="003B60CD" w:rsidP="004B4034">
      <w:pPr>
        <w:rPr>
          <w:rFonts w:eastAsiaTheme="minorEastAsia"/>
          <w:sz w:val="20"/>
          <w:szCs w:val="20"/>
        </w:rPr>
      </w:pPr>
      <w:r>
        <w:rPr>
          <w:rFonts w:eastAsiaTheme="minorEastAsia"/>
          <w:sz w:val="20"/>
          <w:szCs w:val="20"/>
        </w:rPr>
        <w:t>The second row is for CashP</w:t>
      </w:r>
      <w:r w:rsidR="008A1776">
        <w:rPr>
          <w:rFonts w:eastAsiaTheme="minorEastAsia"/>
          <w:sz w:val="20"/>
          <w:szCs w:val="20"/>
        </w:rPr>
        <w:t>r</w:t>
      </w:r>
      <w:r>
        <w:rPr>
          <w:rFonts w:eastAsiaTheme="minorEastAsia"/>
          <w:sz w:val="20"/>
          <w:szCs w:val="20"/>
        </w:rPr>
        <w:t>em, which is something we are interested in. Now we need to determine which Period’s value to use. The Configuration file specified MaxValue, so</w:t>
      </w:r>
      <w:r w:rsidR="00672CEB">
        <w:rPr>
          <w:rFonts w:eastAsiaTheme="minorEastAsia"/>
          <w:sz w:val="20"/>
          <w:szCs w:val="20"/>
        </w:rPr>
        <w:t xml:space="preserve"> we need to remember 165215335.3</w:t>
      </w:r>
      <w:r>
        <w:rPr>
          <w:rFonts w:eastAsiaTheme="minorEastAsia"/>
          <w:sz w:val="20"/>
          <w:szCs w:val="20"/>
        </w:rPr>
        <w:t>8 (from Value001).</w:t>
      </w:r>
    </w:p>
    <w:p w14:paraId="584B0D54" w14:textId="683511D1" w:rsidR="003B60CD" w:rsidRDefault="003B60CD" w:rsidP="004B4034">
      <w:pPr>
        <w:rPr>
          <w:rFonts w:eastAsiaTheme="minorEastAsia"/>
          <w:sz w:val="20"/>
          <w:szCs w:val="20"/>
        </w:rPr>
      </w:pPr>
      <w:r>
        <w:rPr>
          <w:rFonts w:eastAsiaTheme="minorEastAsia"/>
          <w:sz w:val="20"/>
          <w:szCs w:val="20"/>
        </w:rPr>
        <w:t xml:space="preserve">We continue to loop through the TotalTemp file until we reach the end. When we </w:t>
      </w:r>
      <w:r w:rsidR="008A1776">
        <w:rPr>
          <w:rFonts w:eastAsiaTheme="minorEastAsia"/>
          <w:sz w:val="20"/>
          <w:szCs w:val="20"/>
        </w:rPr>
        <w:t xml:space="preserve">finish, </w:t>
      </w:r>
      <w:r>
        <w:rPr>
          <w:rFonts w:eastAsiaTheme="minorEastAsia"/>
          <w:sz w:val="20"/>
          <w:szCs w:val="20"/>
        </w:rPr>
        <w:t>we have the following information:</w:t>
      </w:r>
    </w:p>
    <w:tbl>
      <w:tblPr>
        <w:tblW w:w="3900" w:type="dxa"/>
        <w:tblLook w:val="04A0" w:firstRow="1" w:lastRow="0" w:firstColumn="1" w:lastColumn="0" w:noHBand="0" w:noVBand="1"/>
      </w:tblPr>
      <w:tblGrid>
        <w:gridCol w:w="900"/>
        <w:gridCol w:w="1680"/>
        <w:gridCol w:w="1320"/>
      </w:tblGrid>
      <w:tr w:rsidR="008B499C" w:rsidRPr="000258C5" w14:paraId="3CB7C1F1" w14:textId="77777777" w:rsidTr="008B499C">
        <w:trPr>
          <w:trHeight w:val="300"/>
        </w:trPr>
        <w:tc>
          <w:tcPr>
            <w:tcW w:w="900" w:type="dxa"/>
            <w:tcBorders>
              <w:top w:val="nil"/>
              <w:left w:val="nil"/>
              <w:bottom w:val="nil"/>
              <w:right w:val="nil"/>
            </w:tcBorders>
            <w:shd w:val="clear" w:color="auto" w:fill="auto"/>
            <w:noWrap/>
            <w:vAlign w:val="bottom"/>
            <w:hideMark/>
          </w:tcPr>
          <w:p w14:paraId="4CE008E2" w14:textId="77777777" w:rsidR="008B499C" w:rsidRPr="000258C5" w:rsidRDefault="008B499C" w:rsidP="008A1776">
            <w:pPr>
              <w:keepNext/>
              <w:keepLines/>
              <w:spacing w:after="0" w:line="240" w:lineRule="auto"/>
              <w:rPr>
                <w:rFonts w:eastAsia="Times New Roman" w:cs="Times New Roman"/>
                <w:b/>
                <w:bCs/>
                <w:color w:val="000000"/>
                <w:sz w:val="16"/>
                <w:szCs w:val="16"/>
              </w:rPr>
            </w:pPr>
            <w:r>
              <w:rPr>
                <w:rFonts w:eastAsia="Times New Roman" w:cs="Times New Roman"/>
                <w:b/>
                <w:bCs/>
                <w:color w:val="000000"/>
                <w:sz w:val="16"/>
                <w:szCs w:val="16"/>
              </w:rPr>
              <w:lastRenderedPageBreak/>
              <w:t>ScenId</w:t>
            </w:r>
          </w:p>
        </w:tc>
        <w:tc>
          <w:tcPr>
            <w:tcW w:w="1680" w:type="dxa"/>
            <w:tcBorders>
              <w:top w:val="nil"/>
              <w:left w:val="nil"/>
              <w:bottom w:val="nil"/>
              <w:right w:val="nil"/>
            </w:tcBorders>
            <w:shd w:val="clear" w:color="auto" w:fill="auto"/>
            <w:noWrap/>
            <w:vAlign w:val="bottom"/>
            <w:hideMark/>
          </w:tcPr>
          <w:p w14:paraId="49C19287" w14:textId="77777777" w:rsidR="008B499C" w:rsidRPr="000258C5" w:rsidRDefault="008B499C" w:rsidP="008A1776">
            <w:pPr>
              <w:keepNext/>
              <w:keepLines/>
              <w:spacing w:after="0" w:line="240" w:lineRule="auto"/>
              <w:rPr>
                <w:rFonts w:eastAsia="Times New Roman" w:cs="Times New Roman"/>
                <w:b/>
                <w:bCs/>
                <w:color w:val="000000"/>
                <w:sz w:val="16"/>
                <w:szCs w:val="16"/>
              </w:rPr>
            </w:pPr>
            <w:r>
              <w:rPr>
                <w:rFonts w:eastAsia="Times New Roman" w:cs="Times New Roman"/>
                <w:b/>
                <w:bCs/>
                <w:color w:val="000000"/>
                <w:sz w:val="16"/>
                <w:szCs w:val="16"/>
              </w:rPr>
              <w:t>VarName</w:t>
            </w:r>
          </w:p>
        </w:tc>
        <w:tc>
          <w:tcPr>
            <w:tcW w:w="1320" w:type="dxa"/>
            <w:tcBorders>
              <w:top w:val="nil"/>
              <w:left w:val="nil"/>
              <w:bottom w:val="nil"/>
              <w:right w:val="nil"/>
            </w:tcBorders>
            <w:shd w:val="clear" w:color="auto" w:fill="auto"/>
            <w:noWrap/>
            <w:vAlign w:val="bottom"/>
            <w:hideMark/>
          </w:tcPr>
          <w:p w14:paraId="221F2960" w14:textId="1F957F5B" w:rsidR="008B499C" w:rsidRPr="000258C5" w:rsidRDefault="008B499C" w:rsidP="008A1776">
            <w:pPr>
              <w:keepNext/>
              <w:keepLines/>
              <w:spacing w:after="0" w:line="240" w:lineRule="auto"/>
              <w:rPr>
                <w:rFonts w:eastAsia="Times New Roman" w:cs="Times New Roman"/>
                <w:b/>
                <w:bCs/>
                <w:color w:val="000000"/>
                <w:sz w:val="16"/>
                <w:szCs w:val="16"/>
              </w:rPr>
            </w:pPr>
            <w:r>
              <w:rPr>
                <w:rFonts w:eastAsia="Times New Roman" w:cs="Times New Roman"/>
                <w:b/>
                <w:bCs/>
                <w:color w:val="000000"/>
                <w:sz w:val="16"/>
                <w:szCs w:val="16"/>
              </w:rPr>
              <w:t>{Max</w:t>
            </w:r>
            <w:r w:rsidR="003B60CD">
              <w:rPr>
                <w:rFonts w:eastAsia="Times New Roman" w:cs="Times New Roman"/>
                <w:b/>
                <w:bCs/>
                <w:color w:val="000000"/>
                <w:sz w:val="16"/>
                <w:szCs w:val="16"/>
              </w:rPr>
              <w:t>Value</w:t>
            </w:r>
            <w:r>
              <w:rPr>
                <w:rFonts w:eastAsia="Times New Roman" w:cs="Times New Roman"/>
                <w:b/>
                <w:bCs/>
                <w:color w:val="000000"/>
                <w:sz w:val="16"/>
                <w:szCs w:val="16"/>
              </w:rPr>
              <w:t>}</w:t>
            </w:r>
          </w:p>
        </w:tc>
      </w:tr>
      <w:tr w:rsidR="008B499C" w:rsidRPr="000258C5" w14:paraId="6B127EA8" w14:textId="77777777" w:rsidTr="008B499C">
        <w:trPr>
          <w:trHeight w:val="300"/>
        </w:trPr>
        <w:tc>
          <w:tcPr>
            <w:tcW w:w="900" w:type="dxa"/>
            <w:tcBorders>
              <w:top w:val="nil"/>
              <w:left w:val="nil"/>
              <w:bottom w:val="nil"/>
              <w:right w:val="nil"/>
            </w:tcBorders>
            <w:shd w:val="clear" w:color="000000" w:fill="FFF2CC"/>
            <w:noWrap/>
            <w:vAlign w:val="bottom"/>
            <w:hideMark/>
          </w:tcPr>
          <w:p w14:paraId="7098052D" w14:textId="77777777" w:rsidR="008B499C" w:rsidRPr="000258C5" w:rsidRDefault="008B499C" w:rsidP="008A1776">
            <w:pPr>
              <w:keepNext/>
              <w:keepLines/>
              <w:spacing w:after="0" w:line="240" w:lineRule="auto"/>
              <w:rPr>
                <w:rFonts w:eastAsia="Times New Roman" w:cs="Times New Roman"/>
                <w:color w:val="000000"/>
                <w:sz w:val="16"/>
                <w:szCs w:val="16"/>
              </w:rPr>
            </w:pPr>
            <w:r w:rsidRPr="000258C5">
              <w:rPr>
                <w:rFonts w:eastAsia="Times New Roman" w:cs="Times New Roman"/>
                <w:color w:val="000000"/>
                <w:sz w:val="16"/>
                <w:szCs w:val="16"/>
              </w:rPr>
              <w:t>1</w:t>
            </w:r>
          </w:p>
        </w:tc>
        <w:tc>
          <w:tcPr>
            <w:tcW w:w="1680" w:type="dxa"/>
            <w:tcBorders>
              <w:top w:val="nil"/>
              <w:left w:val="nil"/>
              <w:bottom w:val="nil"/>
              <w:right w:val="nil"/>
            </w:tcBorders>
            <w:shd w:val="clear" w:color="000000" w:fill="FFF2CC"/>
            <w:noWrap/>
            <w:vAlign w:val="bottom"/>
            <w:hideMark/>
          </w:tcPr>
          <w:p w14:paraId="130B8C42" w14:textId="77777777" w:rsidR="008B499C" w:rsidRPr="000258C5" w:rsidRDefault="008B499C" w:rsidP="008A1776">
            <w:pPr>
              <w:keepNext/>
              <w:keepLines/>
              <w:spacing w:after="0" w:line="240" w:lineRule="auto"/>
              <w:rPr>
                <w:rFonts w:eastAsia="Times New Roman" w:cs="Times New Roman"/>
                <w:color w:val="000000"/>
                <w:sz w:val="16"/>
                <w:szCs w:val="16"/>
              </w:rPr>
            </w:pPr>
            <w:r w:rsidRPr="000258C5">
              <w:rPr>
                <w:rFonts w:eastAsia="Times New Roman" w:cs="Times New Roman"/>
                <w:color w:val="000000"/>
                <w:sz w:val="16"/>
                <w:szCs w:val="16"/>
              </w:rPr>
              <w:t>CashPrem</w:t>
            </w:r>
          </w:p>
        </w:tc>
        <w:tc>
          <w:tcPr>
            <w:tcW w:w="1320" w:type="dxa"/>
            <w:tcBorders>
              <w:top w:val="nil"/>
              <w:left w:val="nil"/>
              <w:bottom w:val="nil"/>
              <w:right w:val="nil"/>
            </w:tcBorders>
            <w:shd w:val="clear" w:color="000000" w:fill="FFF2CC"/>
            <w:noWrap/>
            <w:vAlign w:val="bottom"/>
            <w:hideMark/>
          </w:tcPr>
          <w:p w14:paraId="3D106BA9" w14:textId="26CCEE94" w:rsidR="008B499C" w:rsidRPr="000258C5" w:rsidRDefault="008B499C" w:rsidP="008A1776">
            <w:pPr>
              <w:keepNext/>
              <w:keepLines/>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165215335.38</w:t>
            </w:r>
          </w:p>
        </w:tc>
      </w:tr>
      <w:tr w:rsidR="008B499C" w:rsidRPr="000258C5" w14:paraId="45B91620" w14:textId="77777777" w:rsidTr="008B499C">
        <w:trPr>
          <w:trHeight w:val="300"/>
        </w:trPr>
        <w:tc>
          <w:tcPr>
            <w:tcW w:w="900" w:type="dxa"/>
            <w:tcBorders>
              <w:top w:val="nil"/>
              <w:left w:val="nil"/>
              <w:bottom w:val="nil"/>
              <w:right w:val="nil"/>
            </w:tcBorders>
            <w:shd w:val="clear" w:color="000000" w:fill="FFF2CC"/>
            <w:noWrap/>
            <w:vAlign w:val="bottom"/>
            <w:hideMark/>
          </w:tcPr>
          <w:p w14:paraId="3F91F1BC" w14:textId="77777777" w:rsidR="008B499C" w:rsidRPr="000258C5" w:rsidRDefault="008B499C" w:rsidP="008A1776">
            <w:pPr>
              <w:keepNext/>
              <w:keepLines/>
              <w:spacing w:after="0" w:line="240" w:lineRule="auto"/>
              <w:rPr>
                <w:rFonts w:eastAsia="Times New Roman" w:cs="Times New Roman"/>
                <w:color w:val="000000"/>
                <w:sz w:val="16"/>
                <w:szCs w:val="16"/>
              </w:rPr>
            </w:pPr>
            <w:r w:rsidRPr="000258C5">
              <w:rPr>
                <w:rFonts w:eastAsia="Times New Roman" w:cs="Times New Roman"/>
                <w:color w:val="000000"/>
                <w:sz w:val="16"/>
                <w:szCs w:val="16"/>
              </w:rPr>
              <w:t>2</w:t>
            </w:r>
          </w:p>
        </w:tc>
        <w:tc>
          <w:tcPr>
            <w:tcW w:w="1680" w:type="dxa"/>
            <w:tcBorders>
              <w:top w:val="nil"/>
              <w:left w:val="nil"/>
              <w:bottom w:val="nil"/>
              <w:right w:val="nil"/>
            </w:tcBorders>
            <w:shd w:val="clear" w:color="000000" w:fill="FFF2CC"/>
            <w:noWrap/>
            <w:vAlign w:val="bottom"/>
            <w:hideMark/>
          </w:tcPr>
          <w:p w14:paraId="5CF39921" w14:textId="77777777" w:rsidR="008B499C" w:rsidRPr="000258C5" w:rsidRDefault="008B499C" w:rsidP="008A1776">
            <w:pPr>
              <w:keepNext/>
              <w:keepLines/>
              <w:spacing w:after="0" w:line="240" w:lineRule="auto"/>
              <w:rPr>
                <w:rFonts w:eastAsia="Times New Roman" w:cs="Times New Roman"/>
                <w:color w:val="000000"/>
                <w:sz w:val="16"/>
                <w:szCs w:val="16"/>
              </w:rPr>
            </w:pPr>
            <w:r w:rsidRPr="000258C5">
              <w:rPr>
                <w:rFonts w:eastAsia="Times New Roman" w:cs="Times New Roman"/>
                <w:color w:val="000000"/>
                <w:sz w:val="16"/>
                <w:szCs w:val="16"/>
              </w:rPr>
              <w:t>CashPrem</w:t>
            </w:r>
          </w:p>
        </w:tc>
        <w:tc>
          <w:tcPr>
            <w:tcW w:w="1320" w:type="dxa"/>
            <w:tcBorders>
              <w:top w:val="nil"/>
              <w:left w:val="nil"/>
              <w:bottom w:val="nil"/>
              <w:right w:val="nil"/>
            </w:tcBorders>
            <w:shd w:val="clear" w:color="000000" w:fill="FFF2CC"/>
            <w:noWrap/>
            <w:vAlign w:val="bottom"/>
            <w:hideMark/>
          </w:tcPr>
          <w:p w14:paraId="08466D0B" w14:textId="6FAB31F5" w:rsidR="008B499C" w:rsidRPr="000258C5" w:rsidRDefault="008B499C" w:rsidP="008A1776">
            <w:pPr>
              <w:keepNext/>
              <w:keepLines/>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130922548.81</w:t>
            </w:r>
          </w:p>
        </w:tc>
      </w:tr>
      <w:tr w:rsidR="008B499C" w:rsidRPr="000258C5" w14:paraId="4ED43910" w14:textId="77777777" w:rsidTr="008B499C">
        <w:trPr>
          <w:trHeight w:val="300"/>
        </w:trPr>
        <w:tc>
          <w:tcPr>
            <w:tcW w:w="900" w:type="dxa"/>
            <w:tcBorders>
              <w:top w:val="nil"/>
              <w:left w:val="nil"/>
              <w:bottom w:val="nil"/>
              <w:right w:val="nil"/>
            </w:tcBorders>
            <w:shd w:val="clear" w:color="000000" w:fill="FFF2CC"/>
            <w:noWrap/>
            <w:vAlign w:val="bottom"/>
            <w:hideMark/>
          </w:tcPr>
          <w:p w14:paraId="6892A543" w14:textId="77777777" w:rsidR="008B499C" w:rsidRPr="000258C5" w:rsidRDefault="008B499C" w:rsidP="008A1776">
            <w:pPr>
              <w:keepNext/>
              <w:keepLines/>
              <w:spacing w:after="0" w:line="240" w:lineRule="auto"/>
              <w:rPr>
                <w:rFonts w:eastAsia="Times New Roman" w:cs="Times New Roman"/>
                <w:color w:val="000000"/>
                <w:sz w:val="16"/>
                <w:szCs w:val="16"/>
              </w:rPr>
            </w:pPr>
            <w:r w:rsidRPr="000258C5">
              <w:rPr>
                <w:rFonts w:eastAsia="Times New Roman" w:cs="Times New Roman"/>
                <w:color w:val="000000"/>
                <w:sz w:val="16"/>
                <w:szCs w:val="16"/>
              </w:rPr>
              <w:t>3</w:t>
            </w:r>
          </w:p>
        </w:tc>
        <w:tc>
          <w:tcPr>
            <w:tcW w:w="1680" w:type="dxa"/>
            <w:tcBorders>
              <w:top w:val="nil"/>
              <w:left w:val="nil"/>
              <w:bottom w:val="nil"/>
              <w:right w:val="nil"/>
            </w:tcBorders>
            <w:shd w:val="clear" w:color="000000" w:fill="FFF2CC"/>
            <w:noWrap/>
            <w:vAlign w:val="bottom"/>
            <w:hideMark/>
          </w:tcPr>
          <w:p w14:paraId="5CDADACC" w14:textId="77777777" w:rsidR="008B499C" w:rsidRPr="000258C5" w:rsidRDefault="008B499C" w:rsidP="008A1776">
            <w:pPr>
              <w:keepNext/>
              <w:keepLines/>
              <w:spacing w:after="0" w:line="240" w:lineRule="auto"/>
              <w:rPr>
                <w:rFonts w:eastAsia="Times New Roman" w:cs="Times New Roman"/>
                <w:color w:val="000000"/>
                <w:sz w:val="16"/>
                <w:szCs w:val="16"/>
              </w:rPr>
            </w:pPr>
            <w:r w:rsidRPr="000258C5">
              <w:rPr>
                <w:rFonts w:eastAsia="Times New Roman" w:cs="Times New Roman"/>
                <w:color w:val="000000"/>
                <w:sz w:val="16"/>
                <w:szCs w:val="16"/>
              </w:rPr>
              <w:t>CashPrem</w:t>
            </w:r>
          </w:p>
        </w:tc>
        <w:tc>
          <w:tcPr>
            <w:tcW w:w="1320" w:type="dxa"/>
            <w:tcBorders>
              <w:top w:val="nil"/>
              <w:left w:val="nil"/>
              <w:bottom w:val="nil"/>
              <w:right w:val="nil"/>
            </w:tcBorders>
            <w:shd w:val="clear" w:color="000000" w:fill="FFF2CC"/>
            <w:noWrap/>
            <w:vAlign w:val="bottom"/>
            <w:hideMark/>
          </w:tcPr>
          <w:p w14:paraId="5308ADAF" w14:textId="254A1FB4" w:rsidR="008B499C" w:rsidRPr="000258C5" w:rsidRDefault="008B499C" w:rsidP="008A1776">
            <w:pPr>
              <w:keepNext/>
              <w:keepLines/>
              <w:spacing w:after="0" w:line="240" w:lineRule="auto"/>
              <w:jc w:val="right"/>
              <w:rPr>
                <w:rFonts w:eastAsia="Times New Roman" w:cs="Times New Roman"/>
                <w:color w:val="000000"/>
                <w:sz w:val="16"/>
                <w:szCs w:val="16"/>
              </w:rPr>
            </w:pPr>
            <w:r w:rsidRPr="000258C5">
              <w:rPr>
                <w:rFonts w:eastAsia="Times New Roman" w:cs="Times New Roman"/>
                <w:color w:val="000000"/>
                <w:sz w:val="16"/>
                <w:szCs w:val="16"/>
              </w:rPr>
              <w:t>107196660.00</w:t>
            </w:r>
          </w:p>
        </w:tc>
      </w:tr>
    </w:tbl>
    <w:p w14:paraId="30B1F951" w14:textId="77777777" w:rsidR="004B4034" w:rsidRDefault="004B4034" w:rsidP="004B4034">
      <w:pPr>
        <w:rPr>
          <w:rFonts w:eastAsiaTheme="minorEastAsia"/>
          <w:sz w:val="20"/>
          <w:szCs w:val="20"/>
        </w:rPr>
      </w:pPr>
    </w:p>
    <w:p w14:paraId="3E9E037D" w14:textId="45EC5F4B" w:rsidR="008B499C" w:rsidRDefault="008B499C" w:rsidP="004B4034">
      <w:pPr>
        <w:rPr>
          <w:rFonts w:eastAsiaTheme="minorEastAsia"/>
          <w:sz w:val="20"/>
          <w:szCs w:val="20"/>
        </w:rPr>
      </w:pPr>
      <w:r>
        <w:rPr>
          <w:rFonts w:eastAsiaTheme="minorEastAsia"/>
          <w:sz w:val="20"/>
          <w:szCs w:val="20"/>
        </w:rPr>
        <w:t>Now we want to calculate the Average of the values:</w:t>
      </w:r>
    </w:p>
    <w:tbl>
      <w:tblPr>
        <w:tblW w:w="3000" w:type="dxa"/>
        <w:tblLook w:val="04A0" w:firstRow="1" w:lastRow="0" w:firstColumn="1" w:lastColumn="0" w:noHBand="0" w:noVBand="1"/>
      </w:tblPr>
      <w:tblGrid>
        <w:gridCol w:w="1680"/>
        <w:gridCol w:w="1320"/>
      </w:tblGrid>
      <w:tr w:rsidR="008B499C" w:rsidRPr="000258C5" w14:paraId="2B31315B" w14:textId="77777777" w:rsidTr="008B499C">
        <w:trPr>
          <w:trHeight w:val="300"/>
        </w:trPr>
        <w:tc>
          <w:tcPr>
            <w:tcW w:w="1680" w:type="dxa"/>
            <w:tcBorders>
              <w:top w:val="nil"/>
              <w:left w:val="nil"/>
              <w:bottom w:val="nil"/>
              <w:right w:val="nil"/>
            </w:tcBorders>
            <w:shd w:val="clear" w:color="auto" w:fill="auto"/>
            <w:noWrap/>
            <w:vAlign w:val="bottom"/>
            <w:hideMark/>
          </w:tcPr>
          <w:p w14:paraId="5C3E056A" w14:textId="77777777" w:rsidR="008B499C" w:rsidRPr="000258C5" w:rsidRDefault="008B499C" w:rsidP="000C26D3">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VarName</w:t>
            </w:r>
          </w:p>
        </w:tc>
        <w:tc>
          <w:tcPr>
            <w:tcW w:w="1320" w:type="dxa"/>
            <w:tcBorders>
              <w:top w:val="nil"/>
              <w:left w:val="nil"/>
              <w:bottom w:val="nil"/>
              <w:right w:val="nil"/>
            </w:tcBorders>
            <w:shd w:val="clear" w:color="auto" w:fill="auto"/>
            <w:noWrap/>
            <w:vAlign w:val="bottom"/>
            <w:hideMark/>
          </w:tcPr>
          <w:p w14:paraId="5262966A" w14:textId="20C46A22" w:rsidR="008B499C" w:rsidRPr="000258C5" w:rsidRDefault="008B499C" w:rsidP="000C26D3">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{Average}</w:t>
            </w:r>
          </w:p>
        </w:tc>
      </w:tr>
      <w:tr w:rsidR="008B499C" w:rsidRPr="000258C5" w14:paraId="6639CC14" w14:textId="77777777" w:rsidTr="008B499C">
        <w:trPr>
          <w:trHeight w:val="300"/>
        </w:trPr>
        <w:tc>
          <w:tcPr>
            <w:tcW w:w="1680" w:type="dxa"/>
            <w:tcBorders>
              <w:top w:val="nil"/>
              <w:left w:val="nil"/>
              <w:bottom w:val="nil"/>
              <w:right w:val="nil"/>
            </w:tcBorders>
            <w:shd w:val="clear" w:color="000000" w:fill="FFF2CC"/>
            <w:noWrap/>
            <w:vAlign w:val="bottom"/>
            <w:hideMark/>
          </w:tcPr>
          <w:p w14:paraId="2BF46EE0" w14:textId="77777777" w:rsidR="008B499C" w:rsidRPr="000258C5" w:rsidRDefault="008B499C" w:rsidP="000C26D3">
            <w:pPr>
              <w:spacing w:after="0" w:line="240" w:lineRule="auto"/>
              <w:rPr>
                <w:rFonts w:eastAsia="Times New Roman" w:cs="Times New Roman"/>
                <w:color w:val="000000"/>
                <w:sz w:val="16"/>
                <w:szCs w:val="16"/>
              </w:rPr>
            </w:pPr>
            <w:r w:rsidRPr="000258C5">
              <w:rPr>
                <w:rFonts w:eastAsia="Times New Roman" w:cs="Times New Roman"/>
                <w:color w:val="000000"/>
                <w:sz w:val="16"/>
                <w:szCs w:val="16"/>
              </w:rPr>
              <w:t>CashPrem</w:t>
            </w:r>
          </w:p>
        </w:tc>
        <w:tc>
          <w:tcPr>
            <w:tcW w:w="1320" w:type="dxa"/>
            <w:tcBorders>
              <w:top w:val="nil"/>
              <w:left w:val="nil"/>
              <w:bottom w:val="nil"/>
              <w:right w:val="nil"/>
            </w:tcBorders>
            <w:shd w:val="clear" w:color="000000" w:fill="FFF2CC"/>
            <w:noWrap/>
            <w:vAlign w:val="bottom"/>
            <w:hideMark/>
          </w:tcPr>
          <w:p w14:paraId="5B4E4F01" w14:textId="3781AFE6" w:rsidR="008B499C" w:rsidRPr="000258C5" w:rsidRDefault="008B499C" w:rsidP="000C26D3">
            <w:pPr>
              <w:spacing w:after="0" w:line="240" w:lineRule="auto"/>
              <w:jc w:val="right"/>
              <w:rPr>
                <w:rFonts w:eastAsia="Times New Roman" w:cs="Times New Roman"/>
                <w:color w:val="000000"/>
                <w:sz w:val="16"/>
                <w:szCs w:val="16"/>
              </w:rPr>
            </w:pPr>
            <w:r w:rsidRPr="008B499C">
              <w:rPr>
                <w:rFonts w:eastAsia="Times New Roman" w:cs="Times New Roman"/>
                <w:color w:val="000000"/>
                <w:sz w:val="16"/>
                <w:szCs w:val="16"/>
              </w:rPr>
              <w:t>134444848.1</w:t>
            </w:r>
          </w:p>
        </w:tc>
      </w:tr>
    </w:tbl>
    <w:p w14:paraId="34328CD6" w14:textId="77777777" w:rsidR="008B499C" w:rsidRDefault="008B499C" w:rsidP="004B4034">
      <w:pPr>
        <w:rPr>
          <w:rFonts w:eastAsiaTheme="minorEastAsia"/>
          <w:sz w:val="20"/>
          <w:szCs w:val="20"/>
        </w:rPr>
      </w:pPr>
    </w:p>
    <w:p w14:paraId="1251B4B4" w14:textId="0A19CB98" w:rsidR="008B499C" w:rsidRPr="008B499C" w:rsidRDefault="008B499C" w:rsidP="004B4034">
      <w:pPr>
        <w:rPr>
          <w:rFonts w:eastAsiaTheme="minorEastAsia"/>
          <w:sz w:val="20"/>
          <w:szCs w:val="20"/>
        </w:rPr>
      </w:pPr>
      <w:r>
        <w:rPr>
          <w:rFonts w:eastAsiaTheme="minorEastAsia"/>
          <w:sz w:val="20"/>
          <w:szCs w:val="20"/>
        </w:rPr>
        <w:t>So the output for our example would be: ‘CashPerm,Average,</w:t>
      </w:r>
      <w:r w:rsidRPr="008B499C">
        <w:rPr>
          <w:rFonts w:eastAsia="Times New Roman" w:cs="Times New Roman"/>
          <w:color w:val="000000"/>
          <w:sz w:val="20"/>
          <w:szCs w:val="20"/>
        </w:rPr>
        <w:t>134444848.1</w:t>
      </w:r>
      <w:r>
        <w:rPr>
          <w:rFonts w:eastAsia="Times New Roman" w:cs="Times New Roman"/>
          <w:color w:val="000000"/>
          <w:sz w:val="20"/>
          <w:szCs w:val="20"/>
        </w:rPr>
        <w:t>’.</w:t>
      </w:r>
    </w:p>
    <w:p w14:paraId="7BD1E19A" w14:textId="35F6A7AD" w:rsidR="000258C5" w:rsidRPr="001320FA" w:rsidRDefault="000258C5" w:rsidP="001320FA">
      <w:pPr>
        <w:rPr>
          <w:rFonts w:eastAsiaTheme="minorEastAsia"/>
          <w:sz w:val="20"/>
          <w:szCs w:val="20"/>
        </w:rPr>
      </w:pPr>
    </w:p>
    <w:sectPr w:rsidR="000258C5" w:rsidRPr="001320FA" w:rsidSect="000258C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9B894" w14:textId="77777777" w:rsidR="00B07AD3" w:rsidRDefault="00B07AD3" w:rsidP="0097060F">
      <w:pPr>
        <w:spacing w:after="0" w:line="240" w:lineRule="auto"/>
      </w:pPr>
      <w:r>
        <w:separator/>
      </w:r>
    </w:p>
  </w:endnote>
  <w:endnote w:type="continuationSeparator" w:id="0">
    <w:p w14:paraId="6722C654" w14:textId="77777777" w:rsidR="00B07AD3" w:rsidRDefault="00B07AD3" w:rsidP="00970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16208" w14:textId="77777777" w:rsidR="00B07AD3" w:rsidRDefault="00B07AD3" w:rsidP="0097060F">
      <w:pPr>
        <w:spacing w:after="0" w:line="240" w:lineRule="auto"/>
      </w:pPr>
      <w:r>
        <w:separator/>
      </w:r>
    </w:p>
  </w:footnote>
  <w:footnote w:type="continuationSeparator" w:id="0">
    <w:p w14:paraId="3219BCFE" w14:textId="77777777" w:rsidR="00B07AD3" w:rsidRDefault="00B07AD3" w:rsidP="0097060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0D8"/>
    <w:multiLevelType w:val="hybridMultilevel"/>
    <w:tmpl w:val="D04C7F6E"/>
    <w:lvl w:ilvl="0" w:tplc="3A228C5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180C30"/>
    <w:multiLevelType w:val="multilevel"/>
    <w:tmpl w:val="5C129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E4747D"/>
    <w:multiLevelType w:val="hybridMultilevel"/>
    <w:tmpl w:val="B376462C"/>
    <w:lvl w:ilvl="0" w:tplc="580E870C">
      <w:start w:val="1"/>
      <w:numFmt w:val="bullet"/>
      <w:lvlText w:val=""/>
      <w:lvlJc w:val="left"/>
      <w:pPr>
        <w:ind w:left="720" w:hanging="360"/>
      </w:pPr>
      <w:rPr>
        <w:rFonts w:ascii="Symbol" w:hAnsi="Symbol" w:hint="default"/>
      </w:rPr>
    </w:lvl>
    <w:lvl w:ilvl="1" w:tplc="3A228C58">
      <w:start w:val="1"/>
      <w:numFmt w:val="bullet"/>
      <w:lvlText w:val="o"/>
      <w:lvlJc w:val="left"/>
      <w:pPr>
        <w:ind w:left="1440" w:hanging="360"/>
      </w:pPr>
      <w:rPr>
        <w:rFonts w:ascii="Courier New" w:hAnsi="Courier New" w:hint="default"/>
      </w:rPr>
    </w:lvl>
    <w:lvl w:ilvl="2" w:tplc="A2AC13CE">
      <w:start w:val="1"/>
      <w:numFmt w:val="bullet"/>
      <w:lvlText w:val=""/>
      <w:lvlJc w:val="left"/>
      <w:pPr>
        <w:ind w:left="2160" w:hanging="360"/>
      </w:pPr>
      <w:rPr>
        <w:rFonts w:ascii="Wingdings" w:hAnsi="Wingdings" w:hint="default"/>
      </w:rPr>
    </w:lvl>
    <w:lvl w:ilvl="3" w:tplc="432C6724">
      <w:start w:val="1"/>
      <w:numFmt w:val="bullet"/>
      <w:lvlText w:val=""/>
      <w:lvlJc w:val="left"/>
      <w:pPr>
        <w:ind w:left="2880" w:hanging="360"/>
      </w:pPr>
      <w:rPr>
        <w:rFonts w:ascii="Symbol" w:hAnsi="Symbol" w:hint="default"/>
      </w:rPr>
    </w:lvl>
    <w:lvl w:ilvl="4" w:tplc="496E4ED0">
      <w:start w:val="1"/>
      <w:numFmt w:val="bullet"/>
      <w:lvlText w:val="o"/>
      <w:lvlJc w:val="left"/>
      <w:pPr>
        <w:ind w:left="3600" w:hanging="360"/>
      </w:pPr>
      <w:rPr>
        <w:rFonts w:ascii="Courier New" w:hAnsi="Courier New" w:hint="default"/>
      </w:rPr>
    </w:lvl>
    <w:lvl w:ilvl="5" w:tplc="F7C854C0">
      <w:start w:val="1"/>
      <w:numFmt w:val="bullet"/>
      <w:lvlText w:val=""/>
      <w:lvlJc w:val="left"/>
      <w:pPr>
        <w:ind w:left="4320" w:hanging="360"/>
      </w:pPr>
      <w:rPr>
        <w:rFonts w:ascii="Wingdings" w:hAnsi="Wingdings" w:hint="default"/>
      </w:rPr>
    </w:lvl>
    <w:lvl w:ilvl="6" w:tplc="C016C19C">
      <w:start w:val="1"/>
      <w:numFmt w:val="bullet"/>
      <w:lvlText w:val=""/>
      <w:lvlJc w:val="left"/>
      <w:pPr>
        <w:ind w:left="5040" w:hanging="360"/>
      </w:pPr>
      <w:rPr>
        <w:rFonts w:ascii="Symbol" w:hAnsi="Symbol" w:hint="default"/>
      </w:rPr>
    </w:lvl>
    <w:lvl w:ilvl="7" w:tplc="08FE37FC">
      <w:start w:val="1"/>
      <w:numFmt w:val="bullet"/>
      <w:lvlText w:val="o"/>
      <w:lvlJc w:val="left"/>
      <w:pPr>
        <w:ind w:left="5760" w:hanging="360"/>
      </w:pPr>
      <w:rPr>
        <w:rFonts w:ascii="Courier New" w:hAnsi="Courier New" w:hint="default"/>
      </w:rPr>
    </w:lvl>
    <w:lvl w:ilvl="8" w:tplc="1A383FB8">
      <w:start w:val="1"/>
      <w:numFmt w:val="bullet"/>
      <w:lvlText w:val=""/>
      <w:lvlJc w:val="left"/>
      <w:pPr>
        <w:ind w:left="6480" w:hanging="360"/>
      </w:pPr>
      <w:rPr>
        <w:rFonts w:ascii="Wingdings" w:hAnsi="Wingdings" w:hint="default"/>
      </w:rPr>
    </w:lvl>
  </w:abstractNum>
  <w:abstractNum w:abstractNumId="3">
    <w:nsid w:val="71AD3EDB"/>
    <w:multiLevelType w:val="hybridMultilevel"/>
    <w:tmpl w:val="0DEA28EC"/>
    <w:lvl w:ilvl="0" w:tplc="580E87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48"/>
  <w:hideSpellingErrors/>
  <w:hideGrammaticalError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0D76BE"/>
    <w:rsid w:val="0001107E"/>
    <w:rsid w:val="000258C5"/>
    <w:rsid w:val="000451E8"/>
    <w:rsid w:val="00065979"/>
    <w:rsid w:val="000A6D6D"/>
    <w:rsid w:val="001320FA"/>
    <w:rsid w:val="00160B91"/>
    <w:rsid w:val="001A2FF0"/>
    <w:rsid w:val="001E1ECD"/>
    <w:rsid w:val="00203B01"/>
    <w:rsid w:val="002E1D44"/>
    <w:rsid w:val="003273BF"/>
    <w:rsid w:val="003831E2"/>
    <w:rsid w:val="003A1B30"/>
    <w:rsid w:val="003B4001"/>
    <w:rsid w:val="003B60CD"/>
    <w:rsid w:val="003C79ED"/>
    <w:rsid w:val="004848FE"/>
    <w:rsid w:val="004849F3"/>
    <w:rsid w:val="004B4034"/>
    <w:rsid w:val="004C728B"/>
    <w:rsid w:val="004E328D"/>
    <w:rsid w:val="005265AA"/>
    <w:rsid w:val="00647111"/>
    <w:rsid w:val="00666653"/>
    <w:rsid w:val="00672CEB"/>
    <w:rsid w:val="006B4883"/>
    <w:rsid w:val="007807F5"/>
    <w:rsid w:val="00836CCA"/>
    <w:rsid w:val="008A1776"/>
    <w:rsid w:val="008B499C"/>
    <w:rsid w:val="008C4495"/>
    <w:rsid w:val="008F5DD5"/>
    <w:rsid w:val="008F6914"/>
    <w:rsid w:val="0097060F"/>
    <w:rsid w:val="009C0542"/>
    <w:rsid w:val="00B07AD3"/>
    <w:rsid w:val="00B47EC2"/>
    <w:rsid w:val="00BD0076"/>
    <w:rsid w:val="00D56573"/>
    <w:rsid w:val="00EB62C3"/>
    <w:rsid w:val="00EC18C9"/>
    <w:rsid w:val="00F44945"/>
    <w:rsid w:val="00F67536"/>
    <w:rsid w:val="00F95922"/>
    <w:rsid w:val="010D76BE"/>
    <w:rsid w:val="33DDFFB8"/>
    <w:rsid w:val="3E90B18C"/>
    <w:rsid w:val="652A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4E64"/>
  <w15:chartTrackingRefBased/>
  <w15:docId w15:val="{64F72BCC-02B5-47B8-BEA3-CF2F33A38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99C"/>
  </w:style>
  <w:style w:type="paragraph" w:styleId="Heading1">
    <w:name w:val="heading 1"/>
    <w:basedOn w:val="Normal"/>
    <w:next w:val="Normal"/>
    <w:link w:val="Heading1Char"/>
    <w:uiPriority w:val="9"/>
    <w:qFormat/>
    <w:rsid w:val="001E1E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8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4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48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488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01107E"/>
    <w:pPr>
      <w:spacing w:after="0"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01107E"/>
  </w:style>
  <w:style w:type="character" w:customStyle="1" w:styleId="normaltextrun">
    <w:name w:val="normaltextrun"/>
    <w:basedOn w:val="DefaultParagraphFont"/>
    <w:rsid w:val="0001107E"/>
  </w:style>
  <w:style w:type="character" w:customStyle="1" w:styleId="eop">
    <w:name w:val="eop"/>
    <w:basedOn w:val="DefaultParagraphFont"/>
    <w:rsid w:val="0001107E"/>
  </w:style>
  <w:style w:type="character" w:customStyle="1" w:styleId="Heading1Char">
    <w:name w:val="Heading 1 Char"/>
    <w:basedOn w:val="DefaultParagraphFont"/>
    <w:link w:val="Heading1"/>
    <w:uiPriority w:val="9"/>
    <w:rsid w:val="001E1EC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E1E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1ECD"/>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836CC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36CCA"/>
    <w:rPr>
      <w:i/>
      <w:iCs/>
      <w:color w:val="5B9BD5" w:themeColor="accent1"/>
    </w:rPr>
  </w:style>
  <w:style w:type="paragraph" w:styleId="BalloonText">
    <w:name w:val="Balloon Text"/>
    <w:basedOn w:val="Normal"/>
    <w:link w:val="BalloonTextChar"/>
    <w:uiPriority w:val="99"/>
    <w:semiHidden/>
    <w:unhideWhenUsed/>
    <w:rsid w:val="00025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8C5"/>
    <w:rPr>
      <w:rFonts w:ascii="Segoe UI" w:hAnsi="Segoe UI" w:cs="Segoe UI"/>
      <w:sz w:val="18"/>
      <w:szCs w:val="18"/>
    </w:rPr>
  </w:style>
  <w:style w:type="character" w:customStyle="1" w:styleId="Heading2Char">
    <w:name w:val="Heading 2 Char"/>
    <w:basedOn w:val="DefaultParagraphFont"/>
    <w:link w:val="Heading2"/>
    <w:uiPriority w:val="9"/>
    <w:rsid w:val="000258C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258C5"/>
    <w:pPr>
      <w:spacing w:after="0" w:line="240" w:lineRule="auto"/>
    </w:pPr>
  </w:style>
  <w:style w:type="paragraph" w:customStyle="1" w:styleId="StyleHeading2LatinBodyCalibri">
    <w:name w:val="Style Heading 2 + (Latin) +Body (Calibri)"/>
    <w:basedOn w:val="Heading2"/>
    <w:rsid w:val="000258C5"/>
    <w:pPr>
      <w:spacing w:after="80"/>
    </w:pPr>
    <w:rPr>
      <w:rFonts w:asciiTheme="minorHAnsi" w:hAnsiTheme="minorHAnsi"/>
    </w:rPr>
  </w:style>
  <w:style w:type="character" w:customStyle="1" w:styleId="Heading3Char">
    <w:name w:val="Heading 3 Char"/>
    <w:basedOn w:val="DefaultParagraphFont"/>
    <w:link w:val="Heading3"/>
    <w:uiPriority w:val="9"/>
    <w:rsid w:val="006B48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B48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488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70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60F"/>
  </w:style>
  <w:style w:type="paragraph" w:styleId="Footer">
    <w:name w:val="footer"/>
    <w:basedOn w:val="Normal"/>
    <w:link w:val="FooterChar"/>
    <w:uiPriority w:val="99"/>
    <w:unhideWhenUsed/>
    <w:rsid w:val="00970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60F"/>
  </w:style>
  <w:style w:type="paragraph" w:styleId="Title">
    <w:name w:val="Title"/>
    <w:basedOn w:val="Normal"/>
    <w:next w:val="Normal"/>
    <w:link w:val="TitleChar"/>
    <w:uiPriority w:val="10"/>
    <w:qFormat/>
    <w:rsid w:val="00970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60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7060F"/>
    <w:rPr>
      <w:sz w:val="16"/>
      <w:szCs w:val="16"/>
    </w:rPr>
  </w:style>
  <w:style w:type="paragraph" w:styleId="CommentText">
    <w:name w:val="annotation text"/>
    <w:basedOn w:val="Normal"/>
    <w:link w:val="CommentTextChar"/>
    <w:uiPriority w:val="99"/>
    <w:semiHidden/>
    <w:unhideWhenUsed/>
    <w:rsid w:val="0097060F"/>
    <w:pPr>
      <w:spacing w:line="240" w:lineRule="auto"/>
    </w:pPr>
    <w:rPr>
      <w:sz w:val="20"/>
      <w:szCs w:val="20"/>
    </w:rPr>
  </w:style>
  <w:style w:type="character" w:customStyle="1" w:styleId="CommentTextChar">
    <w:name w:val="Comment Text Char"/>
    <w:basedOn w:val="DefaultParagraphFont"/>
    <w:link w:val="CommentText"/>
    <w:uiPriority w:val="99"/>
    <w:semiHidden/>
    <w:rsid w:val="0097060F"/>
    <w:rPr>
      <w:sz w:val="20"/>
      <w:szCs w:val="20"/>
    </w:rPr>
  </w:style>
  <w:style w:type="paragraph" w:styleId="CommentSubject">
    <w:name w:val="annotation subject"/>
    <w:basedOn w:val="CommentText"/>
    <w:next w:val="CommentText"/>
    <w:link w:val="CommentSubjectChar"/>
    <w:uiPriority w:val="99"/>
    <w:semiHidden/>
    <w:unhideWhenUsed/>
    <w:rsid w:val="0097060F"/>
    <w:rPr>
      <w:b/>
      <w:bCs/>
    </w:rPr>
  </w:style>
  <w:style w:type="character" w:customStyle="1" w:styleId="CommentSubjectChar">
    <w:name w:val="Comment Subject Char"/>
    <w:basedOn w:val="CommentTextChar"/>
    <w:link w:val="CommentSubject"/>
    <w:uiPriority w:val="99"/>
    <w:semiHidden/>
    <w:rsid w:val="009706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1968">
      <w:bodyDiv w:val="1"/>
      <w:marLeft w:val="0"/>
      <w:marRight w:val="0"/>
      <w:marTop w:val="0"/>
      <w:marBottom w:val="0"/>
      <w:divBdr>
        <w:top w:val="none" w:sz="0" w:space="0" w:color="auto"/>
        <w:left w:val="none" w:sz="0" w:space="0" w:color="auto"/>
        <w:bottom w:val="none" w:sz="0" w:space="0" w:color="auto"/>
        <w:right w:val="none" w:sz="0" w:space="0" w:color="auto"/>
      </w:divBdr>
      <w:divsChild>
        <w:div w:id="1918242787">
          <w:marLeft w:val="0"/>
          <w:marRight w:val="0"/>
          <w:marTop w:val="0"/>
          <w:marBottom w:val="0"/>
          <w:divBdr>
            <w:top w:val="none" w:sz="0" w:space="0" w:color="auto"/>
            <w:left w:val="none" w:sz="0" w:space="0" w:color="auto"/>
            <w:bottom w:val="none" w:sz="0" w:space="0" w:color="auto"/>
            <w:right w:val="none" w:sz="0" w:space="0" w:color="auto"/>
          </w:divBdr>
          <w:divsChild>
            <w:div w:id="1266619987">
              <w:marLeft w:val="0"/>
              <w:marRight w:val="0"/>
              <w:marTop w:val="0"/>
              <w:marBottom w:val="0"/>
              <w:divBdr>
                <w:top w:val="none" w:sz="0" w:space="0" w:color="auto"/>
                <w:left w:val="none" w:sz="0" w:space="0" w:color="auto"/>
                <w:bottom w:val="none" w:sz="0" w:space="0" w:color="auto"/>
                <w:right w:val="none" w:sz="0" w:space="0" w:color="auto"/>
              </w:divBdr>
              <w:divsChild>
                <w:div w:id="1786651716">
                  <w:marLeft w:val="0"/>
                  <w:marRight w:val="0"/>
                  <w:marTop w:val="0"/>
                  <w:marBottom w:val="0"/>
                  <w:divBdr>
                    <w:top w:val="none" w:sz="0" w:space="0" w:color="auto"/>
                    <w:left w:val="none" w:sz="0" w:space="0" w:color="auto"/>
                    <w:bottom w:val="none" w:sz="0" w:space="0" w:color="auto"/>
                    <w:right w:val="none" w:sz="0" w:space="0" w:color="auto"/>
                  </w:divBdr>
                  <w:divsChild>
                    <w:div w:id="1312904167">
                      <w:marLeft w:val="0"/>
                      <w:marRight w:val="0"/>
                      <w:marTop w:val="0"/>
                      <w:marBottom w:val="0"/>
                      <w:divBdr>
                        <w:top w:val="none" w:sz="0" w:space="0" w:color="auto"/>
                        <w:left w:val="none" w:sz="0" w:space="0" w:color="auto"/>
                        <w:bottom w:val="none" w:sz="0" w:space="0" w:color="auto"/>
                        <w:right w:val="none" w:sz="0" w:space="0" w:color="auto"/>
                      </w:divBdr>
                      <w:divsChild>
                        <w:div w:id="305861785">
                          <w:marLeft w:val="0"/>
                          <w:marRight w:val="0"/>
                          <w:marTop w:val="0"/>
                          <w:marBottom w:val="0"/>
                          <w:divBdr>
                            <w:top w:val="none" w:sz="0" w:space="0" w:color="auto"/>
                            <w:left w:val="none" w:sz="0" w:space="0" w:color="auto"/>
                            <w:bottom w:val="none" w:sz="0" w:space="0" w:color="auto"/>
                            <w:right w:val="none" w:sz="0" w:space="0" w:color="auto"/>
                          </w:divBdr>
                          <w:divsChild>
                            <w:div w:id="645663535">
                              <w:marLeft w:val="0"/>
                              <w:marRight w:val="0"/>
                              <w:marTop w:val="0"/>
                              <w:marBottom w:val="0"/>
                              <w:divBdr>
                                <w:top w:val="none" w:sz="0" w:space="0" w:color="auto"/>
                                <w:left w:val="none" w:sz="0" w:space="0" w:color="auto"/>
                                <w:bottom w:val="none" w:sz="0" w:space="0" w:color="auto"/>
                                <w:right w:val="none" w:sz="0" w:space="0" w:color="auto"/>
                              </w:divBdr>
                              <w:divsChild>
                                <w:div w:id="348918089">
                                  <w:marLeft w:val="0"/>
                                  <w:marRight w:val="0"/>
                                  <w:marTop w:val="0"/>
                                  <w:marBottom w:val="0"/>
                                  <w:divBdr>
                                    <w:top w:val="none" w:sz="0" w:space="0" w:color="auto"/>
                                    <w:left w:val="none" w:sz="0" w:space="0" w:color="auto"/>
                                    <w:bottom w:val="none" w:sz="0" w:space="0" w:color="auto"/>
                                    <w:right w:val="none" w:sz="0" w:space="0" w:color="auto"/>
                                  </w:divBdr>
                                  <w:divsChild>
                                    <w:div w:id="730075575">
                                      <w:marLeft w:val="0"/>
                                      <w:marRight w:val="0"/>
                                      <w:marTop w:val="0"/>
                                      <w:marBottom w:val="0"/>
                                      <w:divBdr>
                                        <w:top w:val="none" w:sz="0" w:space="0" w:color="auto"/>
                                        <w:left w:val="none" w:sz="0" w:space="0" w:color="auto"/>
                                        <w:bottom w:val="none" w:sz="0" w:space="0" w:color="auto"/>
                                        <w:right w:val="none" w:sz="0" w:space="0" w:color="auto"/>
                                      </w:divBdr>
                                      <w:divsChild>
                                        <w:div w:id="1708604151">
                                          <w:marLeft w:val="0"/>
                                          <w:marRight w:val="0"/>
                                          <w:marTop w:val="0"/>
                                          <w:marBottom w:val="0"/>
                                          <w:divBdr>
                                            <w:top w:val="none" w:sz="0" w:space="0" w:color="auto"/>
                                            <w:left w:val="none" w:sz="0" w:space="0" w:color="auto"/>
                                            <w:bottom w:val="none" w:sz="0" w:space="0" w:color="auto"/>
                                            <w:right w:val="none" w:sz="0" w:space="0" w:color="auto"/>
                                          </w:divBdr>
                                          <w:divsChild>
                                            <w:div w:id="325480525">
                                              <w:marLeft w:val="735"/>
                                              <w:marRight w:val="0"/>
                                              <w:marTop w:val="0"/>
                                              <w:marBottom w:val="0"/>
                                              <w:divBdr>
                                                <w:top w:val="single" w:sz="6" w:space="0" w:color="D2D5D7"/>
                                                <w:left w:val="single" w:sz="6" w:space="0" w:color="D2D5D7"/>
                                                <w:bottom w:val="none" w:sz="0" w:space="0" w:color="auto"/>
                                                <w:right w:val="single" w:sz="6" w:space="0" w:color="D2D5D7"/>
                                              </w:divBdr>
                                              <w:divsChild>
                                                <w:div w:id="1337222809">
                                                  <w:marLeft w:val="0"/>
                                                  <w:marRight w:val="0"/>
                                                  <w:marTop w:val="0"/>
                                                  <w:marBottom w:val="0"/>
                                                  <w:divBdr>
                                                    <w:top w:val="none" w:sz="0" w:space="0" w:color="auto"/>
                                                    <w:left w:val="none" w:sz="0" w:space="0" w:color="auto"/>
                                                    <w:bottom w:val="none" w:sz="0" w:space="0" w:color="auto"/>
                                                    <w:right w:val="none" w:sz="0" w:space="0" w:color="auto"/>
                                                  </w:divBdr>
                                                  <w:divsChild>
                                                    <w:div w:id="1055813422">
                                                      <w:marLeft w:val="0"/>
                                                      <w:marRight w:val="0"/>
                                                      <w:marTop w:val="0"/>
                                                      <w:marBottom w:val="0"/>
                                                      <w:divBdr>
                                                        <w:top w:val="none" w:sz="0" w:space="0" w:color="auto"/>
                                                        <w:left w:val="none" w:sz="0" w:space="0" w:color="auto"/>
                                                        <w:bottom w:val="none" w:sz="0" w:space="0" w:color="auto"/>
                                                        <w:right w:val="none" w:sz="0" w:space="0" w:color="auto"/>
                                                      </w:divBdr>
                                                      <w:divsChild>
                                                        <w:div w:id="1842810949">
                                                          <w:marLeft w:val="0"/>
                                                          <w:marRight w:val="0"/>
                                                          <w:marTop w:val="0"/>
                                                          <w:marBottom w:val="0"/>
                                                          <w:divBdr>
                                                            <w:top w:val="none" w:sz="0" w:space="0" w:color="auto"/>
                                                            <w:left w:val="none" w:sz="0" w:space="0" w:color="auto"/>
                                                            <w:bottom w:val="none" w:sz="0" w:space="0" w:color="auto"/>
                                                            <w:right w:val="none" w:sz="0" w:space="0" w:color="auto"/>
                                                          </w:divBdr>
                                                          <w:divsChild>
                                                            <w:div w:id="1420521629">
                                                              <w:marLeft w:val="0"/>
                                                              <w:marRight w:val="0"/>
                                                              <w:marTop w:val="0"/>
                                                              <w:marBottom w:val="0"/>
                                                              <w:divBdr>
                                                                <w:top w:val="none" w:sz="0" w:space="0" w:color="auto"/>
                                                                <w:left w:val="none" w:sz="0" w:space="0" w:color="auto"/>
                                                                <w:bottom w:val="none" w:sz="0" w:space="0" w:color="auto"/>
                                                                <w:right w:val="none" w:sz="0" w:space="0" w:color="auto"/>
                                                              </w:divBdr>
                                                              <w:divsChild>
                                                                <w:div w:id="809597382">
                                                                  <w:marLeft w:val="0"/>
                                                                  <w:marRight w:val="0"/>
                                                                  <w:marTop w:val="0"/>
                                                                  <w:marBottom w:val="0"/>
                                                                  <w:divBdr>
                                                                    <w:top w:val="none" w:sz="0" w:space="0" w:color="auto"/>
                                                                    <w:left w:val="none" w:sz="0" w:space="0" w:color="auto"/>
                                                                    <w:bottom w:val="none" w:sz="0" w:space="0" w:color="auto"/>
                                                                    <w:right w:val="none" w:sz="0" w:space="0" w:color="auto"/>
                                                                  </w:divBdr>
                                                                  <w:divsChild>
                                                                    <w:div w:id="527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8021948">
      <w:bodyDiv w:val="1"/>
      <w:marLeft w:val="0"/>
      <w:marRight w:val="0"/>
      <w:marTop w:val="0"/>
      <w:marBottom w:val="0"/>
      <w:divBdr>
        <w:top w:val="none" w:sz="0" w:space="0" w:color="auto"/>
        <w:left w:val="none" w:sz="0" w:space="0" w:color="auto"/>
        <w:bottom w:val="none" w:sz="0" w:space="0" w:color="auto"/>
        <w:right w:val="none" w:sz="0" w:space="0" w:color="auto"/>
      </w:divBdr>
    </w:div>
    <w:div w:id="966470624">
      <w:bodyDiv w:val="1"/>
      <w:marLeft w:val="0"/>
      <w:marRight w:val="0"/>
      <w:marTop w:val="0"/>
      <w:marBottom w:val="0"/>
      <w:divBdr>
        <w:top w:val="none" w:sz="0" w:space="0" w:color="auto"/>
        <w:left w:val="none" w:sz="0" w:space="0" w:color="auto"/>
        <w:bottom w:val="none" w:sz="0" w:space="0" w:color="auto"/>
        <w:right w:val="none" w:sz="0" w:space="0" w:color="auto"/>
      </w:divBdr>
    </w:div>
    <w:div w:id="1897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D9A3BA3AFB714AA9A5D5FE1365CDF9" ma:contentTypeVersion="1" ma:contentTypeDescription="Create a new document." ma:contentTypeScope="" ma:versionID="e0a777031f389beba9067005b142b62c">
  <xsd:schema xmlns:xsd="http://www.w3.org/2001/XMLSchema" xmlns:xs="http://www.w3.org/2001/XMLSchema" xmlns:p="http://schemas.microsoft.com/office/2006/metadata/properties" xmlns:ns2="e65f5dfb-5106-4f03-ad65-fa1268d6d152" xmlns:ns3="a618b4de-0bc2-4ef6-b6d2-556941f94121" xmlns:ns4="972d726c-06a2-4d0d-b9fe-0a4a6e0ba132" targetNamespace="http://schemas.microsoft.com/office/2006/metadata/properties" ma:root="true" ma:fieldsID="8bc073cfe4972729110203c85fa4477d" ns2:_="" ns3:_="" ns4:_="">
    <xsd:import namespace="e65f5dfb-5106-4f03-ad65-fa1268d6d152"/>
    <xsd:import namespace="a618b4de-0bc2-4ef6-b6d2-556941f94121"/>
    <xsd:import namespace="972d726c-06a2-4d0d-b9fe-0a4a6e0ba132"/>
    <xsd:element name="properties">
      <xsd:complexType>
        <xsd:sequence>
          <xsd:element name="documentManagement">
            <xsd:complexType>
              <xsd:all>
                <xsd:element ref="ns2:Classification"/>
                <xsd:element ref="ns2:Document_x0020_Type" minOccurs="0"/>
                <xsd:element ref="ns2:Department" minOccurs="0"/>
                <xsd:element ref="ns2:Customer" minOccurs="0"/>
                <xsd:element ref="ns3:SharedWithUsers" minOccurs="0"/>
                <xsd:element ref="ns3: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f5dfb-5106-4f03-ad65-fa1268d6d152" elementFormDefault="qualified">
    <xsd:import namespace="http://schemas.microsoft.com/office/2006/documentManagement/types"/>
    <xsd:import namespace="http://schemas.microsoft.com/office/infopath/2007/PartnerControls"/>
    <xsd:element name="Classification" ma:index="8" ma:displayName="Classification" ma:default="Private (Internal)" ma:format="Dropdown" ma:internalName="Classification">
      <xsd:simpleType>
        <xsd:restriction base="dms:Choice">
          <xsd:enumeration value="Public (Open)"/>
          <xsd:enumeration value="Private (Internal)"/>
          <xsd:enumeration value="Restricted (Sensitive)"/>
        </xsd:restriction>
      </xsd:simpleType>
    </xsd:element>
    <xsd:element name="Document_x0020_Type" ma:index="9" nillable="true" ma:displayName="Document Type" ma:default="Documentation" ma:internalName="Document_x0020_Typ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Documentation"/>
                        <xsd:enumeration value="Policy"/>
                        <xsd:enumeration value="Run Book"/>
                        <xsd:enumeration value="Service Report"/>
                        <xsd:enumeration value="Client Correspondence"/>
                        <xsd:enumeration value="Project or Task Plan"/>
                        <xsd:enumeration value="Proposal"/>
                        <xsd:enumeration value="Use Case"/>
                        <xsd:enumeration value="Technical Resource"/>
                        <xsd:enumeration value="Billing and Invoicing"/>
                      </xsd:restriction>
                    </xsd:simpleType>
                  </xsd:union>
                </xsd:simpleType>
              </xsd:element>
            </xsd:sequence>
          </xsd:extension>
        </xsd:complexContent>
      </xsd:complexType>
    </xsd:element>
    <xsd:element name="Department" ma:index="10" nillable="true" ma:displayName="Department" ma:format="Dropdown" ma:internalName="Department">
      <xsd:simpleType>
        <xsd:union memberTypes="dms:Text">
          <xsd:simpleType>
            <xsd:restriction base="dms:Choice">
              <xsd:enumeration value="Operations"/>
              <xsd:enumeration value="Test and QA"/>
              <xsd:enumeration value="Development"/>
              <xsd:enumeration value="Sales"/>
            </xsd:restriction>
          </xsd:simpleType>
        </xsd:union>
      </xsd:simpleType>
    </xsd:element>
    <xsd:element name="Customer" ma:index="11" nillable="true" ma:displayName="Customer" ma:format="Dropdown" ma:internalName="Customer">
      <xsd:simpleType>
        <xsd:union memberTypes="dms:Text">
          <xsd:simpleType>
            <xsd:restriction base="dms:Choice">
              <xsd:enumeration value="Athene"/>
              <xsd:enumeration value="Farmers"/>
              <xsd:enumeration value="Forethought"/>
              <xsd:enumeration value="Global Atlantic"/>
              <xsd:enumeration value="Milliman"/>
              <xsd:enumeration value="Phoenix (UK)"/>
              <xsd:enumeration value="Phoenix (US)"/>
              <xsd:enumeration value="Sammons (Midland)"/>
              <xsd:enumeration value="Sun Life"/>
              <xsd:enumeration value="Thrivent"/>
              <xsd:enumeration value="Transamerica"/>
              <xsd:enumeration value="Wells Fargo"/>
              <xsd:enumeration value="Wilton Re"/>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a618b4de-0bc2-4ef6-b6d2-556941f941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d726c-06a2-4d0d-b9fe-0a4a6e0ba132" elementFormDefault="qualified">
    <xsd:import namespace="http://schemas.microsoft.com/office/2006/documentManagement/types"/>
    <xsd:import namespace="http://schemas.microsoft.com/office/infopath/2007/PartnerControls"/>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stomer xmlns="e65f5dfb-5106-4f03-ad65-fa1268d6d152" xsi:nil="true"/>
    <Classification xmlns="e65f5dfb-5106-4f03-ad65-fa1268d6d152">Private (Internal)</Classification>
    <Document_x0020_Type xmlns="e65f5dfb-5106-4f03-ad65-fa1268d6d152">
      <Value>Documentation</Value>
    </Document_x0020_Type>
    <Department xmlns="e65f5dfb-5106-4f03-ad65-fa1268d6d152" xsi:nil="true"/>
    <SharedWithUsers xmlns="a618b4de-0bc2-4ef6-b6d2-556941f94121">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254A3-04AF-420D-900C-42AE4DBD5B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f5dfb-5106-4f03-ad65-fa1268d6d152"/>
    <ds:schemaRef ds:uri="a618b4de-0bc2-4ef6-b6d2-556941f94121"/>
    <ds:schemaRef ds:uri="972d726c-06a2-4d0d-b9fe-0a4a6e0ba1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5C2AF3-C2F1-47BD-8ED3-B61B8FD0E2E5}">
  <ds:schemaRefs>
    <ds:schemaRef ds:uri="http://schemas.microsoft.com/sharepoint/v3/contenttype/forms"/>
  </ds:schemaRefs>
</ds:datastoreItem>
</file>

<file path=customXml/itemProps3.xml><?xml version="1.0" encoding="utf-8"?>
<ds:datastoreItem xmlns:ds="http://schemas.openxmlformats.org/officeDocument/2006/customXml" ds:itemID="{BC687CA2-62FF-452F-895F-2AF3F5ACEF69}">
  <ds:schemaRefs>
    <ds:schemaRef ds:uri="http://schemas.microsoft.com/office/2006/metadata/properties"/>
    <ds:schemaRef ds:uri="http://schemas.microsoft.com/office/infopath/2007/PartnerControls"/>
    <ds:schemaRef ds:uri="e65f5dfb-5106-4f03-ad65-fa1268d6d152"/>
    <ds:schemaRef ds:uri="a618b4de-0bc2-4ef6-b6d2-556941f94121"/>
  </ds:schemaRefs>
</ds:datastoreItem>
</file>

<file path=customXml/itemProps4.xml><?xml version="1.0" encoding="utf-8"?>
<ds:datastoreItem xmlns:ds="http://schemas.openxmlformats.org/officeDocument/2006/customXml" ds:itemID="{B88F9537-F02F-CF40-B3F7-C92E317E8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Seely</dc:creator>
  <cp:keywords/>
  <dc:description/>
  <cp:lastModifiedBy>Ted Neward</cp:lastModifiedBy>
  <cp:revision>2</cp:revision>
  <cp:lastPrinted>2015-08-11T00:17:00Z</cp:lastPrinted>
  <dcterms:created xsi:type="dcterms:W3CDTF">2016-04-22T08:57:00Z</dcterms:created>
  <dcterms:modified xsi:type="dcterms:W3CDTF">2016-04-22T08:57:00Z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0x010100E2D9A3BA3AFB714AA9A5D5FE1365CDF9</vt:lpwstr>
  </property>
</Properties>
</file>