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64F" w:rsidRPr="0014064F" w:rsidRDefault="0014064F" w:rsidP="0014064F">
      <w:pPr>
        <w:spacing w:before="100" w:beforeAutospacing="1" w:after="0" w:line="360" w:lineRule="auto"/>
        <w:rPr>
          <w:rFonts w:ascii="Times New Roman" w:eastAsia="Times New Roman" w:hAnsi="Times New Roman" w:cs="Times New Roman"/>
          <w:b/>
          <w:sz w:val="32"/>
          <w:szCs w:val="24"/>
        </w:rPr>
      </w:pPr>
      <w:bookmarkStart w:id="0" w:name="_GoBack"/>
      <w:bookmarkEnd w:id="0"/>
      <w:r w:rsidRPr="0014064F">
        <w:rPr>
          <w:rFonts w:ascii="Times New Roman" w:eastAsia="Times New Roman" w:hAnsi="Times New Roman" w:cs="Times New Roman"/>
          <w:b/>
          <w:sz w:val="32"/>
          <w:szCs w:val="24"/>
        </w:rPr>
        <w:t>IMPORTANCE OF GITHUB AS A REPOSITORY IN CYBERSECURITY</w:t>
      </w:r>
    </w:p>
    <w:p w:rsidR="0014064F" w:rsidRPr="0014064F" w:rsidRDefault="0014064F" w:rsidP="0014064F">
      <w:pPr>
        <w:spacing w:after="0"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sz w:val="24"/>
          <w:szCs w:val="24"/>
        </w:rPr>
        <w:t>GitHub is a repository for code, tools, and cooperation that may be a useful tool in cybersecurity. The following is a summary of its uses:</w:t>
      </w:r>
    </w:p>
    <w:p w:rsidR="0014064F" w:rsidRPr="0014064F" w:rsidRDefault="0014064F" w:rsidP="0014064F">
      <w:pPr>
        <w:spacing w:before="100" w:beforeAutospacing="1" w:after="100" w:afterAutospacing="1" w:line="360" w:lineRule="auto"/>
        <w:outlineLvl w:val="2"/>
        <w:rPr>
          <w:rFonts w:ascii="Times New Roman" w:eastAsia="Times New Roman" w:hAnsi="Times New Roman" w:cs="Times New Roman"/>
          <w:b/>
          <w:bCs/>
          <w:sz w:val="27"/>
          <w:szCs w:val="27"/>
        </w:rPr>
      </w:pPr>
      <w:r w:rsidRPr="0014064F">
        <w:rPr>
          <w:rFonts w:ascii="Times New Roman" w:eastAsia="Times New Roman" w:hAnsi="Times New Roman" w:cs="Times New Roman"/>
          <w:b/>
          <w:bCs/>
          <w:sz w:val="27"/>
          <w:szCs w:val="27"/>
        </w:rPr>
        <w:t>1. Code Repository for Security Tools</w:t>
      </w:r>
    </w:p>
    <w:p w:rsidR="0014064F" w:rsidRPr="0014064F" w:rsidRDefault="0014064F" w:rsidP="0014064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Version Control</w:t>
      </w:r>
      <w:r w:rsidRPr="0014064F">
        <w:rPr>
          <w:rFonts w:ascii="Times New Roman" w:eastAsia="Times New Roman" w:hAnsi="Times New Roman" w:cs="Times New Roman"/>
          <w:sz w:val="24"/>
          <w:szCs w:val="24"/>
        </w:rPr>
        <w:t>: GitHub allows cybersecurity professionals to store and manage the versions of their scripts, tools, and configurations. This ensures that any changes made can be tracked, and previous versions can be restored if needed.</w:t>
      </w:r>
    </w:p>
    <w:p w:rsidR="0014064F" w:rsidRPr="0014064F" w:rsidRDefault="0014064F" w:rsidP="0014064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Collaboration</w:t>
      </w:r>
      <w:r w:rsidRPr="0014064F">
        <w:rPr>
          <w:rFonts w:ascii="Times New Roman" w:eastAsia="Times New Roman" w:hAnsi="Times New Roman" w:cs="Times New Roman"/>
          <w:sz w:val="24"/>
          <w:szCs w:val="24"/>
        </w:rPr>
        <w:t>: Multiple team members can work on the same security tools or scripts, contributing to a centralized repository. This fosters collaboration and reduces the likelihood of redundant work.</w:t>
      </w:r>
    </w:p>
    <w:p w:rsidR="0014064F" w:rsidRPr="0014064F" w:rsidRDefault="0014064F" w:rsidP="0014064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Public and Private Repositories</w:t>
      </w:r>
      <w:r w:rsidRPr="0014064F">
        <w:rPr>
          <w:rFonts w:ascii="Times New Roman" w:eastAsia="Times New Roman" w:hAnsi="Times New Roman" w:cs="Times New Roman"/>
          <w:sz w:val="24"/>
          <w:szCs w:val="24"/>
        </w:rPr>
        <w:t>: GitHub allows the creation of both public and private repositories. Public repositories can be used to share open-source security tools, while private repositories can be used for internal tools and sensitive projects.</w:t>
      </w:r>
    </w:p>
    <w:p w:rsidR="0014064F" w:rsidRPr="0014064F" w:rsidRDefault="0014064F" w:rsidP="0014064F">
      <w:pPr>
        <w:spacing w:before="100" w:beforeAutospacing="1" w:after="100" w:afterAutospacing="1" w:line="360" w:lineRule="auto"/>
        <w:outlineLvl w:val="2"/>
        <w:rPr>
          <w:rFonts w:ascii="Times New Roman" w:eastAsia="Times New Roman" w:hAnsi="Times New Roman" w:cs="Times New Roman"/>
          <w:b/>
          <w:bCs/>
          <w:sz w:val="27"/>
          <w:szCs w:val="27"/>
        </w:rPr>
      </w:pPr>
      <w:r w:rsidRPr="0014064F">
        <w:rPr>
          <w:rFonts w:ascii="Times New Roman" w:eastAsia="Times New Roman" w:hAnsi="Times New Roman" w:cs="Times New Roman"/>
          <w:b/>
          <w:bCs/>
          <w:sz w:val="27"/>
          <w:szCs w:val="27"/>
        </w:rPr>
        <w:t>2. Sharing and Collaboration on Security Research</w:t>
      </w:r>
    </w:p>
    <w:p w:rsidR="0014064F" w:rsidRPr="0014064F" w:rsidRDefault="0014064F" w:rsidP="0014064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Open Source Projects</w:t>
      </w:r>
      <w:r w:rsidRPr="0014064F">
        <w:rPr>
          <w:rFonts w:ascii="Times New Roman" w:eastAsia="Times New Roman" w:hAnsi="Times New Roman" w:cs="Times New Roman"/>
          <w:sz w:val="24"/>
          <w:szCs w:val="24"/>
        </w:rPr>
        <w:t>: Researchers can publish their security tools, proof-of-concepts, or vulnerability assessments on GitHub. This allows the broader community to review, contribute to, and enhance the work.</w:t>
      </w:r>
    </w:p>
    <w:p w:rsidR="0014064F" w:rsidRPr="0014064F" w:rsidRDefault="0014064F" w:rsidP="0014064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Documentation and Wikis</w:t>
      </w:r>
      <w:r w:rsidRPr="0014064F">
        <w:rPr>
          <w:rFonts w:ascii="Times New Roman" w:eastAsia="Times New Roman" w:hAnsi="Times New Roman" w:cs="Times New Roman"/>
          <w:sz w:val="24"/>
          <w:szCs w:val="24"/>
        </w:rPr>
        <w:t>: GitHub provides features like README files and Wikis where researchers can document their findings, explain how to use their tools, and share best practices.</w:t>
      </w:r>
    </w:p>
    <w:p w:rsidR="0014064F" w:rsidRPr="0014064F" w:rsidRDefault="0014064F" w:rsidP="0014064F">
      <w:pPr>
        <w:spacing w:before="100" w:beforeAutospacing="1" w:after="100" w:afterAutospacing="1" w:line="360" w:lineRule="auto"/>
        <w:outlineLvl w:val="2"/>
        <w:rPr>
          <w:rFonts w:ascii="Times New Roman" w:eastAsia="Times New Roman" w:hAnsi="Times New Roman" w:cs="Times New Roman"/>
          <w:b/>
          <w:bCs/>
          <w:sz w:val="27"/>
          <w:szCs w:val="27"/>
        </w:rPr>
      </w:pPr>
      <w:r w:rsidRPr="0014064F">
        <w:rPr>
          <w:rFonts w:ascii="Times New Roman" w:eastAsia="Times New Roman" w:hAnsi="Times New Roman" w:cs="Times New Roman"/>
          <w:b/>
          <w:bCs/>
          <w:sz w:val="27"/>
          <w:szCs w:val="27"/>
        </w:rPr>
        <w:t>3. Incident Response and Automation</w:t>
      </w:r>
    </w:p>
    <w:p w:rsidR="0014064F" w:rsidRPr="0014064F" w:rsidRDefault="0014064F" w:rsidP="0014064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Playbooks and Scripts</w:t>
      </w:r>
      <w:r w:rsidRPr="0014064F">
        <w:rPr>
          <w:rFonts w:ascii="Times New Roman" w:eastAsia="Times New Roman" w:hAnsi="Times New Roman" w:cs="Times New Roman"/>
          <w:sz w:val="24"/>
          <w:szCs w:val="24"/>
        </w:rPr>
        <w:t>: Security teams can store incident response playbooks, automated scripts, and other resources in GitHub. These can be versioned, easily accessed, and updated as new threats emerge.</w:t>
      </w:r>
    </w:p>
    <w:p w:rsidR="0014064F" w:rsidRPr="0014064F" w:rsidRDefault="0014064F" w:rsidP="0014064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Integration with CI/CD Pipelines</w:t>
      </w:r>
      <w:r w:rsidRPr="0014064F">
        <w:rPr>
          <w:rFonts w:ascii="Times New Roman" w:eastAsia="Times New Roman" w:hAnsi="Times New Roman" w:cs="Times New Roman"/>
          <w:sz w:val="24"/>
          <w:szCs w:val="24"/>
        </w:rPr>
        <w:t xml:space="preserve">: For organizations using </w:t>
      </w:r>
      <w:proofErr w:type="spellStart"/>
      <w:r w:rsidRPr="0014064F">
        <w:rPr>
          <w:rFonts w:ascii="Times New Roman" w:eastAsia="Times New Roman" w:hAnsi="Times New Roman" w:cs="Times New Roman"/>
          <w:sz w:val="24"/>
          <w:szCs w:val="24"/>
        </w:rPr>
        <w:t>DevSecOps</w:t>
      </w:r>
      <w:proofErr w:type="spellEnd"/>
      <w:r w:rsidRPr="0014064F">
        <w:rPr>
          <w:rFonts w:ascii="Times New Roman" w:eastAsia="Times New Roman" w:hAnsi="Times New Roman" w:cs="Times New Roman"/>
          <w:sz w:val="24"/>
          <w:szCs w:val="24"/>
        </w:rPr>
        <w:t xml:space="preserve"> practices, GitHub can integrate with Continuous Integration/Continuous Deployment (CI/CD) pipelines to automate security testing, code reviews, and deployments.</w:t>
      </w:r>
    </w:p>
    <w:p w:rsidR="0014064F" w:rsidRPr="0014064F" w:rsidRDefault="0014064F" w:rsidP="0014064F">
      <w:pPr>
        <w:spacing w:before="100" w:beforeAutospacing="1" w:after="100" w:afterAutospacing="1" w:line="360" w:lineRule="auto"/>
        <w:outlineLvl w:val="2"/>
        <w:rPr>
          <w:rFonts w:ascii="Times New Roman" w:eastAsia="Times New Roman" w:hAnsi="Times New Roman" w:cs="Times New Roman"/>
          <w:b/>
          <w:bCs/>
          <w:sz w:val="27"/>
          <w:szCs w:val="27"/>
        </w:rPr>
      </w:pPr>
      <w:r w:rsidRPr="0014064F">
        <w:rPr>
          <w:rFonts w:ascii="Times New Roman" w:eastAsia="Times New Roman" w:hAnsi="Times New Roman" w:cs="Times New Roman"/>
          <w:b/>
          <w:bCs/>
          <w:sz w:val="27"/>
          <w:szCs w:val="27"/>
        </w:rPr>
        <w:t>4. Bug Bounty Programs</w:t>
      </w:r>
    </w:p>
    <w:p w:rsidR="0014064F" w:rsidRPr="0014064F" w:rsidRDefault="0014064F" w:rsidP="0014064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Tracking and Reporting Issues</w:t>
      </w:r>
      <w:r w:rsidRPr="0014064F">
        <w:rPr>
          <w:rFonts w:ascii="Times New Roman" w:eastAsia="Times New Roman" w:hAnsi="Times New Roman" w:cs="Times New Roman"/>
          <w:sz w:val="24"/>
          <w:szCs w:val="24"/>
        </w:rPr>
        <w:t>: GitHub Issues can be used to track vulnerabilities reported in security programs or bug bounties. This allows organizations to manage and prioritize fixes effectively.</w:t>
      </w:r>
    </w:p>
    <w:p w:rsidR="0014064F" w:rsidRPr="0014064F" w:rsidRDefault="0014064F" w:rsidP="0014064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Collaborative Fixes</w:t>
      </w:r>
      <w:r w:rsidRPr="0014064F">
        <w:rPr>
          <w:rFonts w:ascii="Times New Roman" w:eastAsia="Times New Roman" w:hAnsi="Times New Roman" w:cs="Times New Roman"/>
          <w:sz w:val="24"/>
          <w:szCs w:val="24"/>
        </w:rPr>
        <w:t>: Open-source projects can leverage the community to help fix reported security vulnerabilities, with contributors submitting pull requests to address issues.</w:t>
      </w:r>
    </w:p>
    <w:p w:rsidR="0014064F" w:rsidRPr="0014064F" w:rsidRDefault="0014064F" w:rsidP="0014064F">
      <w:pPr>
        <w:spacing w:before="100" w:beforeAutospacing="1" w:after="100" w:afterAutospacing="1" w:line="360" w:lineRule="auto"/>
        <w:outlineLvl w:val="2"/>
        <w:rPr>
          <w:rFonts w:ascii="Times New Roman" w:eastAsia="Times New Roman" w:hAnsi="Times New Roman" w:cs="Times New Roman"/>
          <w:b/>
          <w:bCs/>
          <w:sz w:val="27"/>
          <w:szCs w:val="27"/>
        </w:rPr>
      </w:pPr>
      <w:r w:rsidRPr="0014064F">
        <w:rPr>
          <w:rFonts w:ascii="Times New Roman" w:eastAsia="Times New Roman" w:hAnsi="Times New Roman" w:cs="Times New Roman"/>
          <w:b/>
          <w:bCs/>
          <w:sz w:val="27"/>
          <w:szCs w:val="27"/>
        </w:rPr>
        <w:lastRenderedPageBreak/>
        <w:t>5. Learning and Training</w:t>
      </w:r>
    </w:p>
    <w:p w:rsidR="0014064F" w:rsidRPr="0014064F" w:rsidRDefault="0014064F" w:rsidP="0014064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Repositories for Educational Purposes</w:t>
      </w:r>
      <w:r w:rsidRPr="0014064F">
        <w:rPr>
          <w:rFonts w:ascii="Times New Roman" w:eastAsia="Times New Roman" w:hAnsi="Times New Roman" w:cs="Times New Roman"/>
          <w:sz w:val="24"/>
          <w:szCs w:val="24"/>
        </w:rPr>
        <w:t>: Cybersecurity educators and trainers can use GitHub to host learning materials, labs, and exercises for students to practice their skills in a controlled environment.</w:t>
      </w:r>
    </w:p>
    <w:p w:rsidR="0014064F" w:rsidRPr="0014064F" w:rsidRDefault="0014064F" w:rsidP="0014064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b/>
          <w:bCs/>
          <w:sz w:val="24"/>
          <w:szCs w:val="24"/>
        </w:rPr>
        <w:t>Capture The Flag (CTF) Challenges</w:t>
      </w:r>
      <w:r w:rsidRPr="0014064F">
        <w:rPr>
          <w:rFonts w:ascii="Times New Roman" w:eastAsia="Times New Roman" w:hAnsi="Times New Roman" w:cs="Times New Roman"/>
          <w:sz w:val="24"/>
          <w:szCs w:val="24"/>
        </w:rPr>
        <w:t>: Repositories can host CTF challenges, where learners can practice solving real-world security problems.</w:t>
      </w:r>
    </w:p>
    <w:p w:rsidR="0014064F" w:rsidRPr="0014064F" w:rsidRDefault="0014064F" w:rsidP="0014064F">
      <w:pPr>
        <w:spacing w:before="100" w:beforeAutospacing="1" w:after="100" w:afterAutospacing="1" w:line="360" w:lineRule="auto"/>
        <w:rPr>
          <w:rFonts w:ascii="Times New Roman" w:eastAsia="Times New Roman" w:hAnsi="Times New Roman" w:cs="Times New Roman"/>
          <w:sz w:val="24"/>
          <w:szCs w:val="24"/>
        </w:rPr>
      </w:pPr>
      <w:r w:rsidRPr="0014064F">
        <w:rPr>
          <w:rFonts w:ascii="Times New Roman" w:eastAsia="Times New Roman" w:hAnsi="Times New Roman" w:cs="Times New Roman"/>
          <w:sz w:val="24"/>
          <w:szCs w:val="24"/>
        </w:rPr>
        <w:t>In summary, GitHub serves as a powerful platform for collaboration, sharing, and managing security tools, research, and processes in the cybersecurity community.</w:t>
      </w:r>
    </w:p>
    <w:p w:rsidR="00F0429E" w:rsidRDefault="00F0429E" w:rsidP="0014064F">
      <w:pPr>
        <w:spacing w:line="360" w:lineRule="auto"/>
      </w:pPr>
    </w:p>
    <w:sectPr w:rsidR="00F0429E" w:rsidSect="0014064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6F13"/>
    <w:multiLevelType w:val="multilevel"/>
    <w:tmpl w:val="EDD2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65983"/>
    <w:multiLevelType w:val="multilevel"/>
    <w:tmpl w:val="92D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725A9"/>
    <w:multiLevelType w:val="multilevel"/>
    <w:tmpl w:val="FAE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C0BB1"/>
    <w:multiLevelType w:val="multilevel"/>
    <w:tmpl w:val="63D6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D1916"/>
    <w:multiLevelType w:val="multilevel"/>
    <w:tmpl w:val="3D9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4F"/>
    <w:rsid w:val="0014064F"/>
    <w:rsid w:val="00F0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B746A-D81D-4385-92CD-49B57245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0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6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44413">
      <w:bodyDiv w:val="1"/>
      <w:marLeft w:val="0"/>
      <w:marRight w:val="0"/>
      <w:marTop w:val="0"/>
      <w:marBottom w:val="0"/>
      <w:divBdr>
        <w:top w:val="none" w:sz="0" w:space="0" w:color="auto"/>
        <w:left w:val="none" w:sz="0" w:space="0" w:color="auto"/>
        <w:bottom w:val="none" w:sz="0" w:space="0" w:color="auto"/>
        <w:right w:val="none" w:sz="0" w:space="0" w:color="auto"/>
      </w:divBdr>
    </w:div>
    <w:div w:id="997928897">
      <w:bodyDiv w:val="1"/>
      <w:marLeft w:val="0"/>
      <w:marRight w:val="0"/>
      <w:marTop w:val="0"/>
      <w:marBottom w:val="0"/>
      <w:divBdr>
        <w:top w:val="none" w:sz="0" w:space="0" w:color="auto"/>
        <w:left w:val="none" w:sz="0" w:space="0" w:color="auto"/>
        <w:bottom w:val="none" w:sz="0" w:space="0" w:color="auto"/>
        <w:right w:val="none" w:sz="0" w:space="0" w:color="auto"/>
      </w:divBdr>
    </w:div>
    <w:div w:id="1622497058">
      <w:bodyDiv w:val="1"/>
      <w:marLeft w:val="0"/>
      <w:marRight w:val="0"/>
      <w:marTop w:val="0"/>
      <w:marBottom w:val="0"/>
      <w:divBdr>
        <w:top w:val="none" w:sz="0" w:space="0" w:color="auto"/>
        <w:left w:val="none" w:sz="0" w:space="0" w:color="auto"/>
        <w:bottom w:val="none" w:sz="0" w:space="0" w:color="auto"/>
        <w:right w:val="none" w:sz="0" w:space="0" w:color="auto"/>
      </w:divBdr>
      <w:divsChild>
        <w:div w:id="1969627237">
          <w:marLeft w:val="0"/>
          <w:marRight w:val="0"/>
          <w:marTop w:val="0"/>
          <w:marBottom w:val="0"/>
          <w:divBdr>
            <w:top w:val="none" w:sz="0" w:space="0" w:color="auto"/>
            <w:left w:val="none" w:sz="0" w:space="0" w:color="auto"/>
            <w:bottom w:val="none" w:sz="0" w:space="0" w:color="auto"/>
            <w:right w:val="none" w:sz="0" w:space="0" w:color="auto"/>
          </w:divBdr>
          <w:divsChild>
            <w:div w:id="202520960">
              <w:marLeft w:val="0"/>
              <w:marRight w:val="0"/>
              <w:marTop w:val="0"/>
              <w:marBottom w:val="0"/>
              <w:divBdr>
                <w:top w:val="none" w:sz="0" w:space="0" w:color="auto"/>
                <w:left w:val="none" w:sz="0" w:space="0" w:color="auto"/>
                <w:bottom w:val="none" w:sz="0" w:space="0" w:color="auto"/>
                <w:right w:val="none" w:sz="0" w:space="0" w:color="auto"/>
              </w:divBdr>
              <w:divsChild>
                <w:div w:id="1605454763">
                  <w:marLeft w:val="0"/>
                  <w:marRight w:val="0"/>
                  <w:marTop w:val="0"/>
                  <w:marBottom w:val="0"/>
                  <w:divBdr>
                    <w:top w:val="none" w:sz="0" w:space="0" w:color="auto"/>
                    <w:left w:val="none" w:sz="0" w:space="0" w:color="auto"/>
                    <w:bottom w:val="none" w:sz="0" w:space="0" w:color="auto"/>
                    <w:right w:val="none" w:sz="0" w:space="0" w:color="auto"/>
                  </w:divBdr>
                  <w:divsChild>
                    <w:div w:id="588393381">
                      <w:marLeft w:val="0"/>
                      <w:marRight w:val="0"/>
                      <w:marTop w:val="0"/>
                      <w:marBottom w:val="0"/>
                      <w:divBdr>
                        <w:top w:val="none" w:sz="0" w:space="0" w:color="auto"/>
                        <w:left w:val="none" w:sz="0" w:space="0" w:color="auto"/>
                        <w:bottom w:val="none" w:sz="0" w:space="0" w:color="auto"/>
                        <w:right w:val="none" w:sz="0" w:space="0" w:color="auto"/>
                      </w:divBdr>
                      <w:divsChild>
                        <w:div w:id="306711006">
                          <w:marLeft w:val="0"/>
                          <w:marRight w:val="0"/>
                          <w:marTop w:val="0"/>
                          <w:marBottom w:val="0"/>
                          <w:divBdr>
                            <w:top w:val="none" w:sz="0" w:space="0" w:color="auto"/>
                            <w:left w:val="none" w:sz="0" w:space="0" w:color="auto"/>
                            <w:bottom w:val="none" w:sz="0" w:space="0" w:color="auto"/>
                            <w:right w:val="none" w:sz="0" w:space="0" w:color="auto"/>
                          </w:divBdr>
                          <w:divsChild>
                            <w:div w:id="2657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2024-08-26T19:51:00Z</dcterms:created>
  <dcterms:modified xsi:type="dcterms:W3CDTF">2024-08-26T20:01:00Z</dcterms:modified>
</cp:coreProperties>
</file>