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41" w:rsidRDefault="00C73B41" w:rsidP="00837C1D">
      <w:pPr>
        <w:spacing w:line="240" w:lineRule="auto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CYBER SECURITY </w:t>
      </w:r>
      <w:r w:rsidRPr="00622960">
        <w:rPr>
          <w:rFonts w:cstheme="minorHAnsi"/>
          <w:b/>
          <w:sz w:val="32"/>
          <w:szCs w:val="32"/>
          <w:lang w:val="en-US"/>
        </w:rPr>
        <w:t>WEEK 4 ASSIGNMENT</w:t>
      </w:r>
    </w:p>
    <w:p w:rsidR="00EB2CDA" w:rsidRDefault="00622960" w:rsidP="00837C1D">
      <w:pPr>
        <w:spacing w:line="240" w:lineRule="auto"/>
        <w:jc w:val="center"/>
        <w:rPr>
          <w:rFonts w:cstheme="minorHAnsi"/>
          <w:b/>
          <w:sz w:val="32"/>
          <w:szCs w:val="32"/>
          <w:lang w:val="en-US"/>
        </w:rPr>
      </w:pPr>
      <w:r w:rsidRPr="00622960">
        <w:rPr>
          <w:rFonts w:cstheme="minorHAnsi"/>
          <w:b/>
          <w:sz w:val="32"/>
          <w:szCs w:val="32"/>
          <w:lang w:val="en-US"/>
        </w:rPr>
        <w:t xml:space="preserve">OLANREWAJU </w:t>
      </w:r>
      <w:proofErr w:type="gramStart"/>
      <w:r w:rsidRPr="00622960">
        <w:rPr>
          <w:rFonts w:cstheme="minorHAnsi"/>
          <w:b/>
          <w:sz w:val="32"/>
          <w:szCs w:val="32"/>
          <w:lang w:val="en-US"/>
        </w:rPr>
        <w:t xml:space="preserve">ADESINA </w:t>
      </w:r>
      <w:r w:rsidR="00C73B41">
        <w:rPr>
          <w:rFonts w:cstheme="minorHAnsi"/>
          <w:b/>
          <w:sz w:val="32"/>
          <w:szCs w:val="32"/>
          <w:lang w:val="en-US"/>
        </w:rPr>
        <w:t xml:space="preserve"> FE</w:t>
      </w:r>
      <w:proofErr w:type="gramEnd"/>
      <w:r w:rsidR="00C73B41">
        <w:rPr>
          <w:rFonts w:cstheme="minorHAnsi"/>
          <w:b/>
          <w:sz w:val="32"/>
          <w:szCs w:val="32"/>
          <w:lang w:val="en-US"/>
        </w:rPr>
        <w:t>/23/10260344</w:t>
      </w:r>
    </w:p>
    <w:p w:rsidR="0038044E" w:rsidRDefault="0038044E" w:rsidP="0038044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8044E">
        <w:rPr>
          <w:rFonts w:cstheme="minorHAnsi"/>
          <w:b/>
          <w:sz w:val="24"/>
          <w:szCs w:val="24"/>
          <w:lang w:val="en-US"/>
        </w:rPr>
        <w:t>Assignment</w:t>
      </w:r>
      <w:r>
        <w:rPr>
          <w:rFonts w:cstheme="minorHAnsi"/>
          <w:b/>
          <w:sz w:val="32"/>
          <w:szCs w:val="32"/>
          <w:lang w:val="en-US"/>
        </w:rPr>
        <w:t xml:space="preserve">: </w:t>
      </w:r>
      <w:r w:rsidRPr="0038044E">
        <w:rPr>
          <w:rFonts w:cstheme="minorHAnsi"/>
          <w:sz w:val="24"/>
          <w:szCs w:val="24"/>
          <w:lang w:val="en-US"/>
        </w:rPr>
        <w:t xml:space="preserve">Prepare an incident handlers journal for the analysis of </w:t>
      </w:r>
      <w:proofErr w:type="spellStart"/>
      <w:r w:rsidRPr="0038044E">
        <w:rPr>
          <w:rFonts w:cstheme="minorHAnsi"/>
          <w:sz w:val="24"/>
          <w:szCs w:val="24"/>
          <w:lang w:val="en-US"/>
        </w:rPr>
        <w:t>Emotet</w:t>
      </w:r>
      <w:proofErr w:type="spellEnd"/>
      <w:r w:rsidRPr="0038044E">
        <w:rPr>
          <w:rFonts w:cstheme="minorHAnsi"/>
          <w:sz w:val="24"/>
          <w:szCs w:val="24"/>
          <w:lang w:val="en-US"/>
        </w:rPr>
        <w:t xml:space="preserve"> malicious PCAP file</w:t>
      </w:r>
      <w:r>
        <w:rPr>
          <w:rFonts w:cstheme="minorHAnsi"/>
          <w:sz w:val="24"/>
          <w:szCs w:val="24"/>
          <w:lang w:val="en-US"/>
        </w:rPr>
        <w:t>.</w:t>
      </w:r>
    </w:p>
    <w:p w:rsidR="0038044E" w:rsidRPr="0038044E" w:rsidRDefault="0038044E" w:rsidP="0038044E">
      <w:pPr>
        <w:spacing w:line="240" w:lineRule="auto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956A54" w:rsidRPr="00A126E4" w:rsidTr="008F4294">
        <w:tc>
          <w:tcPr>
            <w:tcW w:w="3055" w:type="dxa"/>
          </w:tcPr>
          <w:p w:rsidR="00956A54" w:rsidRPr="000F1F0C" w:rsidRDefault="00956A54" w:rsidP="008F4294">
            <w:pPr>
              <w:rPr>
                <w:rFonts w:cstheme="minorHAnsi"/>
                <w:sz w:val="24"/>
                <w:szCs w:val="24"/>
              </w:rPr>
            </w:pPr>
            <w:r w:rsidRPr="000F1F0C">
              <w:rPr>
                <w:rFonts w:cstheme="minorHAnsi"/>
                <w:b/>
                <w:bCs/>
                <w:sz w:val="24"/>
                <w:szCs w:val="24"/>
              </w:rPr>
              <w:t>Date</w:t>
            </w:r>
            <w:r w:rsidRPr="000F1F0C">
              <w:rPr>
                <w:rFonts w:cstheme="minorHAnsi"/>
                <w:sz w:val="24"/>
                <w:szCs w:val="24"/>
              </w:rPr>
              <w:t>:</w:t>
            </w:r>
            <w:r w:rsidRPr="000F1F0C">
              <w:rPr>
                <w:rFonts w:eastAsia="Google Sans" w:cstheme="minorHAnsi"/>
                <w:sz w:val="24"/>
                <w:szCs w:val="24"/>
              </w:rPr>
              <w:t xml:space="preserve"> 12</w:t>
            </w:r>
            <w:r w:rsidRPr="000F1F0C">
              <w:rPr>
                <w:rFonts w:eastAsia="Google Sans" w:cstheme="minorHAnsi"/>
                <w:sz w:val="24"/>
                <w:szCs w:val="24"/>
                <w:vertAlign w:val="superscript"/>
              </w:rPr>
              <w:t>th</w:t>
            </w:r>
            <w:r w:rsidRPr="000F1F0C">
              <w:rPr>
                <w:rFonts w:eastAsia="Google Sans" w:cstheme="minorHAnsi"/>
                <w:sz w:val="24"/>
                <w:szCs w:val="24"/>
              </w:rPr>
              <w:t xml:space="preserve"> March, 2024</w:t>
            </w:r>
          </w:p>
        </w:tc>
        <w:tc>
          <w:tcPr>
            <w:tcW w:w="6295" w:type="dxa"/>
          </w:tcPr>
          <w:p w:rsidR="00956A54" w:rsidRPr="000F1F0C" w:rsidRDefault="00956A54" w:rsidP="008F4294">
            <w:pPr>
              <w:rPr>
                <w:rFonts w:cstheme="minorHAnsi"/>
                <w:sz w:val="24"/>
                <w:szCs w:val="24"/>
              </w:rPr>
            </w:pPr>
            <w:r w:rsidRPr="000F1F0C">
              <w:rPr>
                <w:rFonts w:cstheme="minorHAnsi"/>
                <w:b/>
                <w:bCs/>
                <w:sz w:val="24"/>
                <w:szCs w:val="24"/>
              </w:rPr>
              <w:t>Entry</w:t>
            </w:r>
            <w:r w:rsidRPr="000F1F0C">
              <w:rPr>
                <w:rFonts w:cstheme="minorHAnsi"/>
                <w:sz w:val="24"/>
                <w:szCs w:val="24"/>
              </w:rPr>
              <w:t>: 1</w:t>
            </w:r>
          </w:p>
        </w:tc>
      </w:tr>
      <w:tr w:rsidR="00956A54" w:rsidRPr="00A126E4" w:rsidTr="008F4294">
        <w:tc>
          <w:tcPr>
            <w:tcW w:w="3055" w:type="dxa"/>
          </w:tcPr>
          <w:p w:rsidR="00956A54" w:rsidRPr="000F1F0C" w:rsidRDefault="00956A54" w:rsidP="008F4294">
            <w:pPr>
              <w:rPr>
                <w:rFonts w:cstheme="minorHAnsi"/>
                <w:sz w:val="24"/>
                <w:szCs w:val="24"/>
              </w:rPr>
            </w:pPr>
            <w:r w:rsidRPr="000F1F0C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r w:rsidRPr="000F1F0C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6295" w:type="dxa"/>
          </w:tcPr>
          <w:p w:rsidR="00956A54" w:rsidRPr="000F1F0C" w:rsidRDefault="0038044E" w:rsidP="008F42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Google Sans" w:cstheme="minorHAnsi"/>
                <w:sz w:val="24"/>
                <w:szCs w:val="24"/>
              </w:rPr>
              <w:t>Analyzing a PCAP</w:t>
            </w:r>
            <w:r w:rsidR="00956A54" w:rsidRPr="000F1F0C">
              <w:rPr>
                <w:rFonts w:eastAsia="Google Sans" w:cstheme="minorHAnsi"/>
                <w:sz w:val="24"/>
                <w:szCs w:val="24"/>
              </w:rPr>
              <w:t xml:space="preserve"> file  for possible malicious activities and  security issues.</w:t>
            </w:r>
          </w:p>
        </w:tc>
      </w:tr>
      <w:tr w:rsidR="00956A54" w:rsidRPr="00A126E4" w:rsidTr="008F4294">
        <w:tc>
          <w:tcPr>
            <w:tcW w:w="3055" w:type="dxa"/>
          </w:tcPr>
          <w:p w:rsidR="00956A54" w:rsidRPr="000F1F0C" w:rsidRDefault="00956A54" w:rsidP="008F4294">
            <w:pPr>
              <w:rPr>
                <w:rFonts w:cstheme="minorHAnsi"/>
                <w:sz w:val="24"/>
                <w:szCs w:val="24"/>
              </w:rPr>
            </w:pPr>
            <w:r w:rsidRPr="000F1F0C">
              <w:rPr>
                <w:rFonts w:cstheme="minorHAnsi"/>
                <w:b/>
                <w:bCs/>
                <w:sz w:val="24"/>
                <w:szCs w:val="24"/>
              </w:rPr>
              <w:t>Tool</w:t>
            </w:r>
            <w:r w:rsidRPr="000F1F0C">
              <w:rPr>
                <w:rFonts w:cstheme="minorHAnsi"/>
                <w:sz w:val="24"/>
                <w:szCs w:val="24"/>
              </w:rPr>
              <w:t>(s):</w:t>
            </w:r>
          </w:p>
        </w:tc>
        <w:tc>
          <w:tcPr>
            <w:tcW w:w="6295" w:type="dxa"/>
          </w:tcPr>
          <w:p w:rsidR="00956A54" w:rsidRPr="000F1F0C" w:rsidRDefault="00956A54" w:rsidP="008F4294">
            <w:pPr>
              <w:rPr>
                <w:rFonts w:cstheme="minorHAnsi"/>
                <w:sz w:val="24"/>
                <w:szCs w:val="24"/>
              </w:rPr>
            </w:pPr>
            <w:r w:rsidRPr="000F1F0C">
              <w:rPr>
                <w:rFonts w:cstheme="minorHAnsi"/>
                <w:sz w:val="24"/>
                <w:szCs w:val="24"/>
              </w:rPr>
              <w:t>Kali Linux, Wireshark</w:t>
            </w:r>
          </w:p>
        </w:tc>
      </w:tr>
      <w:tr w:rsidR="00956A54" w:rsidRPr="00A126E4" w:rsidTr="008F4294">
        <w:tc>
          <w:tcPr>
            <w:tcW w:w="3055" w:type="dxa"/>
          </w:tcPr>
          <w:p w:rsidR="00956A54" w:rsidRPr="000F1F0C" w:rsidRDefault="00956A54" w:rsidP="008F429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F1F0C">
              <w:rPr>
                <w:rFonts w:cstheme="minorHAnsi"/>
                <w:b/>
                <w:bCs/>
                <w:sz w:val="24"/>
                <w:szCs w:val="24"/>
              </w:rPr>
              <w:t>The 5 W’s</w:t>
            </w:r>
          </w:p>
        </w:tc>
        <w:tc>
          <w:tcPr>
            <w:tcW w:w="6295" w:type="dxa"/>
          </w:tcPr>
          <w:p w:rsidR="00956A54" w:rsidRPr="00085AE5" w:rsidRDefault="00956A54" w:rsidP="008F4294">
            <w:pPr>
              <w:shd w:val="clear" w:color="auto" w:fill="FFFFFF"/>
              <w:spacing w:line="276" w:lineRule="auto"/>
              <w:textAlignment w:val="top"/>
              <w:rPr>
                <w:rFonts w:ascii="Google Sans" w:eastAsia="Times New Roman" w:hAnsi="Google Sans" w:cs="Arial"/>
                <w:color w:val="202124"/>
                <w:kern w:val="0"/>
                <w:sz w:val="42"/>
                <w:szCs w:val="42"/>
                <w:lang w:val="en-GB" w:eastAsia="en-GB"/>
                <w14:ligatures w14:val="none"/>
              </w:rPr>
            </w:pPr>
            <w:r w:rsidRPr="000F1F0C">
              <w:rPr>
                <w:rFonts w:cstheme="minorHAnsi"/>
                <w:b/>
                <w:bCs/>
                <w:sz w:val="24"/>
                <w:szCs w:val="24"/>
              </w:rPr>
              <w:t>Who</w:t>
            </w:r>
            <w:r w:rsidRPr="000F1F0C">
              <w:rPr>
                <w:rFonts w:cstheme="minorHAnsi"/>
                <w:sz w:val="24"/>
                <w:szCs w:val="24"/>
              </w:rPr>
              <w:t xml:space="preserve">: </w:t>
            </w:r>
            <w:r w:rsidRPr="000F1F0C">
              <w:rPr>
                <w:rFonts w:eastAsia="Google Sans" w:cstheme="minorHAnsi"/>
                <w:sz w:val="24"/>
                <w:szCs w:val="24"/>
              </w:rPr>
              <w:t xml:space="preserve">A </w:t>
            </w:r>
            <w:r>
              <w:rPr>
                <w:rFonts w:eastAsia="Google Sans" w:cstheme="minorHAnsi"/>
                <w:sz w:val="24"/>
                <w:szCs w:val="24"/>
              </w:rPr>
              <w:t xml:space="preserve">threat actor trying to </w:t>
            </w:r>
            <w:proofErr w:type="spellStart"/>
            <w:r w:rsidRPr="000176EF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val="en-GB" w:eastAsia="en-GB"/>
                <w14:ligatures w14:val="none"/>
              </w:rPr>
              <w:t>exfiltrate</w:t>
            </w:r>
            <w:proofErr w:type="spellEnd"/>
            <w:r>
              <w:rPr>
                <w:rFonts w:ascii="Google Sans" w:eastAsia="Times New Roman" w:hAnsi="Google Sans" w:cs="Arial"/>
                <w:color w:val="202124"/>
                <w:kern w:val="0"/>
                <w:sz w:val="42"/>
                <w:szCs w:val="42"/>
                <w:lang w:val="en-GB" w:eastAsia="en-GB"/>
                <w14:ligatures w14:val="none"/>
              </w:rPr>
              <w:t xml:space="preserve"> </w:t>
            </w:r>
            <w:r>
              <w:rPr>
                <w:rFonts w:eastAsia="Google Sans" w:cstheme="minorHAnsi"/>
                <w:sz w:val="24"/>
                <w:szCs w:val="24"/>
              </w:rPr>
              <w:t xml:space="preserve">data from the company’s network initiated the attack. </w:t>
            </w:r>
          </w:p>
          <w:p w:rsidR="00956A54" w:rsidRDefault="00956A54" w:rsidP="008F4294">
            <w:pPr>
              <w:rPr>
                <w:rFonts w:eastAsia="Google Sans" w:cstheme="minorHAnsi"/>
                <w:sz w:val="24"/>
                <w:szCs w:val="24"/>
              </w:rPr>
            </w:pPr>
          </w:p>
          <w:p w:rsidR="00956A54" w:rsidRPr="000F1F0C" w:rsidRDefault="00956A54" w:rsidP="008F4294">
            <w:pPr>
              <w:rPr>
                <w:rFonts w:cstheme="minorHAnsi"/>
                <w:sz w:val="24"/>
                <w:szCs w:val="24"/>
              </w:rPr>
            </w:pPr>
            <w:r w:rsidRPr="000F1F0C">
              <w:rPr>
                <w:rFonts w:cstheme="minorHAnsi"/>
                <w:b/>
                <w:bCs/>
                <w:sz w:val="24"/>
                <w:szCs w:val="24"/>
              </w:rPr>
              <w:t>What</w:t>
            </w:r>
            <w:r w:rsidRPr="000F1F0C">
              <w:rPr>
                <w:rFonts w:cstheme="minorHAnsi"/>
                <w:sz w:val="24"/>
                <w:szCs w:val="24"/>
              </w:rPr>
              <w:t xml:space="preserve">: </w:t>
            </w:r>
            <w:r w:rsidRPr="000F1F0C">
              <w:rPr>
                <w:rFonts w:eastAsia="Google Sans" w:cstheme="minorHAnsi"/>
                <w:sz w:val="24"/>
                <w:szCs w:val="24"/>
              </w:rPr>
              <w:t xml:space="preserve">A malicious file (most likely </w:t>
            </w:r>
            <w:r>
              <w:rPr>
                <w:rFonts w:eastAsia="Google Sans" w:cstheme="minorHAnsi"/>
                <w:sz w:val="24"/>
                <w:szCs w:val="24"/>
              </w:rPr>
              <w:t xml:space="preserve">associated with </w:t>
            </w:r>
            <w:r w:rsidRPr="000F1F0C">
              <w:rPr>
                <w:rFonts w:eastAsia="Google Sans" w:cstheme="minorHAnsi"/>
                <w:sz w:val="24"/>
                <w:szCs w:val="24"/>
              </w:rPr>
              <w:t xml:space="preserve">a Microsoft Word Document) was downloaded on opened on the organization’s network from the host </w:t>
            </w:r>
            <w:r w:rsidRPr="000F1F0C">
              <w:rPr>
                <w:rFonts w:eastAsia="Google Sans" w:cstheme="minorHAnsi"/>
                <w:sz w:val="24"/>
                <w:szCs w:val="24"/>
                <w:highlight w:val="lightGray"/>
              </w:rPr>
              <w:t>seo.udaipukart.com</w:t>
            </w:r>
            <w:r w:rsidRPr="000F1F0C">
              <w:rPr>
                <w:rFonts w:eastAsia="Google Sans" w:cstheme="minorHAnsi"/>
                <w:sz w:val="24"/>
                <w:szCs w:val="24"/>
              </w:rPr>
              <w:t>. This malicious file</w:t>
            </w:r>
            <w:r>
              <w:rPr>
                <w:rFonts w:eastAsia="Google Sans" w:cstheme="minorHAnsi"/>
                <w:sz w:val="24"/>
                <w:szCs w:val="24"/>
              </w:rPr>
              <w:t xml:space="preserve"> from the IP Address </w:t>
            </w:r>
            <w:r w:rsidRPr="00631748">
              <w:rPr>
                <w:rFonts w:ascii="Square721 BT" w:eastAsia="Google Sans" w:hAnsi="Square721 BT" w:cstheme="minorHAnsi"/>
                <w:highlight w:val="lightGray"/>
              </w:rPr>
              <w:t>103.92.255.25</w:t>
            </w:r>
            <w:r>
              <w:rPr>
                <w:rFonts w:eastAsia="Google Sans" w:cstheme="minorHAnsi"/>
                <w:sz w:val="24"/>
                <w:szCs w:val="24"/>
              </w:rPr>
              <w:t xml:space="preserve"> infected the host with Emolet.dll Trojan virus which was able to spy the host machine and infiltrate other computers on the network. </w:t>
            </w:r>
          </w:p>
          <w:p w:rsidR="00956A54" w:rsidRPr="000F1F0C" w:rsidRDefault="00956A54" w:rsidP="008F4294">
            <w:pPr>
              <w:rPr>
                <w:rFonts w:cstheme="minorHAnsi"/>
                <w:sz w:val="24"/>
                <w:szCs w:val="24"/>
              </w:rPr>
            </w:pPr>
          </w:p>
          <w:p w:rsidR="00956A54" w:rsidRPr="000F1F0C" w:rsidRDefault="00956A54" w:rsidP="008F4294">
            <w:pPr>
              <w:widowControl w:val="0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0F1F0C">
              <w:rPr>
                <w:rFonts w:cstheme="minorHAnsi"/>
                <w:b/>
                <w:bCs/>
                <w:sz w:val="24"/>
                <w:szCs w:val="24"/>
              </w:rPr>
              <w:t>When</w:t>
            </w:r>
            <w:r w:rsidRPr="000F1F0C">
              <w:rPr>
                <w:rFonts w:cstheme="minorHAnsi"/>
                <w:sz w:val="24"/>
                <w:szCs w:val="24"/>
              </w:rPr>
              <w:t xml:space="preserve">: </w:t>
            </w:r>
            <w:r w:rsidRPr="000F1F0C">
              <w:rPr>
                <w:rFonts w:eastAsia="Google Sans" w:cstheme="minorHAnsi"/>
                <w:sz w:val="24"/>
                <w:szCs w:val="24"/>
              </w:rPr>
              <w:t>Wed, 06, Jan 2021 16:41:25 GMT</w:t>
            </w:r>
          </w:p>
          <w:p w:rsidR="00956A54" w:rsidRPr="000F1F0C" w:rsidRDefault="00956A54" w:rsidP="008F4294">
            <w:pPr>
              <w:rPr>
                <w:rFonts w:cstheme="minorHAnsi"/>
                <w:sz w:val="24"/>
                <w:szCs w:val="24"/>
              </w:rPr>
            </w:pPr>
          </w:p>
          <w:p w:rsidR="00956A54" w:rsidRPr="000F1F0C" w:rsidRDefault="00956A54" w:rsidP="008F4294">
            <w:pPr>
              <w:rPr>
                <w:rFonts w:cstheme="minorHAnsi"/>
                <w:sz w:val="24"/>
                <w:szCs w:val="24"/>
              </w:rPr>
            </w:pPr>
            <w:r w:rsidRPr="000F1F0C">
              <w:rPr>
                <w:rFonts w:cstheme="minorHAnsi"/>
                <w:b/>
                <w:bCs/>
                <w:sz w:val="24"/>
                <w:szCs w:val="24"/>
              </w:rPr>
              <w:t>Where</w:t>
            </w:r>
            <w:r w:rsidRPr="000F1F0C">
              <w:rPr>
                <w:rFonts w:cstheme="minorHAnsi"/>
                <w:sz w:val="24"/>
                <w:szCs w:val="24"/>
              </w:rPr>
              <w:t xml:space="preserve">: </w:t>
            </w:r>
            <w:r w:rsidRPr="000F1F0C">
              <w:rPr>
                <w:rFonts w:eastAsia="Google Sans" w:cstheme="minorHAnsi"/>
                <w:sz w:val="24"/>
                <w:szCs w:val="24"/>
              </w:rPr>
              <w:t xml:space="preserve">This incident occurred </w:t>
            </w:r>
            <w:r>
              <w:rPr>
                <w:rFonts w:eastAsia="Google Sans" w:cstheme="minorHAnsi"/>
                <w:sz w:val="24"/>
                <w:szCs w:val="24"/>
              </w:rPr>
              <w:t xml:space="preserve">on one of the organization’s computer with IP Address </w:t>
            </w:r>
            <w:r w:rsidRPr="00631748">
              <w:rPr>
                <w:rFonts w:ascii="Square721 BT" w:eastAsia="Google Sans" w:hAnsi="Square721 BT" w:cstheme="minorHAnsi"/>
                <w:highlight w:val="lightGray"/>
              </w:rPr>
              <w:t>10.1.6.206</w:t>
            </w:r>
            <w:r>
              <w:rPr>
                <w:rFonts w:ascii="Square721 BT" w:eastAsia="Google Sans" w:hAnsi="Square721 BT" w:cstheme="minorHAnsi"/>
              </w:rPr>
              <w:t xml:space="preserve"> and MAC Address </w:t>
            </w:r>
            <w:r>
              <w:rPr>
                <w:rFonts w:eastAsia="Google Sans" w:cstheme="minorHAnsi"/>
                <w:sz w:val="24"/>
                <w:szCs w:val="24"/>
              </w:rPr>
              <w:t xml:space="preserve">of </w:t>
            </w:r>
            <w:r w:rsidRPr="00631748">
              <w:rPr>
                <w:rFonts w:ascii="Square721 BT" w:eastAsia="Google Sans" w:hAnsi="Square721 BT" w:cstheme="minorHAnsi"/>
                <w:highlight w:val="lightGray"/>
              </w:rPr>
              <w:t>Hewle</w:t>
            </w:r>
            <w:r>
              <w:rPr>
                <w:rFonts w:ascii="Square721 BT" w:eastAsia="Google Sans" w:hAnsi="Square721 BT" w:cstheme="minorHAnsi"/>
                <w:highlight w:val="lightGray"/>
              </w:rPr>
              <w:t>ttp_1c:47:ae (00:08:02:1c:47:ae.</w:t>
            </w:r>
          </w:p>
          <w:p w:rsidR="00956A54" w:rsidRPr="000F1F0C" w:rsidRDefault="00956A54" w:rsidP="008F4294">
            <w:pPr>
              <w:rPr>
                <w:rFonts w:cstheme="minorHAnsi"/>
                <w:sz w:val="24"/>
                <w:szCs w:val="24"/>
              </w:rPr>
            </w:pPr>
          </w:p>
          <w:p w:rsidR="00956A54" w:rsidRPr="008D6AD6" w:rsidRDefault="00956A54" w:rsidP="008F4294">
            <w:pPr>
              <w:rPr>
                <w:rFonts w:eastAsia="Google Sans" w:cstheme="minorHAnsi"/>
                <w:sz w:val="24"/>
                <w:szCs w:val="24"/>
              </w:rPr>
            </w:pPr>
            <w:r w:rsidRPr="000F1F0C">
              <w:rPr>
                <w:rFonts w:cstheme="minorHAnsi"/>
                <w:b/>
                <w:bCs/>
                <w:sz w:val="24"/>
                <w:szCs w:val="24"/>
              </w:rPr>
              <w:t>Why</w:t>
            </w:r>
            <w:r>
              <w:rPr>
                <w:rFonts w:cstheme="minorHAnsi"/>
                <w:sz w:val="24"/>
                <w:szCs w:val="24"/>
              </w:rPr>
              <w:t xml:space="preserve">: This incident occurred because a user opened the malicious </w:t>
            </w:r>
            <w:proofErr w:type="spellStart"/>
            <w:r>
              <w:rPr>
                <w:rFonts w:cstheme="minorHAnsi"/>
                <w:sz w:val="24"/>
                <w:szCs w:val="24"/>
              </w:rPr>
              <w:t>Emotet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Trojan link/document on a computer connected to the organizations network and there were no Antivirus/security measures in place to detect and stop the spread of the infectious DLL file. </w:t>
            </w:r>
          </w:p>
        </w:tc>
      </w:tr>
      <w:tr w:rsidR="00956A54" w:rsidRPr="00A126E4" w:rsidTr="008F4294">
        <w:tc>
          <w:tcPr>
            <w:tcW w:w="3055" w:type="dxa"/>
          </w:tcPr>
          <w:p w:rsidR="00956A54" w:rsidRPr="000F1F0C" w:rsidRDefault="00956A54" w:rsidP="008F4294">
            <w:pPr>
              <w:rPr>
                <w:rFonts w:cstheme="minorHAnsi"/>
                <w:sz w:val="24"/>
                <w:szCs w:val="24"/>
              </w:rPr>
            </w:pPr>
            <w:r w:rsidRPr="000F1F0C">
              <w:rPr>
                <w:rFonts w:cstheme="minorHAnsi"/>
                <w:b/>
                <w:bCs/>
                <w:sz w:val="24"/>
                <w:szCs w:val="24"/>
              </w:rPr>
              <w:t>Recommendations</w:t>
            </w:r>
            <w:r w:rsidRPr="000F1F0C">
              <w:rPr>
                <w:rFonts w:cstheme="minorHAnsi"/>
                <w:sz w:val="24"/>
                <w:szCs w:val="24"/>
              </w:rPr>
              <w:t xml:space="preserve">: </w:t>
            </w:r>
          </w:p>
        </w:tc>
        <w:tc>
          <w:tcPr>
            <w:tcW w:w="6295" w:type="dxa"/>
          </w:tcPr>
          <w:p w:rsidR="00956A54" w:rsidRPr="00B84F86" w:rsidRDefault="00956A54" w:rsidP="00956A5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84F86">
              <w:rPr>
                <w:rFonts w:cstheme="minorHAnsi"/>
                <w:sz w:val="24"/>
                <w:szCs w:val="24"/>
              </w:rPr>
              <w:t xml:space="preserve">The malicious site, malicious IP Address and infected file with hash value </w:t>
            </w:r>
            <w:r w:rsidRPr="00B84F86">
              <w:rPr>
                <w:rFonts w:ascii="Courier New" w:hAnsi="Courier New" w:cs="Courier New"/>
                <w:color w:val="49535B"/>
                <w:highlight w:val="lightGray"/>
                <w:shd w:val="clear" w:color="auto" w:fill="FFFFFF"/>
              </w:rPr>
              <w:t>8e37a82ff94c03a5be3f9dd76b9dfc335a0f70efc0d8fd3dca9ca34dd287de1b</w:t>
            </w:r>
            <w:r w:rsidRPr="00B84F86">
              <w:rPr>
                <w:rFonts w:ascii="Courier New" w:hAnsi="Courier New" w:cs="Courier New"/>
                <w:color w:val="49535B"/>
                <w:shd w:val="clear" w:color="auto" w:fill="FFFFFF"/>
              </w:rPr>
              <w:t xml:space="preserve"> </w:t>
            </w:r>
            <w:r w:rsidRPr="00B84F86">
              <w:rPr>
                <w:rFonts w:cstheme="minorHAnsi"/>
                <w:sz w:val="24"/>
                <w:szCs w:val="24"/>
                <w:shd w:val="clear" w:color="auto" w:fill="FFFFFF"/>
              </w:rPr>
              <w:t>should be flagged and blocked inside the company’s network while affected computers and files should be scanned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and</w:t>
            </w:r>
            <w:r w:rsidRPr="00B84F8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isolated until they are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disinfected and</w:t>
            </w:r>
            <w:r w:rsidRPr="00B84F86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virus free.</w:t>
            </w:r>
          </w:p>
          <w:p w:rsidR="00956A54" w:rsidRDefault="00956A54" w:rsidP="008F429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:rsidR="00956A54" w:rsidRPr="00B84F86" w:rsidRDefault="00956A54" w:rsidP="00956A5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176EF">
              <w:rPr>
                <w:rFonts w:cstheme="minorHAnsi"/>
                <w:sz w:val="24"/>
                <w:szCs w:val="24"/>
                <w:shd w:val="clear" w:color="auto" w:fill="FFFFFF"/>
              </w:rPr>
              <w:t>Defensive measures such as</w:t>
            </w:r>
            <w:r w:rsidRPr="000176EF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strong password policy,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  <w:r w:rsidRPr="000176EF">
              <w:rPr>
                <w:rFonts w:eastAsia="Times New Roman" w:cstheme="minorHAnsi"/>
                <w:kern w:val="0"/>
                <w:sz w:val="24"/>
                <w:szCs w:val="24"/>
                <w:lang w:val="en-GB" w:eastAsia="en-GB"/>
                <w14:ligatures w14:val="none"/>
              </w:rPr>
              <w:t>antivirus, malware protection software, Intrusion Detection/Prevention, software, firewall and regular network monitoring and system update should be out in place</w:t>
            </w:r>
            <w:r w:rsidRPr="00B84F86">
              <w:rPr>
                <w:rFonts w:eastAsia="Times New Roman" w:cstheme="minorHAnsi"/>
                <w:color w:val="535353"/>
                <w:kern w:val="0"/>
                <w:sz w:val="24"/>
                <w:szCs w:val="24"/>
                <w:lang w:val="en-GB" w:eastAsia="en-GB"/>
                <w14:ligatures w14:val="none"/>
              </w:rPr>
              <w:t>.</w:t>
            </w:r>
          </w:p>
          <w:p w:rsidR="00956A54" w:rsidRDefault="00956A54" w:rsidP="008F429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  <w:p w:rsidR="00956A54" w:rsidRPr="000176EF" w:rsidRDefault="00956A54" w:rsidP="00956A5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B84F86">
              <w:rPr>
                <w:sz w:val="24"/>
                <w:szCs w:val="24"/>
              </w:rPr>
              <w:lastRenderedPageBreak/>
              <w:t xml:space="preserve">The organization should conduct regular training for their employees to improve security awareness and </w:t>
            </w:r>
            <w:r w:rsidRPr="000176EF">
              <w:rPr>
                <w:rFonts w:cstheme="minorHAnsi"/>
                <w:color w:val="000000"/>
                <w:sz w:val="24"/>
                <w:shd w:val="clear" w:color="auto" w:fill="FFFFFF"/>
              </w:rPr>
              <w:t> to iden</w:t>
            </w:r>
            <w:r>
              <w:rPr>
                <w:rFonts w:cstheme="minorHAnsi"/>
                <w:color w:val="000000"/>
                <w:sz w:val="24"/>
                <w:shd w:val="clear" w:color="auto" w:fill="FFFFFF"/>
              </w:rPr>
              <w:t>tify suspicious email links/</w:t>
            </w:r>
            <w:r w:rsidRPr="000176EF">
              <w:rPr>
                <w:rFonts w:cstheme="minorHAnsi"/>
                <w:color w:val="000000"/>
                <w:sz w:val="24"/>
                <w:shd w:val="clear" w:color="auto" w:fill="FFFFFF"/>
              </w:rPr>
              <w:t>attachments</w:t>
            </w:r>
            <w:r>
              <w:rPr>
                <w:sz w:val="24"/>
                <w:szCs w:val="24"/>
              </w:rPr>
              <w:t xml:space="preserve"> and other</w:t>
            </w:r>
            <w:r w:rsidRPr="000176EF">
              <w:rPr>
                <w:sz w:val="24"/>
                <w:szCs w:val="24"/>
              </w:rPr>
              <w:t xml:space="preserve"> tactics used by threat actors for cyber-attacks.</w:t>
            </w:r>
          </w:p>
        </w:tc>
      </w:tr>
    </w:tbl>
    <w:p w:rsidR="00956A54" w:rsidRDefault="00956A54" w:rsidP="00956A54"/>
    <w:p w:rsidR="00E2470C" w:rsidRPr="00E2470C" w:rsidRDefault="00E2470C" w:rsidP="00837C1D">
      <w:pPr>
        <w:spacing w:line="240" w:lineRule="auto"/>
        <w:rPr>
          <w:rFonts w:ascii="Square721 BT" w:hAnsi="Square721 BT" w:cstheme="minorHAnsi"/>
          <w:sz w:val="24"/>
          <w:szCs w:val="24"/>
          <w:lang w:val="en-US"/>
        </w:rPr>
      </w:pPr>
    </w:p>
    <w:sectPr w:rsidR="00E2470C" w:rsidRPr="00E2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D5122"/>
    <w:multiLevelType w:val="hybridMultilevel"/>
    <w:tmpl w:val="7562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60"/>
    <w:rsid w:val="00002192"/>
    <w:rsid w:val="00020A9F"/>
    <w:rsid w:val="0038044E"/>
    <w:rsid w:val="00622960"/>
    <w:rsid w:val="00674242"/>
    <w:rsid w:val="00837C1D"/>
    <w:rsid w:val="008F33EB"/>
    <w:rsid w:val="009074E4"/>
    <w:rsid w:val="00935CAA"/>
    <w:rsid w:val="00956A54"/>
    <w:rsid w:val="00B246F8"/>
    <w:rsid w:val="00C73B41"/>
    <w:rsid w:val="00D85052"/>
    <w:rsid w:val="00E2470C"/>
    <w:rsid w:val="00EB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4A8B"/>
  <w15:chartTrackingRefBased/>
  <w15:docId w15:val="{7C6414B0-EAC6-490F-B72F-939D93CB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92"/>
    <w:pPr>
      <w:ind w:left="720"/>
      <w:contextualSpacing/>
    </w:pPr>
  </w:style>
  <w:style w:type="table" w:styleId="TableGrid">
    <w:name w:val="Table Grid"/>
    <w:basedOn w:val="TableNormal"/>
    <w:uiPriority w:val="39"/>
    <w:rsid w:val="00956A54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2024-03-13T19:52:00Z</dcterms:created>
  <dcterms:modified xsi:type="dcterms:W3CDTF">2024-03-13T19:55:00Z</dcterms:modified>
</cp:coreProperties>
</file>