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AC5" w:rsidRPr="00A126E4" w14:paraId="03D4364E" w14:textId="77777777" w:rsidTr="007E2AC5">
        <w:tc>
          <w:tcPr>
            <w:tcW w:w="4675" w:type="dxa"/>
          </w:tcPr>
          <w:p w14:paraId="2943794B" w14:textId="32E00F94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4E9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</w:t>
            </w:r>
            <w:r w:rsidR="00204E9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12</w:t>
            </w:r>
            <w:r w:rsidR="00204E94" w:rsidRPr="00A126E4">
              <w:rPr>
                <w:rFonts w:ascii="Times New Roman" w:eastAsia="Google Sans" w:hAnsi="Times New Roman" w:cs="Times New Roman"/>
                <w:sz w:val="24"/>
                <w:szCs w:val="24"/>
                <w:vertAlign w:val="superscript"/>
              </w:rPr>
              <w:t>th</w:t>
            </w:r>
            <w:r w:rsidR="00204E9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March</w:t>
            </w:r>
            <w:r w:rsidR="00204E9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, 2024</w:t>
            </w:r>
          </w:p>
        </w:tc>
        <w:tc>
          <w:tcPr>
            <w:tcW w:w="4675" w:type="dxa"/>
          </w:tcPr>
          <w:p w14:paraId="1C910E09" w14:textId="675E26A1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4E9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4E94" w:rsidRPr="00A126E4">
              <w:rPr>
                <w:rFonts w:ascii="Times New Roman" w:hAnsi="Times New Roman" w:cs="Times New Roman"/>
                <w:sz w:val="24"/>
                <w:szCs w:val="24"/>
              </w:rPr>
              <w:t>Emotet</w:t>
            </w:r>
            <w:proofErr w:type="spellEnd"/>
            <w:r w:rsidR="00204E9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malicious PCAP file</w:t>
            </w:r>
          </w:p>
        </w:tc>
      </w:tr>
      <w:tr w:rsidR="007E2AC5" w:rsidRPr="00A126E4" w14:paraId="18B1E668" w14:textId="77777777" w:rsidTr="007E2AC5">
        <w:tc>
          <w:tcPr>
            <w:tcW w:w="4675" w:type="dxa"/>
          </w:tcPr>
          <w:p w14:paraId="7F34094D" w14:textId="10D63F93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A55CD4E" w14:textId="7BC7B9C6" w:rsidR="007E2AC5" w:rsidRPr="00A126E4" w:rsidRDefault="00204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Analyzing Emotet.exe for Possible Malicious Activities</w:t>
            </w:r>
          </w:p>
        </w:tc>
      </w:tr>
      <w:tr w:rsidR="007E2AC5" w:rsidRPr="00A126E4" w14:paraId="2BC125B1" w14:textId="77777777" w:rsidTr="007E2AC5">
        <w:tc>
          <w:tcPr>
            <w:tcW w:w="4675" w:type="dxa"/>
          </w:tcPr>
          <w:p w14:paraId="7BE0D8AD" w14:textId="2EB982F1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F51E3B"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BE56E30" w14:textId="216AE4DC" w:rsidR="007E2AC5" w:rsidRPr="00A126E4" w:rsidRDefault="00F5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VirtualBox, Kali Linux, Wireshark</w:t>
            </w:r>
          </w:p>
        </w:tc>
      </w:tr>
      <w:tr w:rsidR="007E2AC5" w:rsidRPr="00A126E4" w14:paraId="0C9D666D" w14:textId="77777777" w:rsidTr="007E2AC5">
        <w:tc>
          <w:tcPr>
            <w:tcW w:w="4675" w:type="dxa"/>
          </w:tcPr>
          <w:p w14:paraId="2BCFD3B0" w14:textId="58CCC1C8" w:rsidR="007E2AC5" w:rsidRPr="00A126E4" w:rsidRDefault="007E2A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5</w:t>
            </w:r>
            <w:r w:rsidR="00A126E4"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A126E4"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4675" w:type="dxa"/>
          </w:tcPr>
          <w:p w14:paraId="293B60CD" w14:textId="599D3392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A process named Emotet.exe was running as root</w:t>
            </w:r>
          </w:p>
          <w:p w14:paraId="4265AECB" w14:textId="77777777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C17A4" w14:textId="7E7B6C5C" w:rsidR="00A126E4" w:rsidRPr="00A126E4" w:rsidRDefault="007E2AC5" w:rsidP="00A126E4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Between the hours of 2:00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h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r and 5:00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h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r GMT+1</w:t>
            </w:r>
          </w:p>
          <w:p w14:paraId="556CDBEF" w14:textId="77777777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81A52" w14:textId="37985B25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This incident occurred in one of </w:t>
            </w:r>
            <w:proofErr w:type="spellStart"/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TedprimeHub’s</w:t>
            </w:r>
            <w:proofErr w:type="spellEnd"/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outlet machine</w:t>
            </w:r>
          </w:p>
          <w:p w14:paraId="6670A560" w14:textId="77777777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4DBE5" w14:textId="6F6B6933" w:rsidR="007E2AC5" w:rsidRPr="00A126E4" w:rsidRDefault="007E2AC5">
            <w:pPr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This attack must have been due to a discovered misconfigured server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, a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fter a successful infiltration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.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A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>ommand and Control (C2) server with the IP Address of 10.1.6.206 was exfiltrating company’s sensitive data through a compromised public server with the IP Address of 87.252.164.58, which then further exposed the internal network including IP Addresses 66.153.205.191, 173.255.195.246, 103.92.235.25 and 5.2.136.39 communicating with the C2 server.</w:t>
            </w:r>
          </w:p>
          <w:p w14:paraId="53F27EC8" w14:textId="77777777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8DF5A" w14:textId="59821DBC" w:rsidR="007E2AC5" w:rsidRPr="00A126E4" w:rsidRDefault="007E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</w:t>
            </w:r>
            <w:r w:rsidRPr="00A126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126E4" w:rsidRPr="00A1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6E4" w:rsidRPr="00A126E4">
              <w:rPr>
                <w:rFonts w:ascii="Times New Roman" w:eastAsia="Google Sans" w:hAnsi="Times New Roman" w:cs="Times New Roman"/>
                <w:sz w:val="24"/>
                <w:szCs w:val="24"/>
              </w:rPr>
              <w:t>This was discovered to be a Banking Trojan</w:t>
            </w:r>
          </w:p>
        </w:tc>
      </w:tr>
      <w:tr w:rsidR="007E2AC5" w:rsidRPr="00A126E4" w14:paraId="7263E626" w14:textId="77777777" w:rsidTr="007E2AC5">
        <w:tc>
          <w:tcPr>
            <w:tcW w:w="4675" w:type="dxa"/>
          </w:tcPr>
          <w:p w14:paraId="0D6F1833" w14:textId="32F29556" w:rsidR="007E2AC5" w:rsidRPr="00A126E4" w:rsidRDefault="0011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675" w:type="dxa"/>
          </w:tcPr>
          <w:p w14:paraId="1E5D3FC2" w14:textId="77777777" w:rsidR="00DF3F04" w:rsidRDefault="00116952" w:rsidP="00116952">
            <w:pPr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measures like</w:t>
            </w:r>
            <w:r w:rsidR="001E4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45EA">
              <w:rPr>
                <w:rFonts w:ascii="Times New Roman" w:eastAsia="Google Sans" w:hAnsi="Times New Roman" w:cs="Times New Roman"/>
                <w:sz w:val="24"/>
                <w:szCs w:val="24"/>
              </w:rPr>
              <w:t>Anti-Virus</w:t>
            </w:r>
            <w:r w:rsidR="001E45EA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should be install and updated time to time. firewall and IDS/IPS should also be </w:t>
            </w:r>
            <w:r w:rsidR="00DF3F04"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place and </w:t>
            </w:r>
            <w:r w:rsidR="001E45EA">
              <w:rPr>
                <w:rFonts w:ascii="Times New Roman" w:eastAsia="Google Sans" w:hAnsi="Times New Roman" w:cs="Times New Roman"/>
                <w:sz w:val="24"/>
                <w:szCs w:val="24"/>
              </w:rPr>
              <w:t>check</w:t>
            </w:r>
            <w:r w:rsidR="00DF3F04">
              <w:rPr>
                <w:rFonts w:ascii="Times New Roman" w:eastAsia="Google Sans" w:hAnsi="Times New Roman" w:cs="Times New Roman"/>
                <w:sz w:val="24"/>
                <w:szCs w:val="24"/>
              </w:rPr>
              <w:t>.</w:t>
            </w:r>
          </w:p>
          <w:p w14:paraId="7DC8BD1F" w14:textId="77777777" w:rsidR="00DF3F04" w:rsidRDefault="00DF3F04" w:rsidP="00116952">
            <w:pPr>
              <w:rPr>
                <w:rFonts w:ascii="Times New Roman" w:eastAsia="Google Sans" w:hAnsi="Times New Roman" w:cs="Times New Roman"/>
                <w:sz w:val="24"/>
                <w:szCs w:val="24"/>
              </w:rPr>
            </w:pPr>
          </w:p>
          <w:p w14:paraId="7A0023A2" w14:textId="14D931BD" w:rsidR="00116952" w:rsidRPr="00A126E4" w:rsidRDefault="00DF3F04" w:rsidP="0011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Network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>monitoring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should be done regularly, alongside with server and host reconfiguration.</w:t>
            </w:r>
          </w:p>
        </w:tc>
      </w:tr>
    </w:tbl>
    <w:p w14:paraId="000D1B09" w14:textId="77777777" w:rsidR="007E2AC5" w:rsidRPr="00A126E4" w:rsidRDefault="007E2AC5">
      <w:pPr>
        <w:rPr>
          <w:rFonts w:ascii="Times New Roman" w:hAnsi="Times New Roman" w:cs="Times New Roman"/>
          <w:sz w:val="24"/>
          <w:szCs w:val="24"/>
        </w:rPr>
      </w:pPr>
    </w:p>
    <w:sectPr w:rsidR="007E2AC5" w:rsidRPr="00A1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C92DAB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963099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035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C5"/>
    <w:rsid w:val="00116952"/>
    <w:rsid w:val="001E45EA"/>
    <w:rsid w:val="00204E94"/>
    <w:rsid w:val="002C0E28"/>
    <w:rsid w:val="007E2AC5"/>
    <w:rsid w:val="00A126E4"/>
    <w:rsid w:val="00DF3F04"/>
    <w:rsid w:val="00F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E1E8"/>
  <w15:chartTrackingRefBased/>
  <w15:docId w15:val="{119FCE40-0E4A-404D-A467-DB2C3B2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4</cp:revision>
  <dcterms:created xsi:type="dcterms:W3CDTF">2024-03-05T12:54:00Z</dcterms:created>
  <dcterms:modified xsi:type="dcterms:W3CDTF">2024-03-12T10:28:00Z</dcterms:modified>
</cp:coreProperties>
</file>