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222" w:rsidRPr="003433CC" w:rsidRDefault="003433CC" w:rsidP="003433CC">
      <w:pPr>
        <w:jc w:val="center"/>
        <w:rPr>
          <w:b/>
          <w:sz w:val="40"/>
          <w:szCs w:val="40"/>
        </w:rPr>
      </w:pPr>
      <w:proofErr w:type="spellStart"/>
      <w:r w:rsidRPr="003433CC">
        <w:rPr>
          <w:b/>
          <w:sz w:val="40"/>
          <w:szCs w:val="40"/>
        </w:rPr>
        <w:t>Azizekundayo</w:t>
      </w:r>
      <w:proofErr w:type="spellEnd"/>
      <w:r w:rsidRPr="003433CC">
        <w:rPr>
          <w:b/>
          <w:sz w:val="40"/>
          <w:szCs w:val="40"/>
        </w:rPr>
        <w:t xml:space="preserve"> </w:t>
      </w:r>
      <w:proofErr w:type="spellStart"/>
      <w:r w:rsidRPr="003433CC">
        <w:rPr>
          <w:b/>
          <w:sz w:val="40"/>
          <w:szCs w:val="40"/>
        </w:rPr>
        <w:t>Botium</w:t>
      </w:r>
      <w:proofErr w:type="spellEnd"/>
      <w:r w:rsidRPr="003433CC">
        <w:rPr>
          <w:b/>
          <w:sz w:val="40"/>
          <w:szCs w:val="40"/>
        </w:rPr>
        <w:t xml:space="preserve"> Toys Audit</w:t>
      </w:r>
    </w:p>
    <w:p w:rsidR="008C4222" w:rsidRPr="003433CC" w:rsidRDefault="008C4222" w:rsidP="008C4222">
      <w:pPr>
        <w:rPr>
          <w:sz w:val="28"/>
          <w:szCs w:val="28"/>
        </w:rPr>
      </w:pPr>
      <w:r w:rsidRPr="003433CC">
        <w:rPr>
          <w:sz w:val="28"/>
          <w:szCs w:val="28"/>
        </w:rPr>
        <w:t xml:space="preserve">Subject: Security Audit Findings - </w:t>
      </w:r>
      <w:proofErr w:type="spellStart"/>
      <w:r w:rsidRPr="003433CC">
        <w:rPr>
          <w:sz w:val="28"/>
          <w:szCs w:val="28"/>
        </w:rPr>
        <w:t>Botium</w:t>
      </w:r>
      <w:proofErr w:type="spellEnd"/>
      <w:r w:rsidRPr="003433CC">
        <w:rPr>
          <w:sz w:val="28"/>
          <w:szCs w:val="28"/>
        </w:rPr>
        <w:t xml:space="preserve"> Toys</w:t>
      </w:r>
    </w:p>
    <w:p w:rsidR="008C4222" w:rsidRPr="003433CC" w:rsidRDefault="008C4222" w:rsidP="008C4222">
      <w:pPr>
        <w:rPr>
          <w:sz w:val="28"/>
          <w:szCs w:val="28"/>
        </w:rPr>
      </w:pPr>
    </w:p>
    <w:p w:rsidR="008C4222" w:rsidRPr="003433CC" w:rsidRDefault="008C4222" w:rsidP="008C4222">
      <w:pPr>
        <w:rPr>
          <w:sz w:val="28"/>
          <w:szCs w:val="28"/>
        </w:rPr>
      </w:pPr>
      <w:r w:rsidRPr="003433CC">
        <w:rPr>
          <w:sz w:val="28"/>
          <w:szCs w:val="28"/>
        </w:rPr>
        <w:t>Dear stakeholders,</w:t>
      </w:r>
    </w:p>
    <w:p w:rsidR="008C4222" w:rsidRPr="003433CC" w:rsidRDefault="008C4222" w:rsidP="008C4222">
      <w:pPr>
        <w:rPr>
          <w:sz w:val="28"/>
          <w:szCs w:val="28"/>
        </w:rPr>
      </w:pPr>
    </w:p>
    <w:p w:rsidR="008C4222" w:rsidRPr="003433CC" w:rsidRDefault="008C4222" w:rsidP="008C4222">
      <w:pPr>
        <w:rPr>
          <w:sz w:val="28"/>
          <w:szCs w:val="28"/>
        </w:rPr>
      </w:pPr>
      <w:r w:rsidRPr="003433CC">
        <w:rPr>
          <w:sz w:val="28"/>
          <w:szCs w:val="28"/>
        </w:rPr>
        <w:t xml:space="preserve">I hope this message finds you well. I wanted to bring your attention to the key findings of the recent security audit conducted on </w:t>
      </w:r>
      <w:proofErr w:type="spellStart"/>
      <w:r w:rsidRPr="003433CC">
        <w:rPr>
          <w:sz w:val="28"/>
          <w:szCs w:val="28"/>
        </w:rPr>
        <w:t>Botium</w:t>
      </w:r>
      <w:proofErr w:type="spellEnd"/>
      <w:r w:rsidRPr="003433CC">
        <w:rPr>
          <w:sz w:val="28"/>
          <w:szCs w:val="28"/>
        </w:rPr>
        <w:t xml:space="preserve"> Toys. The objective of the audit was to assess the overall security posture of our organization and identify any </w:t>
      </w:r>
      <w:proofErr w:type="gramStart"/>
      <w:r w:rsidRPr="003433CC">
        <w:rPr>
          <w:sz w:val="28"/>
          <w:szCs w:val="28"/>
        </w:rPr>
        <w:t>vulnerabilities</w:t>
      </w:r>
      <w:proofErr w:type="gramEnd"/>
      <w:r w:rsidRPr="003433CC">
        <w:rPr>
          <w:sz w:val="28"/>
          <w:szCs w:val="28"/>
        </w:rPr>
        <w:t xml:space="preserve"> that could potentially compromise the confidentiality, integrity, and availability of our systems and data.</w:t>
      </w:r>
    </w:p>
    <w:p w:rsidR="008C4222" w:rsidRPr="003433CC" w:rsidRDefault="008C4222" w:rsidP="008C4222">
      <w:pPr>
        <w:rPr>
          <w:sz w:val="28"/>
          <w:szCs w:val="28"/>
        </w:rPr>
      </w:pPr>
    </w:p>
    <w:p w:rsidR="008C4222" w:rsidRPr="003433CC" w:rsidRDefault="008C4222" w:rsidP="008C4222">
      <w:pPr>
        <w:rPr>
          <w:sz w:val="28"/>
          <w:szCs w:val="28"/>
        </w:rPr>
      </w:pPr>
      <w:r w:rsidRPr="003433CC">
        <w:rPr>
          <w:sz w:val="28"/>
          <w:szCs w:val="28"/>
        </w:rPr>
        <w:t>After a thorough assessment, the following key findings were identified:</w:t>
      </w:r>
    </w:p>
    <w:p w:rsidR="008C4222" w:rsidRPr="003433CC" w:rsidRDefault="008C4222" w:rsidP="008C4222">
      <w:pPr>
        <w:rPr>
          <w:sz w:val="28"/>
          <w:szCs w:val="28"/>
        </w:rPr>
      </w:pPr>
    </w:p>
    <w:p w:rsidR="008C4222" w:rsidRPr="003433CC" w:rsidRDefault="008C4222" w:rsidP="008C4222">
      <w:pPr>
        <w:rPr>
          <w:sz w:val="28"/>
          <w:szCs w:val="28"/>
        </w:rPr>
      </w:pPr>
      <w:r w:rsidRPr="003433CC">
        <w:rPr>
          <w:sz w:val="28"/>
          <w:szCs w:val="28"/>
        </w:rPr>
        <w:t>1. Weak Password Policies: The audit revealed that there are weak password policies in place, making it easier for unauthorized individuals to gain access to our systems. It is recommended to enforce stronger password requirements, including the use of complex passwords and regular password changes.</w:t>
      </w:r>
    </w:p>
    <w:p w:rsidR="008C4222" w:rsidRPr="003433CC" w:rsidRDefault="008C4222" w:rsidP="008C4222">
      <w:pPr>
        <w:rPr>
          <w:sz w:val="28"/>
          <w:szCs w:val="28"/>
        </w:rPr>
      </w:pPr>
    </w:p>
    <w:p w:rsidR="008C4222" w:rsidRPr="003433CC" w:rsidRDefault="008C4222" w:rsidP="008C4222">
      <w:pPr>
        <w:rPr>
          <w:sz w:val="28"/>
          <w:szCs w:val="28"/>
        </w:rPr>
      </w:pPr>
      <w:r w:rsidRPr="003433CC">
        <w:rPr>
          <w:sz w:val="28"/>
          <w:szCs w:val="28"/>
        </w:rPr>
        <w:t xml:space="preserve">2. Outdated Software: Some of the software used by </w:t>
      </w:r>
      <w:proofErr w:type="spellStart"/>
      <w:r w:rsidRPr="003433CC">
        <w:rPr>
          <w:sz w:val="28"/>
          <w:szCs w:val="28"/>
        </w:rPr>
        <w:t>Botium</w:t>
      </w:r>
      <w:proofErr w:type="spellEnd"/>
      <w:r w:rsidRPr="003433CC">
        <w:rPr>
          <w:sz w:val="28"/>
          <w:szCs w:val="28"/>
        </w:rPr>
        <w:t xml:space="preserve"> Toys is outdated, which poses a security risk as it may contain known vulnerabilities. It is crucial to keep all software up to date with the latest security patches and updates.</w:t>
      </w:r>
    </w:p>
    <w:p w:rsidR="008C4222" w:rsidRPr="003433CC" w:rsidRDefault="008C4222" w:rsidP="008C4222">
      <w:pPr>
        <w:rPr>
          <w:sz w:val="28"/>
          <w:szCs w:val="28"/>
        </w:rPr>
      </w:pPr>
    </w:p>
    <w:p w:rsidR="008C4222" w:rsidRPr="003433CC" w:rsidRDefault="008C4222" w:rsidP="008C4222">
      <w:pPr>
        <w:rPr>
          <w:sz w:val="28"/>
          <w:szCs w:val="28"/>
        </w:rPr>
      </w:pPr>
      <w:r w:rsidRPr="003433CC">
        <w:rPr>
          <w:sz w:val="28"/>
          <w:szCs w:val="28"/>
        </w:rPr>
        <w:t xml:space="preserve">3. Lack of Employee Security Awareness: The audit highlighted a need for improved employee security awareness training. </w:t>
      </w:r>
      <w:proofErr w:type="gramStart"/>
      <w:r w:rsidRPr="003433CC">
        <w:rPr>
          <w:sz w:val="28"/>
          <w:szCs w:val="28"/>
        </w:rPr>
        <w:t>Educating our employees about common security threats, such as phishing attacks and social engineering, can significantly reduce the risk of successful security breaches.</w:t>
      </w:r>
      <w:proofErr w:type="gramEnd"/>
    </w:p>
    <w:p w:rsidR="008C4222" w:rsidRPr="003433CC" w:rsidRDefault="008C4222" w:rsidP="008C4222">
      <w:pPr>
        <w:rPr>
          <w:sz w:val="28"/>
          <w:szCs w:val="28"/>
        </w:rPr>
      </w:pPr>
    </w:p>
    <w:p w:rsidR="008C4222" w:rsidRPr="003433CC" w:rsidRDefault="008C4222" w:rsidP="008C4222">
      <w:pPr>
        <w:rPr>
          <w:sz w:val="28"/>
          <w:szCs w:val="28"/>
        </w:rPr>
      </w:pPr>
      <w:r w:rsidRPr="003433CC">
        <w:rPr>
          <w:sz w:val="28"/>
          <w:szCs w:val="28"/>
        </w:rPr>
        <w:t xml:space="preserve">4. Inadequate Network Segmentation: The audit identified that the network infrastructure of </w:t>
      </w:r>
      <w:proofErr w:type="spellStart"/>
      <w:r w:rsidRPr="003433CC">
        <w:rPr>
          <w:sz w:val="28"/>
          <w:szCs w:val="28"/>
        </w:rPr>
        <w:t>Botium</w:t>
      </w:r>
      <w:proofErr w:type="spellEnd"/>
      <w:r w:rsidRPr="003433CC">
        <w:rPr>
          <w:sz w:val="28"/>
          <w:szCs w:val="28"/>
        </w:rPr>
        <w:t xml:space="preserve"> Toys lacks proper segmentation, which increases the risk of lateral movement within the network in case of a breach. Implementing network segmentation can help contain potential security incidents and limit the impact on critical systems and data.</w:t>
      </w:r>
    </w:p>
    <w:p w:rsidR="008C4222" w:rsidRPr="003433CC" w:rsidRDefault="008C4222" w:rsidP="008C4222">
      <w:pPr>
        <w:rPr>
          <w:sz w:val="28"/>
          <w:szCs w:val="28"/>
        </w:rPr>
      </w:pPr>
    </w:p>
    <w:p w:rsidR="008C4222" w:rsidRPr="003433CC" w:rsidRDefault="008C4222" w:rsidP="008C4222">
      <w:pPr>
        <w:rPr>
          <w:sz w:val="28"/>
          <w:szCs w:val="28"/>
        </w:rPr>
      </w:pPr>
      <w:r w:rsidRPr="003433CC">
        <w:rPr>
          <w:sz w:val="28"/>
          <w:szCs w:val="28"/>
        </w:rPr>
        <w:t xml:space="preserve">5. Insufficient Incident Response Plan: It was observed that </w:t>
      </w:r>
      <w:proofErr w:type="spellStart"/>
      <w:r w:rsidRPr="003433CC">
        <w:rPr>
          <w:sz w:val="28"/>
          <w:szCs w:val="28"/>
        </w:rPr>
        <w:t>Botium</w:t>
      </w:r>
      <w:proofErr w:type="spellEnd"/>
      <w:r w:rsidRPr="003433CC">
        <w:rPr>
          <w:sz w:val="28"/>
          <w:szCs w:val="28"/>
        </w:rPr>
        <w:t xml:space="preserve"> Toys does not have a well-defined incident response plan in place. Developing and regularly testing an incident response plan is essential to effectively respond to and mitigate security incidents.</w:t>
      </w:r>
    </w:p>
    <w:p w:rsidR="008C4222" w:rsidRPr="003433CC" w:rsidRDefault="008C4222" w:rsidP="008C4222">
      <w:pPr>
        <w:rPr>
          <w:sz w:val="28"/>
          <w:szCs w:val="28"/>
        </w:rPr>
      </w:pPr>
    </w:p>
    <w:p w:rsidR="008C4222" w:rsidRPr="003433CC" w:rsidRDefault="008C4222" w:rsidP="008C4222">
      <w:pPr>
        <w:rPr>
          <w:sz w:val="28"/>
          <w:szCs w:val="28"/>
        </w:rPr>
      </w:pPr>
      <w:r w:rsidRPr="003433CC">
        <w:rPr>
          <w:sz w:val="28"/>
          <w:szCs w:val="28"/>
        </w:rPr>
        <w:t xml:space="preserve">These findings highlight the areas where immediate attention and action are required to enhance the security posture of </w:t>
      </w:r>
      <w:proofErr w:type="spellStart"/>
      <w:r w:rsidRPr="003433CC">
        <w:rPr>
          <w:sz w:val="28"/>
          <w:szCs w:val="28"/>
        </w:rPr>
        <w:t>Botium</w:t>
      </w:r>
      <w:proofErr w:type="spellEnd"/>
      <w:r w:rsidRPr="003433CC">
        <w:rPr>
          <w:sz w:val="28"/>
          <w:szCs w:val="28"/>
        </w:rPr>
        <w:t xml:space="preserve"> Toys. I recommend that we prioritize addressing these issues to safeguard our systems, data, and the overall reputation of our organization.</w:t>
      </w:r>
    </w:p>
    <w:p w:rsidR="008C4222" w:rsidRPr="003433CC" w:rsidRDefault="008C4222" w:rsidP="008C4222">
      <w:pPr>
        <w:rPr>
          <w:sz w:val="28"/>
          <w:szCs w:val="28"/>
        </w:rPr>
      </w:pPr>
    </w:p>
    <w:p w:rsidR="008C4222" w:rsidRPr="003433CC" w:rsidRDefault="008C4222" w:rsidP="008C4222">
      <w:pPr>
        <w:rPr>
          <w:sz w:val="28"/>
          <w:szCs w:val="28"/>
        </w:rPr>
      </w:pPr>
      <w:r w:rsidRPr="003433CC">
        <w:rPr>
          <w:sz w:val="28"/>
          <w:szCs w:val="28"/>
        </w:rPr>
        <w:t>Please feel free to reach out if you have any questions or require further clarification regarding the security audit findings. I'm here to assist you!</w:t>
      </w:r>
    </w:p>
    <w:p w:rsidR="008C4222" w:rsidRPr="003433CC" w:rsidRDefault="008C4222" w:rsidP="008C4222">
      <w:pPr>
        <w:rPr>
          <w:sz w:val="28"/>
          <w:szCs w:val="28"/>
        </w:rPr>
      </w:pPr>
    </w:p>
    <w:p w:rsidR="008C4222" w:rsidRDefault="003433CC" w:rsidP="008C4222">
      <w:pPr>
        <w:rPr>
          <w:sz w:val="28"/>
          <w:szCs w:val="28"/>
        </w:rPr>
      </w:pPr>
      <w:r>
        <w:rPr>
          <w:sz w:val="28"/>
          <w:szCs w:val="28"/>
        </w:rPr>
        <w:t>Best regards.</w:t>
      </w:r>
      <w:bookmarkStart w:id="0" w:name="_GoBack"/>
      <w:bookmarkEnd w:id="0"/>
    </w:p>
    <w:p w:rsidR="003433CC" w:rsidRPr="003433CC" w:rsidRDefault="003433CC" w:rsidP="008C4222">
      <w:pPr>
        <w:rPr>
          <w:sz w:val="28"/>
          <w:szCs w:val="28"/>
        </w:rPr>
      </w:pPr>
    </w:p>
    <w:p w:rsidR="008C4222" w:rsidRPr="003433CC" w:rsidRDefault="008C4222" w:rsidP="008C4222">
      <w:pPr>
        <w:pStyle w:val="Heading1"/>
        <w:rPr>
          <w:b w:val="0"/>
          <w:sz w:val="32"/>
          <w:szCs w:val="32"/>
        </w:rPr>
      </w:pPr>
    </w:p>
    <w:p w:rsidR="00490716" w:rsidRPr="003433CC" w:rsidRDefault="00490716" w:rsidP="008C4222">
      <w:pPr>
        <w:rPr>
          <w:sz w:val="32"/>
          <w:szCs w:val="32"/>
        </w:rPr>
      </w:pPr>
    </w:p>
    <w:p w:rsidR="003433CC" w:rsidRPr="003433CC" w:rsidRDefault="003433CC">
      <w:pPr>
        <w:rPr>
          <w:sz w:val="32"/>
          <w:szCs w:val="32"/>
        </w:rPr>
      </w:pPr>
    </w:p>
    <w:sectPr w:rsidR="003433CC" w:rsidRPr="003433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AF3" w:rsidRDefault="00B16AF3" w:rsidP="008C4222">
      <w:pPr>
        <w:spacing w:after="0" w:line="240" w:lineRule="auto"/>
      </w:pPr>
      <w:r>
        <w:separator/>
      </w:r>
    </w:p>
  </w:endnote>
  <w:endnote w:type="continuationSeparator" w:id="0">
    <w:p w:rsidR="00B16AF3" w:rsidRDefault="00B16AF3" w:rsidP="008C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22" w:rsidRDefault="008C42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22" w:rsidRDefault="008C42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22" w:rsidRDefault="008C4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AF3" w:rsidRDefault="00B16AF3" w:rsidP="008C4222">
      <w:pPr>
        <w:spacing w:after="0" w:line="240" w:lineRule="auto"/>
      </w:pPr>
      <w:r>
        <w:separator/>
      </w:r>
    </w:p>
  </w:footnote>
  <w:footnote w:type="continuationSeparator" w:id="0">
    <w:p w:rsidR="00B16AF3" w:rsidRDefault="00B16AF3" w:rsidP="008C42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22" w:rsidRDefault="008C42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22" w:rsidRPr="008C4222" w:rsidRDefault="008C4222" w:rsidP="008C422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22" w:rsidRDefault="008C42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222"/>
    <w:rsid w:val="0009166E"/>
    <w:rsid w:val="003433CC"/>
    <w:rsid w:val="00490716"/>
    <w:rsid w:val="008C4222"/>
    <w:rsid w:val="00B16AF3"/>
    <w:rsid w:val="00D1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222"/>
  </w:style>
  <w:style w:type="paragraph" w:styleId="Footer">
    <w:name w:val="footer"/>
    <w:basedOn w:val="Normal"/>
    <w:link w:val="FooterChar"/>
    <w:uiPriority w:val="99"/>
    <w:unhideWhenUsed/>
    <w:rsid w:val="008C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222"/>
  </w:style>
  <w:style w:type="character" w:customStyle="1" w:styleId="Heading1Char">
    <w:name w:val="Heading 1 Char"/>
    <w:basedOn w:val="DefaultParagraphFont"/>
    <w:link w:val="Heading1"/>
    <w:uiPriority w:val="9"/>
    <w:rsid w:val="008C422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222"/>
  </w:style>
  <w:style w:type="paragraph" w:styleId="Footer">
    <w:name w:val="footer"/>
    <w:basedOn w:val="Normal"/>
    <w:link w:val="FooterChar"/>
    <w:uiPriority w:val="99"/>
    <w:unhideWhenUsed/>
    <w:rsid w:val="008C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222"/>
  </w:style>
  <w:style w:type="character" w:customStyle="1" w:styleId="Heading1Char">
    <w:name w:val="Heading 1 Char"/>
    <w:basedOn w:val="DefaultParagraphFont"/>
    <w:link w:val="Heading1"/>
    <w:uiPriority w:val="9"/>
    <w:rsid w:val="008C422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2024-01-28T22:51:00Z</dcterms:created>
  <dcterms:modified xsi:type="dcterms:W3CDTF">2024-01-28T23:07:00Z</dcterms:modified>
</cp:coreProperties>
</file>