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16" w:rsidRDefault="00DB3816" w:rsidP="00DB3816">
      <w:pPr>
        <w:pStyle w:val="Heading4"/>
      </w:pPr>
      <w:bookmarkStart w:id="0" w:name="_Toc455661634"/>
      <w:bookmarkStart w:id="1" w:name="_GoBack"/>
      <w:r w:rsidRPr="002C3786">
        <w:t>AC-2 (1)</w:t>
      </w:r>
      <w:r>
        <w:t xml:space="preserve"> </w:t>
      </w:r>
      <w:r w:rsidRPr="002C3786">
        <w:t>Control Enhancement</w:t>
      </w:r>
      <w:bookmarkEnd w:id="0"/>
      <w:r w:rsidRPr="002C3786">
        <w:t xml:space="preserve"> </w:t>
      </w:r>
    </w:p>
    <w:bookmarkEnd w:id="1"/>
    <w:p w:rsidR="00DB3816" w:rsidRPr="002C3786" w:rsidRDefault="00DB3816" w:rsidP="00DB3816">
      <w:r w:rsidRPr="005B6003">
        <w:t>The organization employs automated mechanisms to support the management of information system accounts.</w:t>
      </w:r>
    </w:p>
    <w:p w:rsidR="00DB3816" w:rsidRDefault="00DB3816" w:rsidP="00DB38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17"/>
        <w:gridCol w:w="7833"/>
      </w:tblGrid>
      <w:tr w:rsidR="00DB3816" w:rsidRPr="002C3786" w:rsidTr="007A279E">
        <w:trPr>
          <w:cantSplit/>
          <w:trHeight w:val="288"/>
          <w:tblHeader/>
        </w:trPr>
        <w:tc>
          <w:tcPr>
            <w:tcW w:w="811" w:type="pct"/>
            <w:shd w:val="clear" w:color="auto" w:fill="DEEAF6" w:themeFill="accent1" w:themeFillTint="33"/>
            <w:tcMar>
              <w:top w:w="43" w:type="dxa"/>
              <w:bottom w:w="43" w:type="dxa"/>
            </w:tcMar>
          </w:tcPr>
          <w:p w:rsidR="00DB3816" w:rsidRPr="002C3786" w:rsidRDefault="00DB3816" w:rsidP="007A279E">
            <w:pPr>
              <w:pStyle w:val="GSATableHeading"/>
            </w:pPr>
            <w:r w:rsidRPr="002C3786">
              <w:t>AC-2</w:t>
            </w:r>
            <w:r>
              <w:t>(1)</w:t>
            </w:r>
          </w:p>
        </w:tc>
        <w:tc>
          <w:tcPr>
            <w:tcW w:w="4189" w:type="pct"/>
            <w:shd w:val="clear" w:color="auto" w:fill="DEEAF6" w:themeFill="accent1" w:themeFillTint="33"/>
          </w:tcPr>
          <w:p w:rsidR="00DB3816" w:rsidRPr="002C3786" w:rsidRDefault="00DB3816" w:rsidP="007A279E">
            <w:pPr>
              <w:pStyle w:val="GSATableHeading"/>
            </w:pPr>
            <w:r w:rsidRPr="002C3786">
              <w:t>Control Summary Information</w:t>
            </w:r>
          </w:p>
        </w:tc>
      </w:tr>
      <w:tr w:rsidR="00DB3816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DB3816" w:rsidRPr="002C3786" w:rsidRDefault="00DB3816" w:rsidP="007A279E">
            <w:pPr>
              <w:pStyle w:val="GSATableText"/>
              <w:keepNext/>
              <w:keepLines/>
            </w:pPr>
            <w:r w:rsidRPr="002C3786">
              <w:t>Responsible Role:</w:t>
            </w:r>
            <w:r>
              <w:t xml:space="preserve"> </w:t>
            </w:r>
          </w:p>
        </w:tc>
      </w:tr>
      <w:tr w:rsidR="00DB3816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:rsidR="00DB3816" w:rsidRPr="002C3786" w:rsidRDefault="00DB3816" w:rsidP="007A279E">
            <w:pPr>
              <w:pStyle w:val="GSATableText"/>
            </w:pPr>
            <w:r w:rsidRPr="002C3786">
              <w:t>Implementation Status (check all that apply):</w:t>
            </w:r>
            <w:r>
              <w:t xml:space="preserve"> 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2037879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Implemented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1624651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Partially implemented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62900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Planned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123612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Alternative implementation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22453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Not applicable</w:t>
            </w:r>
          </w:p>
        </w:tc>
      </w:tr>
      <w:tr w:rsidR="00DB3816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:rsidR="00DB3816" w:rsidRPr="002C3786" w:rsidRDefault="00DB3816" w:rsidP="007A279E">
            <w:pPr>
              <w:pStyle w:val="GSATableText"/>
            </w:pPr>
            <w:r w:rsidRPr="002C3786">
              <w:t>Control Origination (check all that apply):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194658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Corporate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1594468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System Specific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127809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Hybrid (Corporate and System Specific)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25991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 xml:space="preserve">Configured by Customer (Customer System Specific) 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408551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 xml:space="preserve">Provided by Customer (Customer System Specific) 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181860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Shared (Service Provider and Customer Responsibility)</w:t>
            </w:r>
          </w:p>
          <w:p w:rsidR="00DB3816" w:rsidRPr="002C3786" w:rsidRDefault="00DB3816" w:rsidP="007A279E">
            <w:pPr>
              <w:pStyle w:val="GSATableText"/>
            </w:pPr>
            <w:sdt>
              <w:sdtPr>
                <w:id w:val="-16580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Inherited from pre-existing FedRAMP Authorization for </w:t>
            </w:r>
            <w:sdt>
              <w:sdtPr>
                <w:alias w:val="PA System Abbreviation"/>
                <w:tag w:val="pasystemabbreviation"/>
                <w:id w:val="-484401145"/>
                <w:showingPlcHdr/>
                <w:text/>
              </w:sdtPr>
              <w:sdtContent>
                <w:r w:rsidRPr="004C65C2">
                  <w:rPr>
                    <w:rStyle w:val="PlaceholderText"/>
                    <w:rFonts w:eastAsiaTheme="majorEastAsia"/>
                  </w:rPr>
                  <w:t>Click here to enter text.</w:t>
                </w:r>
              </w:sdtContent>
            </w:sdt>
            <w:r w:rsidRPr="00CE1081">
              <w:t xml:space="preserve"> , </w:t>
            </w:r>
            <w:sdt>
              <w:sdtPr>
                <w:alias w:val="Date of FedRAMP Authorization"/>
                <w:tag w:val="dateofauthorization"/>
                <w:id w:val="-952860700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 of Authorization</w:t>
                </w:r>
              </w:sdtContent>
            </w:sdt>
            <w:r w:rsidRPr="002C3786">
              <w:t xml:space="preserve"> </w:t>
            </w:r>
          </w:p>
        </w:tc>
      </w:tr>
    </w:tbl>
    <w:p w:rsidR="00DB3816" w:rsidRDefault="00DB3816" w:rsidP="00DB38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50"/>
      </w:tblGrid>
      <w:tr w:rsidR="00DB3816" w:rsidRPr="0036708B" w:rsidTr="007A279E">
        <w:trPr>
          <w:cantSplit/>
          <w:trHeight w:val="288"/>
          <w:tblHeader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B3816" w:rsidRPr="0036708B" w:rsidRDefault="00DB3816" w:rsidP="007A279E">
            <w:pPr>
              <w:pStyle w:val="GSATableHeading"/>
            </w:pPr>
            <w:r w:rsidRPr="0036708B">
              <w:t>AC-2 (1) What is the solution and how is it implemented?</w:t>
            </w:r>
          </w:p>
        </w:tc>
      </w:tr>
      <w:tr w:rsidR="00DB3816" w:rsidRPr="002C3786" w:rsidTr="007A279E">
        <w:trPr>
          <w:trHeight w:val="288"/>
        </w:trPr>
        <w:tc>
          <w:tcPr>
            <w:tcW w:w="5000" w:type="pct"/>
            <w:shd w:val="clear" w:color="auto" w:fill="FFFFFF" w:themeFill="background1"/>
          </w:tcPr>
          <w:p w:rsidR="00DB3816" w:rsidRPr="002C3786" w:rsidRDefault="00DB3816" w:rsidP="007A279E">
            <w:pPr>
              <w:pStyle w:val="GSATableText"/>
              <w:keepNext/>
              <w:keepLines/>
            </w:pPr>
          </w:p>
        </w:tc>
      </w:tr>
    </w:tbl>
    <w:p w:rsidR="003A0700" w:rsidRDefault="00DB3816"/>
    <w:sectPr w:rsidR="003A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16"/>
    <w:rsid w:val="00452D84"/>
    <w:rsid w:val="00DB3816"/>
    <w:rsid w:val="00E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D1723-C453-49EA-BF49-7306B858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81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DB3816"/>
    <w:pPr>
      <w:keepNext/>
      <w:spacing w:before="240" w:after="60"/>
      <w:outlineLvl w:val="3"/>
    </w:pPr>
    <w:rPr>
      <w:b/>
      <w:i/>
      <w:color w:val="1F4E79" w:themeColor="accent1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B3816"/>
    <w:rPr>
      <w:rFonts w:ascii="Times New Roman" w:eastAsia="Lucida Sans Unicode" w:hAnsi="Times New Roman" w:cs="Times New Roman"/>
      <w:b/>
      <w:i/>
      <w:color w:val="1F4E79" w:themeColor="accent1" w:themeShade="80"/>
      <w:kern w:val="1"/>
      <w:sz w:val="26"/>
      <w:szCs w:val="24"/>
    </w:rPr>
  </w:style>
  <w:style w:type="character" w:customStyle="1" w:styleId="GSATableTextChar">
    <w:name w:val="GSA Table Text Char"/>
    <w:basedOn w:val="DefaultParagraphFont"/>
    <w:link w:val="GSATableText"/>
    <w:rsid w:val="00DB3816"/>
    <w:rPr>
      <w:rFonts w:ascii="Calibri" w:eastAsia="Lucida Sans Unicode" w:hAnsi="Calibri" w:cs="Arial"/>
      <w:color w:val="000000"/>
      <w:spacing w:val="-5"/>
      <w:kern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DB3816"/>
    <w:rPr>
      <w:color w:val="808080"/>
    </w:rPr>
  </w:style>
  <w:style w:type="paragraph" w:customStyle="1" w:styleId="GSATableHeading">
    <w:name w:val="GSA Table Heading"/>
    <w:basedOn w:val="Normal"/>
    <w:next w:val="Normal"/>
    <w:uiPriority w:val="99"/>
    <w:qFormat/>
    <w:rsid w:val="00DB3816"/>
    <w:pPr>
      <w:keepNext/>
      <w:keepLines/>
      <w:spacing w:after="0" w:line="200" w:lineRule="atLeast"/>
      <w:jc w:val="center"/>
    </w:pPr>
    <w:rPr>
      <w:rFonts w:ascii="Calibri" w:eastAsia="Times New Roman" w:hAnsi="Calibri" w:cs="Arial"/>
      <w:b/>
      <w:color w:val="auto"/>
      <w:kern w:val="0"/>
      <w:sz w:val="20"/>
      <w:szCs w:val="22"/>
      <w:lang w:eastAsia="zh-TW"/>
    </w:rPr>
  </w:style>
  <w:style w:type="paragraph" w:customStyle="1" w:styleId="GSATableText">
    <w:name w:val="GSA Table Text"/>
    <w:basedOn w:val="Normal"/>
    <w:link w:val="GSATableTextChar"/>
    <w:qFormat/>
    <w:rsid w:val="00DB3816"/>
    <w:pPr>
      <w:overflowPunct w:val="0"/>
      <w:spacing w:after="0" w:line="200" w:lineRule="atLeast"/>
      <w:textAlignment w:val="baseline"/>
    </w:pPr>
    <w:rPr>
      <w:rFonts w:ascii="Calibri" w:hAnsi="Calibri" w:cs="Arial"/>
      <w:spacing w:val="-5"/>
      <w:kern w:val="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>Amazon.com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Steffan, Ted</dc:creator>
  <cp:keywords/>
  <dc:description/>
  <cp:lastModifiedBy>Steffan, Ted</cp:lastModifiedBy>
  <cp:revision>1</cp:revision>
  <dcterms:created xsi:type="dcterms:W3CDTF">2016-12-15T20:27:00Z</dcterms:created>
  <dcterms:modified xsi:type="dcterms:W3CDTF">2016-12-15T20:27:00Z</dcterms:modified>
</cp:coreProperties>
</file>