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2C2E" w:rsidRDefault="00872C2E" w:rsidP="00872C2E">
      <w:r>
        <w:t>Variable Declaration</w:t>
      </w:r>
    </w:p>
    <w:p w:rsidR="00872C2E" w:rsidRPr="00772880" w:rsidRDefault="00872C2E" w:rsidP="00872C2E">
      <w:r>
        <w:t xml:space="preserve">There are two types of variables, the Declared Variables and the Undeclared Variables. Undeclared </w:t>
      </w:r>
      <w:proofErr w:type="gramStart"/>
      <w:r>
        <w:t>Variables ,</w:t>
      </w:r>
      <w:proofErr w:type="gramEnd"/>
      <w:r>
        <w:t xml:space="preserve"> on the other hand, are variables that have no variable declaration statements such as </w:t>
      </w:r>
      <w:proofErr w:type="spellStart"/>
      <w:r w:rsidRPr="00772880">
        <w:rPr>
          <w:i/>
        </w:rPr>
        <w:t>var</w:t>
      </w:r>
      <w:proofErr w:type="spellEnd"/>
      <w:r>
        <w:t xml:space="preserve"> and </w:t>
      </w:r>
      <w:r w:rsidRPr="00772880">
        <w:rPr>
          <w:i/>
        </w:rPr>
        <w:t>let</w:t>
      </w:r>
      <w:r>
        <w:rPr>
          <w:i/>
        </w:rPr>
        <w:t xml:space="preserve">. </w:t>
      </w:r>
      <w:r>
        <w:t>In contrast with the Declared Variables, Undeclared Variables can be accessed anywhere in the document, regardless of the execution context of the variable.</w:t>
      </w:r>
    </w:p>
    <w:p w:rsidR="00872C2E" w:rsidRDefault="00872C2E" w:rsidP="00872C2E">
      <w:r>
        <w:t>Declared Variables</w:t>
      </w:r>
    </w:p>
    <w:p w:rsidR="00872C2E" w:rsidRDefault="00872C2E" w:rsidP="00872C2E">
      <w:r>
        <w:t xml:space="preserve">Declared Variables are declared using the </w:t>
      </w:r>
      <w:proofErr w:type="spellStart"/>
      <w:r w:rsidRPr="00843793">
        <w:rPr>
          <w:i/>
        </w:rPr>
        <w:t>var</w:t>
      </w:r>
      <w:proofErr w:type="spellEnd"/>
      <w:r>
        <w:t xml:space="preserve"> statement or the </w:t>
      </w:r>
      <w:r w:rsidRPr="00843793">
        <w:rPr>
          <w:i/>
        </w:rPr>
        <w:t>let</w:t>
      </w:r>
      <w:r>
        <w:t xml:space="preserve"> statement, and can only be accessed either within its execution context.</w:t>
      </w:r>
    </w:p>
    <w:p w:rsidR="00872C2E" w:rsidRDefault="00872C2E" w:rsidP="00872C2E">
      <w:pPr>
        <w:ind w:firstLine="720"/>
      </w:pPr>
      <w:proofErr w:type="spellStart"/>
      <w:proofErr w:type="gramStart"/>
      <w:r w:rsidRPr="00843793">
        <w:rPr>
          <w:i/>
        </w:rPr>
        <w:t>var</w:t>
      </w:r>
      <w:proofErr w:type="spellEnd"/>
      <w:proofErr w:type="gramEnd"/>
      <w:r>
        <w:t xml:space="preserve"> statement</w:t>
      </w:r>
    </w:p>
    <w:p w:rsidR="00872C2E" w:rsidRPr="00E54A65" w:rsidRDefault="00872C2E" w:rsidP="00872C2E">
      <w:pPr>
        <w:pStyle w:val="ListParagraph"/>
        <w:numPr>
          <w:ilvl w:val="0"/>
          <w:numId w:val="1"/>
        </w:numPr>
      </w:pPr>
      <w:r>
        <w:t xml:space="preserve">Example : </w:t>
      </w:r>
      <w:proofErr w:type="spellStart"/>
      <w:r>
        <w:t>var</w:t>
      </w:r>
      <w:proofErr w:type="spellEnd"/>
      <w:r>
        <w:t xml:space="preserve"> </w:t>
      </w:r>
      <w:proofErr w:type="spellStart"/>
      <w:r>
        <w:t>variableName</w:t>
      </w:r>
      <w:proofErr w:type="spellEnd"/>
      <w:r>
        <w:t xml:space="preserve"> = </w:t>
      </w:r>
      <w:r w:rsidRPr="00EF2DFE">
        <w:rPr>
          <w:i/>
        </w:rPr>
        <w:t>value</w:t>
      </w:r>
    </w:p>
    <w:p w:rsidR="00872C2E" w:rsidRDefault="00872C2E" w:rsidP="00872C2E">
      <w:pPr>
        <w:ind w:left="1440"/>
      </w:pPr>
      <w:r>
        <w:t xml:space="preserve">A variable declared with the </w:t>
      </w:r>
      <w:proofErr w:type="spellStart"/>
      <w:r>
        <w:t>var</w:t>
      </w:r>
      <w:proofErr w:type="spellEnd"/>
      <w:r>
        <w:t xml:space="preserve"> statement </w:t>
      </w:r>
      <w:proofErr w:type="gramStart"/>
      <w:r>
        <w:t>can be accessed</w:t>
      </w:r>
      <w:proofErr w:type="gramEnd"/>
      <w:r>
        <w:t xml:space="preserve"> globally within the document. It </w:t>
      </w:r>
      <w:proofErr w:type="gramStart"/>
      <w:r>
        <w:t>is optionally initialized</w:t>
      </w:r>
      <w:proofErr w:type="gramEnd"/>
      <w:r>
        <w:t xml:space="preserve"> to a value.</w:t>
      </w:r>
    </w:p>
    <w:p w:rsidR="00872C2E" w:rsidRDefault="00872C2E" w:rsidP="00872C2E">
      <w:r>
        <w:tab/>
      </w:r>
      <w:proofErr w:type="gramStart"/>
      <w:r w:rsidRPr="00E54A65">
        <w:rPr>
          <w:i/>
        </w:rPr>
        <w:t>let</w:t>
      </w:r>
      <w:proofErr w:type="gramEnd"/>
      <w:r>
        <w:t xml:space="preserve"> statement</w:t>
      </w:r>
    </w:p>
    <w:p w:rsidR="00872C2E" w:rsidRDefault="00872C2E" w:rsidP="00872C2E">
      <w:pPr>
        <w:pStyle w:val="ListParagraph"/>
        <w:numPr>
          <w:ilvl w:val="0"/>
          <w:numId w:val="1"/>
        </w:numPr>
      </w:pPr>
      <w:r>
        <w:t xml:space="preserve">Example : let </w:t>
      </w:r>
      <w:proofErr w:type="spellStart"/>
      <w:r>
        <w:t>variableName</w:t>
      </w:r>
      <w:proofErr w:type="spellEnd"/>
      <w:r>
        <w:t xml:space="preserve"> = value</w:t>
      </w:r>
    </w:p>
    <w:p w:rsidR="00872C2E" w:rsidRDefault="00872C2E" w:rsidP="00872C2E">
      <w:pPr>
        <w:ind w:left="1440"/>
      </w:pPr>
      <w:r>
        <w:t xml:space="preserve">A variable declared with the let statement is a block scope local variable. Which means that it </w:t>
      </w:r>
      <w:proofErr w:type="gramStart"/>
      <w:r>
        <w:t>can only be accessed</w:t>
      </w:r>
      <w:proofErr w:type="gramEnd"/>
      <w:r>
        <w:t xml:space="preserve"> to the block, statement, or expression on where it is used. It is optionally be initialized to a value. Also, unlike the </w:t>
      </w:r>
      <w:proofErr w:type="spellStart"/>
      <w:r>
        <w:t>var</w:t>
      </w:r>
      <w:proofErr w:type="spellEnd"/>
      <w:r>
        <w:t xml:space="preserve"> statement, let statements declare variables that do not become properties of the window object.</w:t>
      </w:r>
    </w:p>
    <w:p w:rsidR="00872C2E" w:rsidRDefault="00872C2E" w:rsidP="00872C2E">
      <w:r>
        <w:tab/>
      </w:r>
      <w:proofErr w:type="spellStart"/>
      <w:proofErr w:type="gramStart"/>
      <w:r w:rsidRPr="00C421F7">
        <w:rPr>
          <w:i/>
        </w:rPr>
        <w:t>const</w:t>
      </w:r>
      <w:proofErr w:type="spellEnd"/>
      <w:proofErr w:type="gramEnd"/>
      <w:r>
        <w:t xml:space="preserve"> statement</w:t>
      </w:r>
    </w:p>
    <w:p w:rsidR="00872C2E" w:rsidRDefault="00872C2E" w:rsidP="00872C2E">
      <w:pPr>
        <w:pStyle w:val="ListParagraph"/>
        <w:numPr>
          <w:ilvl w:val="0"/>
          <w:numId w:val="1"/>
        </w:numPr>
      </w:pPr>
      <w:r>
        <w:t xml:space="preserve">Example :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variableName</w:t>
      </w:r>
      <w:proofErr w:type="spellEnd"/>
      <w:r>
        <w:t xml:space="preserve"> = value</w:t>
      </w:r>
    </w:p>
    <w:p w:rsidR="00872C2E" w:rsidRDefault="00872C2E" w:rsidP="00872C2E">
      <w:pPr>
        <w:ind w:left="1440"/>
      </w:pPr>
      <w:r>
        <w:t xml:space="preserve">The </w:t>
      </w:r>
      <w:proofErr w:type="spellStart"/>
      <w:r>
        <w:t>const</w:t>
      </w:r>
      <w:proofErr w:type="spellEnd"/>
      <w:r>
        <w:t xml:space="preserve"> statement has similarities with the </w:t>
      </w:r>
      <w:proofErr w:type="spellStart"/>
      <w:r>
        <w:t>var</w:t>
      </w:r>
      <w:proofErr w:type="spellEnd"/>
      <w:r>
        <w:t xml:space="preserve"> and let statements. Like the let statement, variables declared with the </w:t>
      </w:r>
      <w:proofErr w:type="spellStart"/>
      <w:r>
        <w:t>const</w:t>
      </w:r>
      <w:proofErr w:type="spellEnd"/>
      <w:r>
        <w:t xml:space="preserve"> statement are block scoped, although can be still be accessed in anywhere when declared outside enclosing functions like the </w:t>
      </w:r>
      <w:proofErr w:type="spellStart"/>
      <w:r>
        <w:t>var</w:t>
      </w:r>
      <w:proofErr w:type="spellEnd"/>
      <w:r>
        <w:t xml:space="preserve"> statement, and do not become properties of the window object. Moreover, it declares read-only variable with a constant value, which </w:t>
      </w:r>
      <w:proofErr w:type="gramStart"/>
      <w:r>
        <w:t>cannot be changed</w:t>
      </w:r>
      <w:proofErr w:type="gramEnd"/>
      <w:r>
        <w:t>.</w:t>
      </w:r>
    </w:p>
    <w:p w:rsidR="00872C2E" w:rsidRDefault="00872C2E" w:rsidP="00872C2E">
      <w:r>
        <w:t>Undeclared Variables</w:t>
      </w:r>
    </w:p>
    <w:p w:rsidR="00872C2E" w:rsidRDefault="00872C2E" w:rsidP="00872C2E">
      <w:r>
        <w:t xml:space="preserve">Undeclared Variables, on the other hand, are variables that have no variable declaration statements such as </w:t>
      </w:r>
      <w:proofErr w:type="spellStart"/>
      <w:r w:rsidRPr="00772880">
        <w:rPr>
          <w:i/>
        </w:rPr>
        <w:t>var</w:t>
      </w:r>
      <w:proofErr w:type="spellEnd"/>
      <w:r>
        <w:t xml:space="preserve"> and </w:t>
      </w:r>
      <w:r w:rsidRPr="00772880">
        <w:rPr>
          <w:i/>
        </w:rPr>
        <w:t>let</w:t>
      </w:r>
      <w:r>
        <w:rPr>
          <w:i/>
        </w:rPr>
        <w:t xml:space="preserve">. </w:t>
      </w:r>
      <w:r>
        <w:t>In contrast with the Declared Variables, Undeclared Variables can be accessed anywhere in the document, regardless of the execution context of the variable.</w:t>
      </w:r>
    </w:p>
    <w:p w:rsidR="00872C2E" w:rsidRDefault="00872C2E" w:rsidP="00872C2E"/>
    <w:p w:rsidR="00872C2E" w:rsidRDefault="00872C2E" w:rsidP="00872C2E">
      <w:r>
        <w:t>Data Types</w:t>
      </w:r>
    </w:p>
    <w:p w:rsidR="00872C2E" w:rsidRDefault="00872C2E" w:rsidP="00872C2E">
      <w:r>
        <w:t xml:space="preserve">Variables in </w:t>
      </w:r>
      <w:proofErr w:type="spellStart"/>
      <w:r>
        <w:t>Javascript</w:t>
      </w:r>
      <w:proofErr w:type="spellEnd"/>
      <w:r>
        <w:t xml:space="preserve"> are dynamically type or loosely typed which means they do not need to </w:t>
      </w:r>
      <w:proofErr w:type="gramStart"/>
      <w:r>
        <w:t>be explicitly declared</w:t>
      </w:r>
      <w:proofErr w:type="gramEnd"/>
      <w:r>
        <w:t xml:space="preserve"> to a specific data type. Even though data types of variables are implicitly declared, there is still a way of determining them using the </w:t>
      </w:r>
      <w:proofErr w:type="spellStart"/>
      <w:r w:rsidRPr="00826F7C">
        <w:rPr>
          <w:i/>
        </w:rPr>
        <w:t>typeof</w:t>
      </w:r>
      <w:proofErr w:type="spellEnd"/>
      <w:r>
        <w:t xml:space="preserve"> operator.</w:t>
      </w:r>
    </w:p>
    <w:p w:rsidR="00872C2E" w:rsidRDefault="00872C2E" w:rsidP="00872C2E">
      <w:r>
        <w:lastRenderedPageBreak/>
        <w:t xml:space="preserve">There are six primitive data types supported by </w:t>
      </w:r>
      <w:proofErr w:type="spellStart"/>
      <w:r>
        <w:t>Javascript</w:t>
      </w:r>
      <w:proofErr w:type="spellEnd"/>
      <w:r>
        <w:t>:</w:t>
      </w:r>
    </w:p>
    <w:p w:rsidR="00872C2E" w:rsidRDefault="00872C2E" w:rsidP="00872C2E">
      <w:pPr>
        <w:pStyle w:val="ListParagraph"/>
        <w:numPr>
          <w:ilvl w:val="0"/>
          <w:numId w:val="2"/>
        </w:numPr>
      </w:pPr>
      <w:r>
        <w:t>Boolean</w:t>
      </w:r>
    </w:p>
    <w:p w:rsidR="00872C2E" w:rsidRDefault="00872C2E" w:rsidP="00872C2E">
      <w:pPr>
        <w:pStyle w:val="ListParagraph"/>
        <w:numPr>
          <w:ilvl w:val="0"/>
          <w:numId w:val="2"/>
        </w:numPr>
      </w:pPr>
      <w:r>
        <w:t>null</w:t>
      </w:r>
    </w:p>
    <w:p w:rsidR="00872C2E" w:rsidRDefault="00872C2E" w:rsidP="00872C2E">
      <w:pPr>
        <w:pStyle w:val="ListParagraph"/>
        <w:numPr>
          <w:ilvl w:val="0"/>
          <w:numId w:val="2"/>
        </w:numPr>
      </w:pPr>
      <w:r>
        <w:t>undefined</w:t>
      </w:r>
    </w:p>
    <w:p w:rsidR="00872C2E" w:rsidRDefault="00872C2E" w:rsidP="00872C2E">
      <w:pPr>
        <w:pStyle w:val="ListParagraph"/>
        <w:numPr>
          <w:ilvl w:val="0"/>
          <w:numId w:val="2"/>
        </w:numPr>
      </w:pPr>
      <w:r>
        <w:t>Number</w:t>
      </w:r>
    </w:p>
    <w:p w:rsidR="00872C2E" w:rsidRDefault="00872C2E" w:rsidP="00872C2E">
      <w:pPr>
        <w:pStyle w:val="ListParagraph"/>
        <w:numPr>
          <w:ilvl w:val="0"/>
          <w:numId w:val="2"/>
        </w:numPr>
      </w:pPr>
      <w:r>
        <w:t>String</w:t>
      </w:r>
    </w:p>
    <w:p w:rsidR="00872C2E" w:rsidRDefault="00872C2E" w:rsidP="00872C2E">
      <w:pPr>
        <w:pStyle w:val="ListParagraph"/>
        <w:numPr>
          <w:ilvl w:val="0"/>
          <w:numId w:val="2"/>
        </w:numPr>
      </w:pPr>
      <w:r>
        <w:t>Symbol</w:t>
      </w:r>
    </w:p>
    <w:p w:rsidR="00872C2E" w:rsidRDefault="00872C2E" w:rsidP="00872C2E">
      <w:r>
        <w:t>And an object</w:t>
      </w:r>
    </w:p>
    <w:p w:rsidR="00872C2E" w:rsidRDefault="00872C2E" w:rsidP="00872C2E">
      <w:r>
        <w:t>Literals</w:t>
      </w:r>
    </w:p>
    <w:p w:rsidR="00872C2E" w:rsidRDefault="00872C2E" w:rsidP="00872C2E">
      <w:r>
        <w:tab/>
        <w:t>Boolean Literals</w:t>
      </w:r>
    </w:p>
    <w:p w:rsidR="00872C2E" w:rsidRDefault="00872C2E" w:rsidP="00872C2E">
      <w:pPr>
        <w:pStyle w:val="ListParagraph"/>
        <w:numPr>
          <w:ilvl w:val="0"/>
          <w:numId w:val="1"/>
        </w:numPr>
      </w:pPr>
      <w:r>
        <w:t>true and false</w:t>
      </w:r>
    </w:p>
    <w:p w:rsidR="00872C2E" w:rsidRDefault="00872C2E" w:rsidP="00872C2E">
      <w:pPr>
        <w:ind w:left="720"/>
      </w:pPr>
      <w:r>
        <w:t>Numeric Literals</w:t>
      </w:r>
    </w:p>
    <w:p w:rsidR="00872C2E" w:rsidRDefault="00872C2E" w:rsidP="00872C2E">
      <w:pPr>
        <w:ind w:left="720"/>
      </w:pPr>
      <w:r>
        <w:tab/>
        <w:t xml:space="preserve">Decimal Integers </w:t>
      </w:r>
    </w:p>
    <w:p w:rsidR="00872C2E" w:rsidRDefault="00872C2E" w:rsidP="00872C2E">
      <w:pPr>
        <w:pStyle w:val="ListParagraph"/>
        <w:numPr>
          <w:ilvl w:val="1"/>
          <w:numId w:val="1"/>
        </w:numPr>
      </w:pPr>
      <w:r>
        <w:t>are sequence of digits that are not preceded with zero (0)</w:t>
      </w:r>
    </w:p>
    <w:p w:rsidR="00872C2E" w:rsidRDefault="00872C2E" w:rsidP="00872C2E">
      <w:pPr>
        <w:pStyle w:val="ListParagraph"/>
        <w:numPr>
          <w:ilvl w:val="1"/>
          <w:numId w:val="1"/>
        </w:numPr>
      </w:pPr>
      <w:r>
        <w:t>(e.g. 1, 2, 100)</w:t>
      </w:r>
    </w:p>
    <w:p w:rsidR="00872C2E" w:rsidRDefault="00872C2E" w:rsidP="00872C2E">
      <w:pPr>
        <w:ind w:left="720"/>
      </w:pPr>
      <w:r>
        <w:tab/>
        <w:t xml:space="preserve">Floating-point Numbers </w:t>
      </w:r>
    </w:p>
    <w:p w:rsidR="00872C2E" w:rsidRDefault="00872C2E" w:rsidP="00872C2E">
      <w:pPr>
        <w:pStyle w:val="ListParagraph"/>
        <w:numPr>
          <w:ilvl w:val="1"/>
          <w:numId w:val="1"/>
        </w:numPr>
      </w:pPr>
      <w:r>
        <w:t>Can have the following parts:</w:t>
      </w:r>
    </w:p>
    <w:p w:rsidR="00872C2E" w:rsidRDefault="00872C2E" w:rsidP="00872C2E">
      <w:pPr>
        <w:pStyle w:val="ListParagraph"/>
        <w:numPr>
          <w:ilvl w:val="2"/>
          <w:numId w:val="1"/>
        </w:numPr>
      </w:pPr>
      <w:r>
        <w:t>A decimal that can either be preceded with a “+</w:t>
      </w:r>
      <w:proofErr w:type="gramStart"/>
      <w:r>
        <w:t>”  or</w:t>
      </w:r>
      <w:proofErr w:type="gramEnd"/>
      <w:r>
        <w:t xml:space="preserve"> a “-” (signed), or not (unsigned).</w:t>
      </w:r>
    </w:p>
    <w:p w:rsidR="00872C2E" w:rsidRDefault="00872C2E" w:rsidP="00872C2E">
      <w:pPr>
        <w:pStyle w:val="ListParagraph"/>
        <w:numPr>
          <w:ilvl w:val="2"/>
          <w:numId w:val="1"/>
        </w:numPr>
      </w:pPr>
      <w:r>
        <w:t>A decimal point (“.”);</w:t>
      </w:r>
    </w:p>
    <w:p w:rsidR="00872C2E" w:rsidRDefault="00872C2E" w:rsidP="00872C2E">
      <w:pPr>
        <w:pStyle w:val="ListParagraph"/>
        <w:numPr>
          <w:ilvl w:val="2"/>
          <w:numId w:val="1"/>
        </w:numPr>
      </w:pPr>
      <w:r>
        <w:t>A fraction (decimal number after the decimal point)</w:t>
      </w:r>
    </w:p>
    <w:p w:rsidR="00872C2E" w:rsidRDefault="00872C2E" w:rsidP="00872C2E">
      <w:pPr>
        <w:pStyle w:val="ListParagraph"/>
        <w:numPr>
          <w:ilvl w:val="2"/>
          <w:numId w:val="1"/>
        </w:numPr>
      </w:pPr>
      <w:r>
        <w:t>An exponent that is delimited by the “e” or “E” character</w:t>
      </w:r>
    </w:p>
    <w:p w:rsidR="00872C2E" w:rsidRDefault="00872C2E" w:rsidP="00872C2E">
      <w:pPr>
        <w:pStyle w:val="ListParagraph"/>
        <w:numPr>
          <w:ilvl w:val="1"/>
          <w:numId w:val="1"/>
        </w:numPr>
      </w:pPr>
      <w:r w:rsidRPr="002C1D80">
        <w:t>[(+|-)][digi</w:t>
      </w:r>
      <w:r>
        <w:t>ts][.digits][(</w:t>
      </w:r>
      <w:proofErr w:type="spellStart"/>
      <w:r>
        <w:t>E|e</w:t>
      </w:r>
      <w:proofErr w:type="spellEnd"/>
      <w:r>
        <w:t xml:space="preserve">)[(+|-)]digits] </w:t>
      </w:r>
    </w:p>
    <w:p w:rsidR="00872C2E" w:rsidRDefault="00872C2E" w:rsidP="00872C2E">
      <w:pPr>
        <w:pStyle w:val="ListParagraph"/>
        <w:numPr>
          <w:ilvl w:val="1"/>
          <w:numId w:val="1"/>
        </w:numPr>
      </w:pPr>
      <w:r>
        <w:t>(e.g. -5.1E+7,</w:t>
      </w:r>
      <w:r w:rsidRPr="002C1D80">
        <w:t xml:space="preserve"> </w:t>
      </w:r>
      <w:r>
        <w:t>1.134, .2e-34 )</w:t>
      </w:r>
    </w:p>
    <w:p w:rsidR="00872C2E" w:rsidRDefault="00872C2E" w:rsidP="00872C2E">
      <w:pPr>
        <w:ind w:left="1440"/>
      </w:pPr>
      <w:r>
        <w:t>Binary Integers</w:t>
      </w:r>
    </w:p>
    <w:p w:rsidR="00872C2E" w:rsidRDefault="00872C2E" w:rsidP="00872C2E">
      <w:pPr>
        <w:pStyle w:val="ListParagraph"/>
        <w:numPr>
          <w:ilvl w:val="1"/>
          <w:numId w:val="1"/>
        </w:numPr>
      </w:pPr>
      <w:r>
        <w:t>Binary digits preceded by 0b or 0B.</w:t>
      </w:r>
    </w:p>
    <w:p w:rsidR="00872C2E" w:rsidRDefault="00872C2E" w:rsidP="00872C2E">
      <w:pPr>
        <w:pStyle w:val="ListParagraph"/>
        <w:numPr>
          <w:ilvl w:val="1"/>
          <w:numId w:val="1"/>
        </w:numPr>
      </w:pPr>
      <w:r>
        <w:t>(e.g. 0b1010, 0B1100)</w:t>
      </w:r>
    </w:p>
    <w:p w:rsidR="00872C2E" w:rsidRDefault="00872C2E" w:rsidP="00872C2E">
      <w:pPr>
        <w:ind w:left="1440"/>
      </w:pPr>
      <w:r>
        <w:t>Octal Integers</w:t>
      </w:r>
    </w:p>
    <w:p w:rsidR="00872C2E" w:rsidRDefault="00872C2E" w:rsidP="00872C2E">
      <w:pPr>
        <w:pStyle w:val="ListParagraph"/>
        <w:numPr>
          <w:ilvl w:val="1"/>
          <w:numId w:val="1"/>
        </w:numPr>
      </w:pPr>
      <w:r>
        <w:t xml:space="preserve">Octal digits preceded by </w:t>
      </w:r>
      <w:proofErr w:type="gramStart"/>
      <w:r>
        <w:t>0</w:t>
      </w:r>
      <w:proofErr w:type="gramEnd"/>
      <w:r>
        <w:t xml:space="preserve"> or 0o or 0O.</w:t>
      </w:r>
    </w:p>
    <w:p w:rsidR="00872C2E" w:rsidRDefault="00872C2E" w:rsidP="00872C2E">
      <w:pPr>
        <w:pStyle w:val="ListParagraph"/>
        <w:numPr>
          <w:ilvl w:val="1"/>
          <w:numId w:val="1"/>
        </w:numPr>
      </w:pPr>
      <w:r>
        <w:t>(e.g. 01234567, 0o1234567, 0O1234567)</w:t>
      </w:r>
    </w:p>
    <w:p w:rsidR="00872C2E" w:rsidRDefault="00872C2E" w:rsidP="00872C2E">
      <w:pPr>
        <w:ind w:left="1440"/>
      </w:pPr>
      <w:r>
        <w:t>Hexadecimal Integers</w:t>
      </w:r>
    </w:p>
    <w:p w:rsidR="00872C2E" w:rsidRDefault="00872C2E" w:rsidP="00872C2E">
      <w:pPr>
        <w:pStyle w:val="ListParagraph"/>
        <w:numPr>
          <w:ilvl w:val="1"/>
          <w:numId w:val="1"/>
        </w:numPr>
      </w:pPr>
      <w:r>
        <w:t xml:space="preserve">Hexadecimal digits and characters preceded by </w:t>
      </w:r>
      <w:proofErr w:type="gramStart"/>
      <w:r>
        <w:t>0x</w:t>
      </w:r>
      <w:proofErr w:type="gramEnd"/>
      <w:r>
        <w:t xml:space="preserve"> or 0X.</w:t>
      </w:r>
    </w:p>
    <w:p w:rsidR="00872C2E" w:rsidRDefault="00872C2E" w:rsidP="00872C2E">
      <w:pPr>
        <w:pStyle w:val="ListParagraph"/>
        <w:numPr>
          <w:ilvl w:val="1"/>
          <w:numId w:val="1"/>
        </w:numPr>
      </w:pPr>
      <w:r>
        <w:t>(e.g. 0xb, 0xB, 0x123, 0X123)</w:t>
      </w:r>
    </w:p>
    <w:p w:rsidR="00872C2E" w:rsidRDefault="00872C2E" w:rsidP="00872C2E">
      <w:pPr>
        <w:ind w:left="720"/>
      </w:pPr>
      <w:r>
        <w:t>String literals</w:t>
      </w:r>
    </w:p>
    <w:p w:rsidR="00872C2E" w:rsidRDefault="00872C2E" w:rsidP="00872C2E">
      <w:pPr>
        <w:pStyle w:val="ListParagraph"/>
        <w:numPr>
          <w:ilvl w:val="0"/>
          <w:numId w:val="1"/>
        </w:numPr>
      </w:pPr>
      <w:r>
        <w:lastRenderedPageBreak/>
        <w:t>Sequence of characters enclosed in double (“”) or single (“”) quotation marks.</w:t>
      </w:r>
    </w:p>
    <w:p w:rsidR="00872C2E" w:rsidRDefault="00872C2E" w:rsidP="00872C2E">
      <w:pPr>
        <w:pStyle w:val="ListParagraph"/>
        <w:numPr>
          <w:ilvl w:val="0"/>
          <w:numId w:val="1"/>
        </w:numPr>
      </w:pPr>
      <w:r>
        <w:t>(e.g. ‘string’, “string”, ‘2431’, ‘first line \n second line’, “It’s a mouse”)</w:t>
      </w:r>
    </w:p>
    <w:p w:rsidR="00872C2E" w:rsidRDefault="00872C2E" w:rsidP="00872C2E">
      <w:pPr>
        <w:pStyle w:val="ListParagraph"/>
        <w:numPr>
          <w:ilvl w:val="0"/>
          <w:numId w:val="1"/>
        </w:numPr>
      </w:pPr>
      <w:r>
        <w:t xml:space="preserve">Note: Read more here - </w:t>
      </w:r>
      <w:hyperlink r:id="rId5" w:history="1">
        <w:r w:rsidRPr="00C93922">
          <w:rPr>
            <w:rStyle w:val="Hyperlink"/>
          </w:rPr>
          <w:t>https://developer.mozilla.org/en-US/docs/Web/JavaScript/Guide/Grammar_and_Types</w:t>
        </w:r>
      </w:hyperlink>
      <w:r>
        <w:t xml:space="preserve">  </w:t>
      </w:r>
    </w:p>
    <w:p w:rsidR="00872C2E" w:rsidRDefault="00872C2E" w:rsidP="00872C2E">
      <w:pPr>
        <w:ind w:left="720"/>
      </w:pPr>
      <w:proofErr w:type="gramStart"/>
      <w:r>
        <w:t>null</w:t>
      </w:r>
      <w:proofErr w:type="gramEnd"/>
      <w:r>
        <w:t xml:space="preserve"> Value</w:t>
      </w:r>
    </w:p>
    <w:p w:rsidR="00872C2E" w:rsidRDefault="00872C2E" w:rsidP="00872C2E">
      <w:pPr>
        <w:pStyle w:val="ListParagraph"/>
        <w:numPr>
          <w:ilvl w:val="0"/>
          <w:numId w:val="1"/>
        </w:numPr>
      </w:pPr>
      <w:r>
        <w:t xml:space="preserve">Assigned programmatically to a variable to denote that it has no value. </w:t>
      </w:r>
    </w:p>
    <w:p w:rsidR="00872C2E" w:rsidRDefault="00872C2E" w:rsidP="00872C2E">
      <w:pPr>
        <w:ind w:left="720"/>
      </w:pPr>
      <w:proofErr w:type="gramStart"/>
      <w:r>
        <w:t>undefined</w:t>
      </w:r>
      <w:proofErr w:type="gramEnd"/>
      <w:r>
        <w:t xml:space="preserve"> Value</w:t>
      </w:r>
    </w:p>
    <w:p w:rsidR="00872C2E" w:rsidRDefault="00872C2E" w:rsidP="00872C2E">
      <w:pPr>
        <w:pStyle w:val="ListParagraph"/>
        <w:numPr>
          <w:ilvl w:val="0"/>
          <w:numId w:val="1"/>
        </w:numPr>
      </w:pPr>
      <w:r>
        <w:t>When a variable is undefined it means that is has not been declared or assigned a value yet.</w:t>
      </w:r>
    </w:p>
    <w:p w:rsidR="00872C2E" w:rsidRDefault="00872C2E" w:rsidP="00872C2E">
      <w:pPr>
        <w:ind w:left="720"/>
      </w:pPr>
      <w:r>
        <w:t>Symbol</w:t>
      </w:r>
    </w:p>
    <w:p w:rsidR="00915201" w:rsidRDefault="00872C2E">
      <w:bookmarkStart w:id="0" w:name="_GoBack"/>
      <w:bookmarkEnd w:id="0"/>
    </w:p>
    <w:sectPr w:rsidR="009152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F3702B"/>
    <w:multiLevelType w:val="hybridMultilevel"/>
    <w:tmpl w:val="C326057C"/>
    <w:lvl w:ilvl="0" w:tplc="034A949C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7FAE18F9"/>
    <w:multiLevelType w:val="hybridMultilevel"/>
    <w:tmpl w:val="623AAB86"/>
    <w:lvl w:ilvl="0" w:tplc="EAB85A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C2E"/>
    <w:rsid w:val="00317A56"/>
    <w:rsid w:val="00872C2E"/>
    <w:rsid w:val="009F7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B34A87-B24C-41E0-8C0F-55822D9BB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2C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2C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2C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en-US/docs/Web/JavaScript/Guide/Grammar_and_Typ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542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Tatum Eiffel Dodge Ramos</dc:creator>
  <cp:keywords/>
  <dc:description/>
  <cp:lastModifiedBy>Tatum Eiffel Dodge Ramos</cp:lastModifiedBy>
  <cp:revision>1</cp:revision>
  <dcterms:created xsi:type="dcterms:W3CDTF">2018-04-09T06:44:00Z</dcterms:created>
  <dcterms:modified xsi:type="dcterms:W3CDTF">2018-04-09T06:45:00Z</dcterms:modified>
</cp:coreProperties>
</file>