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D578" w14:textId="747E76EB" w:rsidR="00382915" w:rsidRDefault="00525FEE">
      <w:pPr>
        <w:rPr>
          <w:b/>
          <w:bCs/>
          <w:lang w:val="en-US"/>
        </w:rPr>
      </w:pPr>
      <w:r w:rsidRPr="0077013E">
        <w:rPr>
          <w:b/>
          <w:bCs/>
          <w:lang w:val="en-US"/>
        </w:rPr>
        <w:t>Bioinformatic assignment:</w:t>
      </w:r>
      <w:r w:rsidR="00B16522">
        <w:rPr>
          <w:b/>
          <w:bCs/>
          <w:lang w:val="en-US"/>
        </w:rPr>
        <w:t xml:space="preserve"> </w:t>
      </w:r>
      <w:r w:rsidR="00DC1AEC">
        <w:rPr>
          <w:b/>
          <w:bCs/>
          <w:lang w:val="en-US"/>
        </w:rPr>
        <w:t xml:space="preserve">phylogenetic analysis </w:t>
      </w:r>
    </w:p>
    <w:p w14:paraId="3BBA1D70" w14:textId="77777777" w:rsidR="007E3C0C" w:rsidRPr="0077013E" w:rsidRDefault="007E3C0C">
      <w:pPr>
        <w:rPr>
          <w:b/>
          <w:bCs/>
          <w:lang w:val="en-US"/>
        </w:rPr>
      </w:pPr>
    </w:p>
    <w:p w14:paraId="44F3BF0D" w14:textId="2BC51F65" w:rsidR="00B0243C" w:rsidRDefault="00F15986" w:rsidP="00F159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tree formats: Write the 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notation of the following tree:</w:t>
      </w:r>
    </w:p>
    <w:p w14:paraId="3ED74C3E" w14:textId="704193F3" w:rsidR="00F15986" w:rsidRDefault="00F15986" w:rsidP="00F15986">
      <w:pPr>
        <w:pStyle w:val="Paragrafoelenco"/>
        <w:rPr>
          <w:lang w:val="en-US"/>
        </w:rPr>
      </w:pPr>
      <w:r w:rsidRPr="00F15986">
        <w:rPr>
          <w:noProof/>
          <w:lang w:val="en-US"/>
        </w:rPr>
        <w:drawing>
          <wp:inline distT="0" distB="0" distL="0" distR="0" wp14:anchorId="1ED5C306" wp14:editId="672634EF">
            <wp:extent cx="2668281" cy="567267"/>
            <wp:effectExtent l="0" t="0" r="0" b="4445"/>
            <wp:docPr id="609151531" name="Picture 1" descr="A black line drawing of a couple of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1531" name="Picture 1" descr="A black line drawing of a couple of rectangular objec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00" cy="6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DC3F" w14:textId="77777777" w:rsidR="00797A82" w:rsidRDefault="00797A82" w:rsidP="00F15986">
      <w:pPr>
        <w:pStyle w:val="Paragrafoelenco"/>
        <w:rPr>
          <w:lang w:val="en-US"/>
        </w:rPr>
      </w:pPr>
    </w:p>
    <w:p w14:paraId="1DDB69F1" w14:textId="1F745A45" w:rsidR="00F15986" w:rsidRDefault="00F15986" w:rsidP="00F1598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UPGMA vs Neighbor-Joining</w:t>
      </w:r>
      <w:r w:rsidR="0057041A">
        <w:rPr>
          <w:lang w:val="en-US"/>
        </w:rPr>
        <w:t xml:space="preserve"> (NJ)</w:t>
      </w:r>
      <w:r>
        <w:rPr>
          <w:lang w:val="en-US"/>
        </w:rPr>
        <w:t xml:space="preserve">: </w:t>
      </w:r>
      <w:r w:rsidR="00D4004A">
        <w:rPr>
          <w:lang w:val="en-US"/>
        </w:rPr>
        <w:t>We performed an MSA of all Caspases (paralogs and orthologs) for you which you can find in the file</w:t>
      </w:r>
      <w:r w:rsidR="006778FE">
        <w:rPr>
          <w:lang w:val="en-US"/>
        </w:rPr>
        <w:t xml:space="preserve"> (</w:t>
      </w:r>
      <w:r w:rsidR="00D4004A">
        <w:rPr>
          <w:lang w:val="en-US"/>
        </w:rPr>
        <w:t xml:space="preserve">in </w:t>
      </w:r>
      <w:proofErr w:type="spellStart"/>
      <w:r w:rsidR="006778FE">
        <w:rPr>
          <w:lang w:val="en-US"/>
        </w:rPr>
        <w:t>Fasta</w:t>
      </w:r>
      <w:proofErr w:type="spellEnd"/>
      <w:r w:rsidR="006778FE">
        <w:rPr>
          <w:lang w:val="en-US"/>
        </w:rPr>
        <w:t xml:space="preserve"> Format).</w:t>
      </w:r>
    </w:p>
    <w:p w14:paraId="259A647E" w14:textId="3CF8A7E5" w:rsidR="0057041A" w:rsidRDefault="0057041A" w:rsidP="0057041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MSA, generate a phylogenetic tree using UPGMA. Paste a picture of the tree. Where is the root in this tree? What is the relationship between the </w:t>
      </w:r>
      <w:r w:rsidR="007D48BB">
        <w:rPr>
          <w:lang w:val="en-US"/>
        </w:rPr>
        <w:t>orthologs</w:t>
      </w:r>
      <w:r>
        <w:rPr>
          <w:lang w:val="en-US"/>
        </w:rPr>
        <w:t xml:space="preserve"> and the paralogs according to the tree, does it make sense?</w:t>
      </w:r>
    </w:p>
    <w:p w14:paraId="2D682898" w14:textId="425DF46D" w:rsidR="0057041A" w:rsidRDefault="0057041A" w:rsidP="0057041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MSA, generate a phylogenetic tree using NJ. Paste a picture of the tree. Does the tree resemble the tree in (a)? Why yes/no? Generate a mid-point rooted tree from the NJ-tree and paste it here. How does it compare to the UPGMA tree.</w:t>
      </w:r>
    </w:p>
    <w:p w14:paraId="31F9CACB" w14:textId="77777777" w:rsidR="00797A82" w:rsidRDefault="00797A82" w:rsidP="00797A82">
      <w:pPr>
        <w:pStyle w:val="Paragrafoelenco"/>
        <w:ind w:left="1440"/>
        <w:rPr>
          <w:lang w:val="en-US"/>
        </w:rPr>
      </w:pPr>
    </w:p>
    <w:p w14:paraId="28A0AC4D" w14:textId="287BC504" w:rsidR="007D48BB" w:rsidRDefault="008E0381" w:rsidP="008E0381">
      <w:pPr>
        <w:pStyle w:val="Paragrafoelenco"/>
        <w:ind w:left="1440"/>
        <w:rPr>
          <w:b/>
          <w:bCs/>
          <w:lang w:val="en-US"/>
        </w:rPr>
      </w:pPr>
      <w:r w:rsidRPr="007D48B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0E1A3F1" wp14:editId="0F97860A">
            <wp:simplePos x="0" y="0"/>
            <wp:positionH relativeFrom="column">
              <wp:posOffset>4573270</wp:posOffset>
            </wp:positionH>
            <wp:positionV relativeFrom="paragraph">
              <wp:posOffset>154516</wp:posOffset>
            </wp:positionV>
            <wp:extent cx="1456055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195" y="21359"/>
                <wp:lineTo x="21195" y="0"/>
                <wp:lineTo x="0" y="0"/>
              </wp:wrapPolygon>
            </wp:wrapTight>
            <wp:docPr id="8" name="Picture 7" descr="A diagram of a person and animal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5FEBF2-D829-0DD3-27A6-20C6346CB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person and animals&#10;&#10;Description automatically generated">
                      <a:extLst>
                        <a:ext uri="{FF2B5EF4-FFF2-40B4-BE49-F238E27FC236}">
                          <a16:creationId xmlns:a16="http://schemas.microsoft.com/office/drawing/2014/main" id="{355FEBF2-D829-0DD3-27A6-20C6346CB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48BB" w:rsidRPr="007D48BB">
        <w:rPr>
          <w:b/>
          <w:bCs/>
          <w:lang w:val="en-US"/>
        </w:rPr>
        <w:t>treedyn</w:t>
      </w:r>
      <w:proofErr w:type="spellEnd"/>
      <w:r w:rsidR="007D48BB" w:rsidRPr="007D48BB">
        <w:rPr>
          <w:b/>
          <w:bCs/>
          <w:lang w:val="en-US"/>
        </w:rPr>
        <w:t xml:space="preserve"> is problematic</w:t>
      </w:r>
      <w:r w:rsidR="004B09C9">
        <w:rPr>
          <w:b/>
          <w:bCs/>
          <w:lang w:val="en-US"/>
        </w:rPr>
        <w:t>, itols.embl.de</w:t>
      </w:r>
    </w:p>
    <w:p w14:paraId="53A94928" w14:textId="6BEE1B78" w:rsidR="008E0381" w:rsidRPr="007D48BB" w:rsidRDefault="007D48BB" w:rsidP="008E0381">
      <w:pPr>
        <w:pStyle w:val="Paragrafoelenco"/>
        <w:ind w:left="1440"/>
        <w:rPr>
          <w:b/>
          <w:bCs/>
          <w:lang w:val="en-US"/>
        </w:rPr>
      </w:pPr>
      <w:r w:rsidRPr="007D48BB">
        <w:rPr>
          <w:b/>
          <w:bCs/>
          <w:lang w:val="en-US"/>
        </w:rPr>
        <w:t xml:space="preserve"> </w:t>
      </w:r>
    </w:p>
    <w:p w14:paraId="1B09A700" w14:textId="6480C125" w:rsidR="00037F9F" w:rsidRDefault="00037F9F" w:rsidP="00037F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Outgroups and re-rooting. We performed a sequence alignment of P53 from multiple species and used NJ to generate a corresponding phylogenetic tree (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format).</w:t>
      </w:r>
    </w:p>
    <w:p w14:paraId="2C53318D" w14:textId="72F3CF07" w:rsidR="00037F9F" w:rsidRPr="008E0381" w:rsidRDefault="00294F96" w:rsidP="00EA1BCD">
      <w:pPr>
        <w:pStyle w:val="Paragrafoelenco"/>
        <w:numPr>
          <w:ilvl w:val="1"/>
          <w:numId w:val="1"/>
        </w:numPr>
        <w:rPr>
          <w:lang w:val="en-US"/>
        </w:rPr>
      </w:pPr>
      <w:r w:rsidRPr="008E0381">
        <w:rPr>
          <w:lang w:val="en-US"/>
        </w:rPr>
        <w:t>Compare the generated P53 tree with automatic mid-point rooting to the known species tree</w:t>
      </w:r>
      <w:r w:rsidR="008E0381" w:rsidRPr="008E0381">
        <w:rPr>
          <w:lang w:val="en-US"/>
        </w:rPr>
        <w:t xml:space="preserve"> (right). Is it the same or is it different? </w:t>
      </w:r>
    </w:p>
    <w:p w14:paraId="59B1C0AE" w14:textId="27E1B417" w:rsidR="008E0381" w:rsidRDefault="008E0381" w:rsidP="00037F9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is the root in the P53 tree? Based on the species tree, which P53 could be used as an outgroup?</w:t>
      </w:r>
    </w:p>
    <w:p w14:paraId="15A22B09" w14:textId="6FEBC08C" w:rsidR="008E0381" w:rsidRDefault="008E0381" w:rsidP="00037F9F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Reroot</w:t>
      </w:r>
      <w:proofErr w:type="spellEnd"/>
      <w:r>
        <w:rPr>
          <w:lang w:val="en-US"/>
        </w:rPr>
        <w:t xml:space="preserve"> the </w:t>
      </w:r>
      <w:r w:rsidR="00FD619F">
        <w:rPr>
          <w:lang w:val="en-US"/>
        </w:rPr>
        <w:t>P53 using the outgroup. Paste a picture of the re</w:t>
      </w:r>
      <w:r w:rsidR="00B33957">
        <w:rPr>
          <w:lang w:val="en-US"/>
        </w:rPr>
        <w:t>-</w:t>
      </w:r>
      <w:r w:rsidR="00FD619F">
        <w:rPr>
          <w:lang w:val="en-US"/>
        </w:rPr>
        <w:t>rooted tree. Does it make more sense now?</w:t>
      </w:r>
    </w:p>
    <w:p w14:paraId="43131A66" w14:textId="54716C70" w:rsidR="00797A82" w:rsidRDefault="005055F5" w:rsidP="00797A82">
      <w:pPr>
        <w:pStyle w:val="Paragrafoelenco"/>
        <w:ind w:left="1440"/>
        <w:rPr>
          <w:lang w:val="en-US"/>
        </w:rPr>
      </w:pPr>
      <w:r w:rsidRPr="005055F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ED91C56" wp14:editId="442A5366">
            <wp:simplePos x="0" y="0"/>
            <wp:positionH relativeFrom="column">
              <wp:posOffset>4527339</wp:posOffset>
            </wp:positionH>
            <wp:positionV relativeFrom="paragraph">
              <wp:posOffset>98637</wp:posOffset>
            </wp:positionV>
            <wp:extent cx="1454785" cy="884555"/>
            <wp:effectExtent l="0" t="0" r="0" b="0"/>
            <wp:wrapSquare wrapText="bothSides"/>
            <wp:docPr id="145385091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091" name="Picture 1" descr="A diagram of a number of objec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85728" w14:textId="3EE846AA" w:rsidR="00FD619F" w:rsidRDefault="005055F5" w:rsidP="00FD61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understand the phylogeny of different organisms its often makes sense to compare multiple proteins. We extracted the </w:t>
      </w:r>
      <w:r w:rsidR="00B33957">
        <w:rPr>
          <w:lang w:val="en-US"/>
        </w:rPr>
        <w:t>ortholog</w:t>
      </w:r>
      <w:r>
        <w:rPr>
          <w:lang w:val="en-US"/>
        </w:rPr>
        <w:t xml:space="preserve"> </w:t>
      </w:r>
      <w:r w:rsidR="00B33957">
        <w:rPr>
          <w:lang w:val="en-US"/>
        </w:rPr>
        <w:t>sequences</w:t>
      </w:r>
      <w:r>
        <w:rPr>
          <w:lang w:val="en-US"/>
        </w:rPr>
        <w:t xml:space="preserve"> of two proteins (PGK1 and FKH2) from 9 yeast species (see phylogeny on the right).</w:t>
      </w:r>
    </w:p>
    <w:p w14:paraId="6847B6AA" w14:textId="2CF1F299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Perform MSA (MUSCLE or </w:t>
      </w:r>
      <w:proofErr w:type="spellStart"/>
      <w:r>
        <w:rPr>
          <w:lang w:val="en-US"/>
        </w:rPr>
        <w:t>Clustal</w:t>
      </w:r>
      <w:r w:rsidR="00B33957">
        <w:rPr>
          <w:lang w:val="en-US"/>
        </w:rPr>
        <w:t>w</w:t>
      </w:r>
      <w:proofErr w:type="spellEnd"/>
      <w:r>
        <w:rPr>
          <w:lang w:val="en-US"/>
        </w:rPr>
        <w:t xml:space="preserve">) for the first protein PGK1 and construct a phylogenetic tree using NJ. Look at the tree in </w:t>
      </w:r>
      <w:proofErr w:type="spellStart"/>
      <w:r>
        <w:rPr>
          <w:lang w:val="en-US"/>
        </w:rPr>
        <w:t>TreeDyn</w:t>
      </w:r>
      <w:proofErr w:type="spellEnd"/>
      <w:r>
        <w:rPr>
          <w:lang w:val="en-US"/>
        </w:rPr>
        <w:t>.</w:t>
      </w:r>
    </w:p>
    <w:p w14:paraId="26B54194" w14:textId="0D0F650A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Which protein would you set to be the out group? </w:t>
      </w:r>
      <w:proofErr w:type="gramStart"/>
      <w:r>
        <w:rPr>
          <w:lang w:val="en-US"/>
        </w:rPr>
        <w:t xml:space="preserve">Paste  </w:t>
      </w:r>
      <w:proofErr w:type="spellStart"/>
      <w:r>
        <w:rPr>
          <w:lang w:val="en-US"/>
        </w:rPr>
        <w:t>apicture</w:t>
      </w:r>
      <w:proofErr w:type="spellEnd"/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rerooted</w:t>
      </w:r>
      <w:proofErr w:type="spellEnd"/>
      <w:r>
        <w:rPr>
          <w:lang w:val="en-US"/>
        </w:rPr>
        <w:t xml:space="preserve"> tree. </w:t>
      </w:r>
    </w:p>
    <w:p w14:paraId="176ADC7C" w14:textId="028E0D9D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the same steps for the FKH2.</w:t>
      </w:r>
    </w:p>
    <w:p w14:paraId="0CDADBAB" w14:textId="08E6E46C" w:rsidR="00C43C24" w:rsidRDefault="005055F5" w:rsidP="00C43C2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one better reflects the species phylogeny? Looking at the two alignments, why might this be?</w:t>
      </w:r>
    </w:p>
    <w:p w14:paraId="03439149" w14:textId="77777777" w:rsidR="00FA0DE3" w:rsidRDefault="00FA0DE3" w:rsidP="00FA0DE3">
      <w:pPr>
        <w:rPr>
          <w:lang w:val="en-US"/>
        </w:rPr>
      </w:pPr>
    </w:p>
    <w:p w14:paraId="0DA20A78" w14:textId="77777777" w:rsidR="00FA0DE3" w:rsidRDefault="00FA0DE3" w:rsidP="00FA0DE3">
      <w:pPr>
        <w:rPr>
          <w:lang w:val="en-US"/>
        </w:rPr>
      </w:pPr>
    </w:p>
    <w:p w14:paraId="4F0A2E5D" w14:textId="77777777" w:rsidR="00FA0DE3" w:rsidRPr="00FA0DE3" w:rsidRDefault="00FA0DE3" w:rsidP="00FA0DE3">
      <w:pPr>
        <w:rPr>
          <w:lang w:val="en-US"/>
        </w:rPr>
      </w:pPr>
    </w:p>
    <w:p w14:paraId="4C5C6679" w14:textId="77777777" w:rsidR="00C43C24" w:rsidRDefault="00C43C24" w:rsidP="00C43C24">
      <w:pPr>
        <w:rPr>
          <w:lang w:val="en-US"/>
        </w:rPr>
      </w:pPr>
    </w:p>
    <w:p w14:paraId="7D849236" w14:textId="77777777" w:rsidR="00C43C24" w:rsidRPr="00C43C24" w:rsidRDefault="00C43C24" w:rsidP="00C43C24">
      <w:pPr>
        <w:rPr>
          <w:lang w:val="en-US"/>
        </w:rPr>
      </w:pPr>
    </w:p>
    <w:p w14:paraId="38EF78DE" w14:textId="7DEEF34C" w:rsidR="00C43C24" w:rsidRDefault="00C43C24" w:rsidP="00C43C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G,(</w:t>
      </w:r>
      <w:proofErr w:type="gramEnd"/>
      <w:r>
        <w:rPr>
          <w:lang w:val="en-US"/>
        </w:rPr>
        <w:t>(C,B),(N,M)))</w:t>
      </w:r>
    </w:p>
    <w:p w14:paraId="2695D824" w14:textId="57417D04" w:rsidR="00C43C24" w:rsidRDefault="0053234D" w:rsidP="00C43C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35CAB" wp14:editId="67D33337">
            <wp:extent cx="5372100" cy="1552575"/>
            <wp:effectExtent l="0" t="0" r="0" b="9525"/>
            <wp:docPr id="448498960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98960" name="Elemento grafico 44849896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EC3E" w14:textId="498A008F" w:rsidR="0053234D" w:rsidRDefault="0053234D" w:rsidP="0053234D">
      <w:pPr>
        <w:pStyle w:val="Paragrafoelenco"/>
        <w:rPr>
          <w:lang w:val="en-US"/>
        </w:rPr>
      </w:pPr>
      <w:r>
        <w:rPr>
          <w:lang w:val="en-US"/>
        </w:rPr>
        <w:t>UPGMA</w:t>
      </w:r>
    </w:p>
    <w:p w14:paraId="2EF585DD" w14:textId="69DC0A59" w:rsidR="0053234D" w:rsidRDefault="0053234D" w:rsidP="0053234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root divides three paralogs on the left branch and in the right one there are some </w:t>
      </w:r>
      <w:proofErr w:type="spellStart"/>
      <w:r>
        <w:rPr>
          <w:lang w:val="en-US"/>
        </w:rPr>
        <w:t>paral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orthol</w:t>
      </w:r>
      <w:proofErr w:type="spellEnd"/>
      <w:r>
        <w:rPr>
          <w:lang w:val="en-US"/>
        </w:rPr>
        <w:t>.</w:t>
      </w:r>
    </w:p>
    <w:p w14:paraId="2CCE8610" w14:textId="405090CF" w:rsidR="0053234D" w:rsidRDefault="0053234D" w:rsidP="0053234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human-chicken-mouse doesn’t make sense since human Is also in the top branch</w:t>
      </w:r>
    </w:p>
    <w:p w14:paraId="337140DA" w14:textId="53FD486B" w:rsidR="0053234D" w:rsidRDefault="0053234D" w:rsidP="0053234D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D01D4B" wp14:editId="7E8B5370">
            <wp:extent cx="5760720" cy="2652395"/>
            <wp:effectExtent l="0" t="0" r="0" b="0"/>
            <wp:docPr id="1003129183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9183" name="Elemento grafico 1003129183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4C3" w14:textId="3A1785B5" w:rsidR="0053234D" w:rsidRDefault="0053234D" w:rsidP="0053234D">
      <w:pPr>
        <w:ind w:left="720"/>
        <w:rPr>
          <w:lang w:val="en-US"/>
        </w:rPr>
      </w:pPr>
      <w:r>
        <w:rPr>
          <w:lang w:val="en-US"/>
        </w:rPr>
        <w:t>NJ</w:t>
      </w:r>
    </w:p>
    <w:p w14:paraId="31832BED" w14:textId="25221B9A" w:rsidR="00FA0DE3" w:rsidRDefault="0053234D" w:rsidP="00FA0DE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does resemble the </w:t>
      </w:r>
      <w:proofErr w:type="spellStart"/>
      <w:r>
        <w:rPr>
          <w:lang w:val="en-US"/>
        </w:rPr>
        <w:t>upgma</w:t>
      </w:r>
      <w:proofErr w:type="spellEnd"/>
      <w:r>
        <w:rPr>
          <w:lang w:val="en-US"/>
        </w:rPr>
        <w:t xml:space="preserve"> tree in having </w:t>
      </w:r>
      <w:r w:rsidR="00FA0DE3">
        <w:rPr>
          <w:lang w:val="en-US"/>
        </w:rPr>
        <w:t xml:space="preserve">the human casp3 branched at the same point as the mouse casp3 but in this tree all the other human </w:t>
      </w:r>
      <w:proofErr w:type="spellStart"/>
      <w:r w:rsidR="00FA0DE3">
        <w:rPr>
          <w:lang w:val="en-US"/>
        </w:rPr>
        <w:t>casps</w:t>
      </w:r>
      <w:proofErr w:type="spellEnd"/>
      <w:r w:rsidR="00FA0DE3">
        <w:rPr>
          <w:lang w:val="en-US"/>
        </w:rPr>
        <w:t xml:space="preserve"> are “together” branching from one another, unlike in the </w:t>
      </w:r>
      <w:proofErr w:type="spellStart"/>
      <w:r w:rsidR="00FA0DE3">
        <w:rPr>
          <w:lang w:val="en-US"/>
        </w:rPr>
        <w:t>upgma</w:t>
      </w:r>
      <w:proofErr w:type="spellEnd"/>
      <w:r w:rsidR="00FA0DE3">
        <w:rPr>
          <w:lang w:val="en-US"/>
        </w:rPr>
        <w:t xml:space="preserve"> tree</w:t>
      </w:r>
    </w:p>
    <w:p w14:paraId="426D929F" w14:textId="77777777" w:rsidR="00FA0DE3" w:rsidRDefault="00FA0DE3" w:rsidP="00FA0DE3">
      <w:pPr>
        <w:rPr>
          <w:lang w:val="en-US"/>
        </w:rPr>
      </w:pPr>
    </w:p>
    <w:p w14:paraId="48DCD287" w14:textId="0A945C92" w:rsidR="00FA0DE3" w:rsidRDefault="00F57DB6" w:rsidP="00FA0D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46E14886" w14:textId="2B76F25D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 is similar, in the p53 tree human is closer to </w:t>
      </w:r>
      <w:proofErr w:type="spellStart"/>
      <w:r>
        <w:rPr>
          <w:lang w:val="en-US"/>
        </w:rPr>
        <w:t>macmu</w:t>
      </w:r>
      <w:proofErr w:type="spellEnd"/>
      <w:r>
        <w:rPr>
          <w:lang w:val="en-US"/>
        </w:rPr>
        <w:t xml:space="preserve">, sheep to goat then to bovine, mouse to rat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>.</w:t>
      </w:r>
    </w:p>
    <w:p w14:paraId="530C84FE" w14:textId="1A45093F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Root has 3 branches, one to human and </w:t>
      </w:r>
      <w:proofErr w:type="spellStart"/>
      <w:r>
        <w:rPr>
          <w:lang w:val="en-US"/>
        </w:rPr>
        <w:t>macmu</w:t>
      </w:r>
      <w:proofErr w:type="spellEnd"/>
      <w:r>
        <w:rPr>
          <w:lang w:val="en-US"/>
        </w:rPr>
        <w:t xml:space="preserve">, one to </w:t>
      </w:r>
      <w:proofErr w:type="spellStart"/>
      <w:r>
        <w:rPr>
          <w:lang w:val="en-US"/>
        </w:rPr>
        <w:t>bovin</w:t>
      </w:r>
      <w:proofErr w:type="spellEnd"/>
      <w:r>
        <w:rPr>
          <w:lang w:val="en-US"/>
        </w:rPr>
        <w:t>/sheep-goat and last one to the others</w:t>
      </w:r>
    </w:p>
    <w:p w14:paraId="18FCFE91" w14:textId="2FABB29F" w:rsidR="00F57DB6" w:rsidRDefault="00F57DB6" w:rsidP="00F57DB6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outgroup could be the human/</w:t>
      </w:r>
      <w:proofErr w:type="spellStart"/>
      <w:r>
        <w:rPr>
          <w:lang w:val="en-US"/>
        </w:rPr>
        <w:t>macmu</w:t>
      </w:r>
      <w:proofErr w:type="spellEnd"/>
    </w:p>
    <w:p w14:paraId="0A2048EB" w14:textId="65A5B467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06BD85" wp14:editId="2117C59F">
            <wp:extent cx="4959077" cy="1526206"/>
            <wp:effectExtent l="0" t="0" r="0" b="0"/>
            <wp:docPr id="63810004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0047" name="Immagine 6381000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313" cy="15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4A65" w14:textId="1648A8F3" w:rsidR="00F57DB6" w:rsidRDefault="00F57DB6" w:rsidP="00F57DB6">
      <w:pPr>
        <w:ind w:left="1440"/>
        <w:rPr>
          <w:lang w:val="en-US"/>
        </w:rPr>
      </w:pPr>
      <w:r>
        <w:rPr>
          <w:lang w:val="en-US"/>
        </w:rPr>
        <w:t>Yes</w:t>
      </w:r>
    </w:p>
    <w:p w14:paraId="7E6CB9DA" w14:textId="77777777" w:rsidR="00F57DB6" w:rsidRDefault="00F57DB6" w:rsidP="00F57DB6">
      <w:pPr>
        <w:ind w:left="1440"/>
        <w:rPr>
          <w:lang w:val="en-US"/>
        </w:rPr>
      </w:pPr>
    </w:p>
    <w:p w14:paraId="40521B12" w14:textId="162C2F57" w:rsidR="00F57DB6" w:rsidRDefault="00C160F6" w:rsidP="00F57D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76BBFFC6" w14:textId="481938E8" w:rsidR="00C160F6" w:rsidRDefault="00C160F6" w:rsidP="00C160F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57CE3C58" w14:textId="05793EF3" w:rsidR="00C160F6" w:rsidRDefault="00C160F6" w:rsidP="00C160F6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Zrow</w:t>
      </w:r>
      <w:proofErr w:type="spellEnd"/>
    </w:p>
    <w:p w14:paraId="69703100" w14:textId="23C5469B" w:rsidR="00C160F6" w:rsidRDefault="00C160F6" w:rsidP="00C160F6">
      <w:pPr>
        <w:pStyle w:val="Paragrafoelenco"/>
        <w:ind w:left="1440"/>
        <w:rPr>
          <w:lang w:val="en-US"/>
        </w:rPr>
      </w:pPr>
      <w:r w:rsidRPr="00C160F6">
        <w:rPr>
          <w:lang w:val="en-US"/>
        </w:rPr>
        <w:drawing>
          <wp:inline distT="0" distB="0" distL="0" distR="0" wp14:anchorId="62326F57" wp14:editId="57198500">
            <wp:extent cx="4894419" cy="1643380"/>
            <wp:effectExtent l="0" t="0" r="1905" b="0"/>
            <wp:docPr id="5183885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8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347" cy="16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610" w14:textId="13650ABA" w:rsidR="00C160F6" w:rsidRDefault="00C160F6" w:rsidP="00C160F6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Reroot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cani</w:t>
      </w:r>
      <w:proofErr w:type="spellEnd"/>
    </w:p>
    <w:p w14:paraId="4B235330" w14:textId="53379FDE" w:rsidR="00C160F6" w:rsidRDefault="00C160F6" w:rsidP="00C160F6">
      <w:pPr>
        <w:pStyle w:val="Paragrafoelenco"/>
        <w:ind w:left="1440"/>
        <w:rPr>
          <w:lang w:val="en-US"/>
        </w:rPr>
      </w:pPr>
      <w:r w:rsidRPr="00C160F6">
        <w:rPr>
          <w:lang w:val="en-US"/>
        </w:rPr>
        <w:drawing>
          <wp:inline distT="0" distB="0" distL="0" distR="0" wp14:anchorId="17FCDA39" wp14:editId="14F00940">
            <wp:extent cx="4893945" cy="1517078"/>
            <wp:effectExtent l="0" t="0" r="1905" b="6985"/>
            <wp:docPr id="14104171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17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959" cy="15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344" w14:textId="77777777" w:rsidR="00C160F6" w:rsidRPr="00C160F6" w:rsidRDefault="00C160F6" w:rsidP="00C160F6">
      <w:pPr>
        <w:pStyle w:val="Paragrafoelenco"/>
        <w:ind w:left="1440"/>
        <w:rPr>
          <w:lang w:val="en-US"/>
        </w:rPr>
      </w:pPr>
    </w:p>
    <w:p w14:paraId="6427EB09" w14:textId="003F78B2" w:rsidR="0053234D" w:rsidRPr="0053234D" w:rsidRDefault="0053234D" w:rsidP="0053234D">
      <w:pPr>
        <w:ind w:left="720"/>
        <w:rPr>
          <w:lang w:val="en-US"/>
        </w:rPr>
      </w:pPr>
    </w:p>
    <w:p w14:paraId="61468C57" w14:textId="77777777" w:rsidR="0053234D" w:rsidRDefault="0053234D" w:rsidP="0053234D">
      <w:pPr>
        <w:pStyle w:val="Paragrafoelenco"/>
        <w:rPr>
          <w:lang w:val="en-US"/>
        </w:rPr>
      </w:pPr>
    </w:p>
    <w:p w14:paraId="78EA891B" w14:textId="77777777" w:rsidR="0053234D" w:rsidRPr="00037F9F" w:rsidRDefault="0053234D" w:rsidP="0053234D">
      <w:pPr>
        <w:pStyle w:val="Paragrafoelenco"/>
        <w:rPr>
          <w:lang w:val="en-US"/>
        </w:rPr>
      </w:pPr>
    </w:p>
    <w:sectPr w:rsidR="0053234D" w:rsidRPr="00037F9F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2C0"/>
    <w:multiLevelType w:val="hybridMultilevel"/>
    <w:tmpl w:val="D38E9E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5250B"/>
    <w:multiLevelType w:val="hybridMultilevel"/>
    <w:tmpl w:val="5EE2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3C46"/>
    <w:multiLevelType w:val="hybridMultilevel"/>
    <w:tmpl w:val="34AAEB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030B"/>
    <w:multiLevelType w:val="hybridMultilevel"/>
    <w:tmpl w:val="E040B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D2A61"/>
    <w:multiLevelType w:val="hybridMultilevel"/>
    <w:tmpl w:val="04626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177FB"/>
    <w:multiLevelType w:val="hybridMultilevel"/>
    <w:tmpl w:val="33B408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D73652"/>
    <w:multiLevelType w:val="hybridMultilevel"/>
    <w:tmpl w:val="2E84F2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25959"/>
    <w:multiLevelType w:val="hybridMultilevel"/>
    <w:tmpl w:val="D0444E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07144">
    <w:abstractNumId w:val="1"/>
  </w:num>
  <w:num w:numId="2" w16cid:durableId="1530069947">
    <w:abstractNumId w:val="5"/>
  </w:num>
  <w:num w:numId="3" w16cid:durableId="1450666954">
    <w:abstractNumId w:val="7"/>
  </w:num>
  <w:num w:numId="4" w16cid:durableId="1254778593">
    <w:abstractNumId w:val="0"/>
  </w:num>
  <w:num w:numId="5" w16cid:durableId="1617828577">
    <w:abstractNumId w:val="6"/>
  </w:num>
  <w:num w:numId="6" w16cid:durableId="544829105">
    <w:abstractNumId w:val="3"/>
  </w:num>
  <w:num w:numId="7" w16cid:durableId="1793745570">
    <w:abstractNumId w:val="2"/>
  </w:num>
  <w:num w:numId="8" w16cid:durableId="218790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EE"/>
    <w:rsid w:val="00037F9F"/>
    <w:rsid w:val="000F0221"/>
    <w:rsid w:val="0010222C"/>
    <w:rsid w:val="00111C4F"/>
    <w:rsid w:val="001F494E"/>
    <w:rsid w:val="0020032B"/>
    <w:rsid w:val="00217FC4"/>
    <w:rsid w:val="00294F96"/>
    <w:rsid w:val="002C5F8A"/>
    <w:rsid w:val="00382029"/>
    <w:rsid w:val="00382915"/>
    <w:rsid w:val="00444A49"/>
    <w:rsid w:val="004B09C9"/>
    <w:rsid w:val="004D3B7A"/>
    <w:rsid w:val="005055F5"/>
    <w:rsid w:val="00525FEE"/>
    <w:rsid w:val="0053234D"/>
    <w:rsid w:val="00562480"/>
    <w:rsid w:val="0057041A"/>
    <w:rsid w:val="005A3D45"/>
    <w:rsid w:val="005C01EE"/>
    <w:rsid w:val="00623242"/>
    <w:rsid w:val="006265D2"/>
    <w:rsid w:val="006778FE"/>
    <w:rsid w:val="006B6D93"/>
    <w:rsid w:val="0077013E"/>
    <w:rsid w:val="00797A82"/>
    <w:rsid w:val="007D48BB"/>
    <w:rsid w:val="007E3C0C"/>
    <w:rsid w:val="00855DEF"/>
    <w:rsid w:val="008B0002"/>
    <w:rsid w:val="008E0381"/>
    <w:rsid w:val="009676B0"/>
    <w:rsid w:val="00984405"/>
    <w:rsid w:val="00A937B9"/>
    <w:rsid w:val="00B0243C"/>
    <w:rsid w:val="00B16522"/>
    <w:rsid w:val="00B33957"/>
    <w:rsid w:val="00B50D69"/>
    <w:rsid w:val="00B936B0"/>
    <w:rsid w:val="00BD47E3"/>
    <w:rsid w:val="00C160F6"/>
    <w:rsid w:val="00C43C24"/>
    <w:rsid w:val="00C751A6"/>
    <w:rsid w:val="00D4004A"/>
    <w:rsid w:val="00DC1AEC"/>
    <w:rsid w:val="00E41261"/>
    <w:rsid w:val="00E42455"/>
    <w:rsid w:val="00E47F8C"/>
    <w:rsid w:val="00E9546B"/>
    <w:rsid w:val="00F15986"/>
    <w:rsid w:val="00F529B0"/>
    <w:rsid w:val="00F57DB6"/>
    <w:rsid w:val="00F61D49"/>
    <w:rsid w:val="00F82E50"/>
    <w:rsid w:val="00FA0DE3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A4649"/>
  <w14:defaultImageDpi w14:val="32767"/>
  <w15:chartTrackingRefBased/>
  <w15:docId w15:val="{418D3545-F552-4C12-8BFF-1646837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2BA8BC89CA6448FE5C99AD4EDC9F1" ma:contentTypeVersion="5" ma:contentTypeDescription="Create a new document." ma:contentTypeScope="" ma:versionID="e63a225bcdecdb862b34c4f07e6830d3">
  <xsd:schema xmlns:xsd="http://www.w3.org/2001/XMLSchema" xmlns:xs="http://www.w3.org/2001/XMLSchema" xmlns:p="http://schemas.microsoft.com/office/2006/metadata/properties" xmlns:ns2="c5f80685-e04d-4176-9aa8-fbd307c1a639" targetNamespace="http://schemas.microsoft.com/office/2006/metadata/properties" ma:root="true" ma:fieldsID="c8ed6178176edbb2a6af8bb5186abbbe" ns2:_="">
    <xsd:import namespace="c5f80685-e04d-4176-9aa8-fbd307c1a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80685-e04d-4176-9aa8-fbd307c1a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f80685-e04d-4176-9aa8-fbd307c1a6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0DBF9-E87E-4241-A93B-B21D3F3A0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80685-e04d-4176-9aa8-fbd307c1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D9E6B-872B-492C-9566-F66ADA020197}">
  <ds:schemaRefs>
    <ds:schemaRef ds:uri="http://schemas.microsoft.com/office/2006/metadata/properties"/>
    <ds:schemaRef ds:uri="http://schemas.microsoft.com/office/infopath/2007/PartnerControls"/>
    <ds:schemaRef ds:uri="c5f80685-e04d-4176-9aa8-fbd307c1a639"/>
  </ds:schemaRefs>
</ds:datastoreItem>
</file>

<file path=customXml/itemProps3.xml><?xml version="1.0" encoding="utf-8"?>
<ds:datastoreItem xmlns:ds="http://schemas.openxmlformats.org/officeDocument/2006/customXml" ds:itemID="{9AE57E56-8DF9-45FC-8C76-B80D5E28E9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Tommaso Bertelli</cp:lastModifiedBy>
  <cp:revision>7</cp:revision>
  <dcterms:created xsi:type="dcterms:W3CDTF">2023-10-25T08:36:00Z</dcterms:created>
  <dcterms:modified xsi:type="dcterms:W3CDTF">2024-11-05T16:24:00Z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0x01010039A2BA8BC89CA6448FE5C99AD4EDC9F1</vt:lpwstr>
  </property>
</Properties>
</file>