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
        <w:tblW w:w="10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0"/>
        <w:gridCol w:w="3240"/>
      </w:tblGrid>
      <w:tr w:rsidR="00850B47" w14:paraId="416F0143" w14:textId="77777777" w:rsidTr="00AD04B2">
        <w:trPr>
          <w:trHeight w:val="783"/>
        </w:trPr>
        <w:tc>
          <w:tcPr>
            <w:tcW w:w="7200" w:type="dxa"/>
            <w:tcBorders>
              <w:top w:val="nil"/>
              <w:left w:val="nil"/>
              <w:bottom w:val="nil"/>
              <w:right w:val="nil"/>
            </w:tcBorders>
            <w:shd w:val="clear" w:color="auto" w:fill="auto"/>
            <w:tcMar>
              <w:top w:w="144" w:type="dxa"/>
              <w:left w:w="144" w:type="dxa"/>
              <w:bottom w:w="144" w:type="dxa"/>
              <w:right w:w="144" w:type="dxa"/>
            </w:tcMar>
          </w:tcPr>
          <w:p w14:paraId="5834BF3F" w14:textId="6B3E240D" w:rsidR="00850B47" w:rsidRPr="002E0933" w:rsidRDefault="00C67A7D" w:rsidP="00D410B1">
            <w:pPr>
              <w:pStyle w:val="Title"/>
              <w:pBdr>
                <w:top w:val="nil"/>
                <w:left w:val="nil"/>
                <w:bottom w:val="nil"/>
                <w:right w:val="nil"/>
                <w:between w:val="nil"/>
              </w:pBdr>
              <w:spacing w:after="0"/>
              <w:ind w:right="0"/>
              <w:rPr>
                <w:sz w:val="48"/>
                <w:szCs w:val="48"/>
              </w:rPr>
            </w:pPr>
            <w:bookmarkStart w:id="0" w:name="_x8fm1uorkbaw" w:colFirst="0" w:colLast="0"/>
            <w:bookmarkEnd w:id="0"/>
            <w:r w:rsidRPr="002E0933">
              <w:rPr>
                <w:sz w:val="48"/>
                <w:szCs w:val="48"/>
              </w:rPr>
              <w:t>Kevin Cooney</w:t>
            </w:r>
          </w:p>
          <w:p w14:paraId="7A99C5C6" w14:textId="596065BD" w:rsidR="00850B47" w:rsidRDefault="00F119E7" w:rsidP="00D410B1">
            <w:pPr>
              <w:pStyle w:val="Subtitle"/>
              <w:pBdr>
                <w:top w:val="nil"/>
                <w:left w:val="nil"/>
                <w:bottom w:val="nil"/>
                <w:right w:val="nil"/>
                <w:between w:val="nil"/>
              </w:pBdr>
              <w:ind w:right="0"/>
            </w:pPr>
            <w:bookmarkStart w:id="1" w:name="_ymi089liagec" w:colFirst="0" w:colLast="0"/>
            <w:bookmarkEnd w:id="1"/>
            <w:r>
              <w:t xml:space="preserve">AI, </w:t>
            </w:r>
            <w:r w:rsidR="00C67A7D" w:rsidRPr="002E0933">
              <w:t xml:space="preserve">Data Science, Machine Learning, </w:t>
            </w:r>
            <w:r w:rsidR="00842E43" w:rsidRPr="002E0933">
              <w:t xml:space="preserve">Analytics, </w:t>
            </w:r>
            <w:r w:rsidR="00C67A7D" w:rsidRPr="002E0933">
              <w:t>and Economics Leader</w:t>
            </w:r>
          </w:p>
        </w:tc>
        <w:tc>
          <w:tcPr>
            <w:tcW w:w="3240" w:type="dxa"/>
            <w:tcBorders>
              <w:top w:val="nil"/>
              <w:left w:val="nil"/>
              <w:bottom w:val="nil"/>
              <w:right w:val="nil"/>
            </w:tcBorders>
            <w:shd w:val="clear" w:color="auto" w:fill="17365D" w:themeFill="text2" w:themeFillShade="BF"/>
            <w:tcMar>
              <w:top w:w="144" w:type="dxa"/>
              <w:left w:w="144" w:type="dxa"/>
              <w:bottom w:w="144" w:type="dxa"/>
              <w:right w:w="144" w:type="dxa"/>
            </w:tcMar>
          </w:tcPr>
          <w:p w14:paraId="592468BE" w14:textId="1508783F" w:rsidR="00927403" w:rsidRPr="00AD04B2" w:rsidRDefault="00857019" w:rsidP="00C67A7D">
            <w:pPr>
              <w:pBdr>
                <w:top w:val="nil"/>
                <w:left w:val="nil"/>
                <w:bottom w:val="nil"/>
                <w:right w:val="nil"/>
                <w:between w:val="nil"/>
              </w:pBdr>
              <w:spacing w:before="0" w:line="276" w:lineRule="auto"/>
              <w:rPr>
                <w:color w:val="F2F2F2" w:themeColor="background1" w:themeShade="F2"/>
                <w:sz w:val="16"/>
                <w:szCs w:val="16"/>
              </w:rPr>
            </w:pPr>
            <w:r w:rsidRPr="00AD04B2">
              <w:rPr>
                <w:rFonts w:ascii="Wingdings" w:eastAsia="Open Sans" w:hAnsi="Wingdings" w:cs="Open Sans"/>
                <w:color w:val="F2F2F2" w:themeColor="background1" w:themeShade="F2"/>
                <w:sz w:val="16"/>
                <w:szCs w:val="16"/>
              </w:rPr>
              <w:t>*</w:t>
            </w:r>
            <w:r w:rsidR="00927403" w:rsidRPr="00AD04B2">
              <w:rPr>
                <w:rFonts w:ascii="Open Sans" w:eastAsia="Open Sans" w:hAnsi="Open Sans" w:cs="Open Sans"/>
                <w:color w:val="F2F2F2" w:themeColor="background1" w:themeShade="F2"/>
                <w:sz w:val="16"/>
                <w:szCs w:val="16"/>
              </w:rPr>
              <w:t xml:space="preserve"> </w:t>
            </w:r>
            <w:hyperlink r:id="rId5" w:history="1">
              <w:r w:rsidR="00927403" w:rsidRPr="00AD04B2">
                <w:rPr>
                  <w:color w:val="F2F2F2" w:themeColor="background1" w:themeShade="F2"/>
                  <w:sz w:val="16"/>
                  <w:szCs w:val="16"/>
                </w:rPr>
                <w:t>Kevin.J.Cooney@gmail.com</w:t>
              </w:r>
            </w:hyperlink>
          </w:p>
          <w:p w14:paraId="0FB2255A" w14:textId="06F4C289" w:rsidR="00857019" w:rsidRPr="00AD04B2" w:rsidRDefault="00D0574E" w:rsidP="00C67A7D">
            <w:pPr>
              <w:pBdr>
                <w:top w:val="nil"/>
                <w:left w:val="nil"/>
                <w:bottom w:val="nil"/>
                <w:right w:val="nil"/>
                <w:between w:val="nil"/>
              </w:pBdr>
              <w:spacing w:before="0" w:line="276" w:lineRule="auto"/>
              <w:rPr>
                <w:color w:val="F2F2F2" w:themeColor="background1" w:themeShade="F2"/>
                <w:sz w:val="16"/>
                <w:szCs w:val="16"/>
                <w:u w:val="single"/>
              </w:rPr>
            </w:pPr>
            <w:r w:rsidRPr="00AD04B2">
              <w:rPr>
                <w:rFonts w:ascii="Wingdings 2" w:hAnsi="Wingdings 2"/>
                <w:color w:val="F2F2F2" w:themeColor="background1" w:themeShade="F2"/>
                <w:sz w:val="16"/>
                <w:szCs w:val="16"/>
              </w:rPr>
              <w:t>'</w:t>
            </w:r>
            <w:r w:rsidR="00857019" w:rsidRPr="00AD04B2">
              <w:rPr>
                <w:color w:val="F2F2F2" w:themeColor="background1" w:themeShade="F2"/>
                <w:sz w:val="16"/>
                <w:szCs w:val="16"/>
              </w:rPr>
              <w:t xml:space="preserve"> </w:t>
            </w:r>
            <w:hyperlink r:id="rId6" w:history="1">
              <w:r w:rsidR="00857019" w:rsidRPr="00AD04B2">
                <w:rPr>
                  <w:rStyle w:val="Hyperlink"/>
                  <w:color w:val="F2F2F2" w:themeColor="background1" w:themeShade="F2"/>
                  <w:sz w:val="16"/>
                  <w:szCs w:val="16"/>
                  <w:u w:val="none"/>
                </w:rPr>
                <w:t>(415) 799-9090</w:t>
              </w:r>
            </w:hyperlink>
          </w:p>
          <w:p w14:paraId="13D10CE5" w14:textId="1C337B08" w:rsidR="00850B47" w:rsidRPr="00AD04B2" w:rsidRDefault="005014B8" w:rsidP="00C67A7D">
            <w:pPr>
              <w:pBdr>
                <w:top w:val="nil"/>
                <w:left w:val="nil"/>
                <w:bottom w:val="nil"/>
                <w:right w:val="nil"/>
                <w:between w:val="nil"/>
              </w:pBdr>
              <w:spacing w:before="0" w:line="276" w:lineRule="auto"/>
              <w:rPr>
                <w:color w:val="F2F2F2" w:themeColor="background1" w:themeShade="F2"/>
                <w:sz w:val="16"/>
                <w:szCs w:val="16"/>
              </w:rPr>
            </w:pPr>
            <w:r w:rsidRPr="00AD04B2">
              <w:rPr>
                <w:rFonts w:ascii="Webdings" w:hAnsi="Webdings"/>
                <w:color w:val="F2F2F2" w:themeColor="background1" w:themeShade="F2"/>
                <w:sz w:val="16"/>
                <w:szCs w:val="16"/>
              </w:rPr>
              <w:t>ü</w:t>
            </w:r>
            <w:r w:rsidR="00857019" w:rsidRPr="00AD04B2">
              <w:rPr>
                <w:color w:val="F2F2F2" w:themeColor="background1" w:themeShade="F2"/>
                <w:sz w:val="16"/>
                <w:szCs w:val="16"/>
              </w:rPr>
              <w:t xml:space="preserve"> </w:t>
            </w:r>
            <w:r w:rsidR="00C67A7D" w:rsidRPr="00AD04B2">
              <w:rPr>
                <w:color w:val="F2F2F2" w:themeColor="background1" w:themeShade="F2"/>
                <w:sz w:val="16"/>
                <w:szCs w:val="16"/>
              </w:rPr>
              <w:t>San Francisco Bay Area</w:t>
            </w:r>
          </w:p>
          <w:p w14:paraId="4EE850C2" w14:textId="62FBC8EC" w:rsidR="00C67A7D" w:rsidRPr="00AD04B2" w:rsidRDefault="005014B8" w:rsidP="00C67A7D">
            <w:pPr>
              <w:pBdr>
                <w:top w:val="nil"/>
                <w:left w:val="nil"/>
                <w:bottom w:val="nil"/>
                <w:right w:val="nil"/>
                <w:between w:val="nil"/>
              </w:pBdr>
              <w:spacing w:before="0" w:line="276" w:lineRule="auto"/>
              <w:rPr>
                <w:color w:val="F2F2F2" w:themeColor="background1" w:themeShade="F2"/>
                <w:sz w:val="16"/>
                <w:szCs w:val="16"/>
              </w:rPr>
            </w:pPr>
            <w:r w:rsidRPr="00AD04B2">
              <w:rPr>
                <w:noProof/>
                <w:color w:val="F2F2F2" w:themeColor="background1" w:themeShade="F2"/>
                <w:sz w:val="16"/>
                <w:szCs w:val="16"/>
              </w:rPr>
              <w:drawing>
                <wp:inline distT="0" distB="0" distL="0" distR="0" wp14:anchorId="4B2C27FE" wp14:editId="2B075284">
                  <wp:extent cx="159619" cy="135466"/>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biLevel thresh="25000"/>
                            <a:extLst>
                              <a:ext uri="{28A0092B-C50C-407E-A947-70E740481C1C}">
                                <a14:useLocalDpi xmlns:a14="http://schemas.microsoft.com/office/drawing/2010/main" val="0"/>
                              </a:ext>
                            </a:extLst>
                          </a:blip>
                          <a:stretch>
                            <a:fillRect/>
                          </a:stretch>
                        </pic:blipFill>
                        <pic:spPr>
                          <a:xfrm>
                            <a:off x="0" y="0"/>
                            <a:ext cx="175856" cy="149246"/>
                          </a:xfrm>
                          <a:prstGeom prst="rect">
                            <a:avLst/>
                          </a:prstGeom>
                        </pic:spPr>
                      </pic:pic>
                    </a:graphicData>
                  </a:graphic>
                </wp:inline>
              </w:drawing>
            </w:r>
            <w:hyperlink r:id="rId8" w:history="1">
              <w:r w:rsidR="00C67A7D" w:rsidRPr="00AD04B2">
                <w:rPr>
                  <w:rStyle w:val="Hyperlink"/>
                  <w:color w:val="F2F2F2" w:themeColor="background1" w:themeShade="F2"/>
                  <w:sz w:val="16"/>
                  <w:szCs w:val="16"/>
                  <w:u w:val="none"/>
                </w:rPr>
                <w:t>linkedin.com/in/</w:t>
              </w:r>
              <w:proofErr w:type="spellStart"/>
              <w:r w:rsidR="00C67A7D" w:rsidRPr="00AD04B2">
                <w:rPr>
                  <w:rStyle w:val="Hyperlink"/>
                  <w:color w:val="F2F2F2" w:themeColor="background1" w:themeShade="F2"/>
                  <w:sz w:val="16"/>
                  <w:szCs w:val="16"/>
                  <w:u w:val="none"/>
                </w:rPr>
                <w:t>kevinjcooney</w:t>
              </w:r>
              <w:proofErr w:type="spellEnd"/>
            </w:hyperlink>
          </w:p>
        </w:tc>
      </w:tr>
      <w:tr w:rsidR="00850B47" w14:paraId="1CA79FD3" w14:textId="77777777" w:rsidTr="00AD04B2">
        <w:trPr>
          <w:trHeight w:val="12078"/>
        </w:trPr>
        <w:tc>
          <w:tcPr>
            <w:tcW w:w="7200" w:type="dxa"/>
            <w:tcBorders>
              <w:top w:val="nil"/>
              <w:left w:val="nil"/>
              <w:bottom w:val="nil"/>
              <w:right w:val="nil"/>
            </w:tcBorders>
            <w:shd w:val="clear" w:color="auto" w:fill="auto"/>
            <w:tcMar>
              <w:top w:w="144" w:type="dxa"/>
              <w:left w:w="144" w:type="dxa"/>
              <w:bottom w:w="144" w:type="dxa"/>
              <w:right w:w="144" w:type="dxa"/>
            </w:tcMar>
          </w:tcPr>
          <w:p w14:paraId="08551020" w14:textId="1F395477" w:rsidR="008623B8" w:rsidRPr="00322518" w:rsidRDefault="008623B8" w:rsidP="00D410B1">
            <w:pPr>
              <w:pStyle w:val="Heading1"/>
              <w:pBdr>
                <w:top w:val="nil"/>
                <w:left w:val="nil"/>
                <w:bottom w:val="nil"/>
                <w:right w:val="nil"/>
                <w:between w:val="nil"/>
              </w:pBdr>
              <w:spacing w:before="0"/>
              <w:ind w:right="0"/>
              <w:rPr>
                <w:color w:val="365F91" w:themeColor="accent1" w:themeShade="BF"/>
                <w:sz w:val="17"/>
                <w:szCs w:val="17"/>
                <w:u w:val="single"/>
              </w:rPr>
            </w:pPr>
            <w:r w:rsidRPr="00322518">
              <w:rPr>
                <w:color w:val="365F91" w:themeColor="accent1" w:themeShade="BF"/>
                <w:sz w:val="17"/>
                <w:szCs w:val="17"/>
                <w:u w:val="single"/>
              </w:rPr>
              <w:t>SUMMARY</w:t>
            </w:r>
          </w:p>
          <w:p w14:paraId="4873F4F7" w14:textId="5C3FADC2" w:rsidR="002E0933" w:rsidRPr="00322518" w:rsidRDefault="0028258A" w:rsidP="00D410B1">
            <w:pPr>
              <w:pStyle w:val="Heading1"/>
              <w:pBdr>
                <w:top w:val="nil"/>
                <w:left w:val="nil"/>
                <w:bottom w:val="nil"/>
                <w:right w:val="nil"/>
                <w:between w:val="nil"/>
              </w:pBdr>
              <w:spacing w:before="0"/>
              <w:ind w:right="0"/>
              <w:rPr>
                <w:rFonts w:ascii="Merriweather" w:eastAsia="Merriweather" w:hAnsi="Merriweather" w:cs="Merriweather"/>
                <w:b w:val="0"/>
                <w:color w:val="666666"/>
                <w:sz w:val="17"/>
                <w:szCs w:val="17"/>
              </w:rPr>
            </w:pPr>
            <w:r w:rsidRPr="00322518">
              <w:rPr>
                <w:rFonts w:ascii="Merriweather" w:eastAsia="Merriweather" w:hAnsi="Merriweather" w:cs="Merriweather"/>
                <w:b w:val="0"/>
                <w:color w:val="666666"/>
                <w:sz w:val="17"/>
                <w:szCs w:val="17"/>
              </w:rPr>
              <w:t xml:space="preserve">AI and data science leader with 15+ years of experience building and leading high-performing teams that deliver advanced AI, machine learning (ML), and data-driven solutions. Proven expertise in integrating </w:t>
            </w:r>
            <w:r w:rsidR="004A53DF">
              <w:rPr>
                <w:rFonts w:ascii="Merriweather" w:eastAsia="Merriweather" w:hAnsi="Merriweather" w:cs="Merriweather"/>
                <w:b w:val="0"/>
                <w:color w:val="666666"/>
                <w:sz w:val="17"/>
                <w:szCs w:val="17"/>
              </w:rPr>
              <w:t xml:space="preserve">data and </w:t>
            </w:r>
            <w:r w:rsidRPr="00322518">
              <w:rPr>
                <w:rFonts w:ascii="Merriweather" w:eastAsia="Merriweather" w:hAnsi="Merriweather" w:cs="Merriweather"/>
                <w:b w:val="0"/>
                <w:color w:val="666666"/>
                <w:sz w:val="17"/>
                <w:szCs w:val="17"/>
              </w:rPr>
              <w:t>AI technologies, such as Large Language Models (LLMs), ML, and econometrics, to generate actionable insights across HR, marketing, finance, and operations research. Passionate about leveraging AI</w:t>
            </w:r>
            <w:r w:rsidR="00487BCA">
              <w:rPr>
                <w:rFonts w:ascii="Merriweather" w:eastAsia="Merriweather" w:hAnsi="Merriweather" w:cs="Merriweather"/>
                <w:b w:val="0"/>
                <w:color w:val="666666"/>
                <w:sz w:val="17"/>
                <w:szCs w:val="17"/>
              </w:rPr>
              <w:t xml:space="preserve"> and ML</w:t>
            </w:r>
            <w:r w:rsidRPr="00322518">
              <w:rPr>
                <w:rFonts w:ascii="Merriweather" w:eastAsia="Merriweather" w:hAnsi="Merriweather" w:cs="Merriweather"/>
                <w:b w:val="0"/>
                <w:color w:val="666666"/>
                <w:sz w:val="17"/>
                <w:szCs w:val="17"/>
              </w:rPr>
              <w:t xml:space="preserve"> to optimize decision-making, streamline organizational processes, and drive business transformation. Skilled in aligning </w:t>
            </w:r>
            <w:r w:rsidR="00487BCA">
              <w:rPr>
                <w:rFonts w:ascii="Merriweather" w:eastAsia="Merriweather" w:hAnsi="Merriweather" w:cs="Merriweather"/>
                <w:b w:val="0"/>
                <w:color w:val="666666"/>
                <w:sz w:val="17"/>
                <w:szCs w:val="17"/>
              </w:rPr>
              <w:t>data</w:t>
            </w:r>
            <w:r w:rsidRPr="00322518">
              <w:rPr>
                <w:rFonts w:ascii="Merriweather" w:eastAsia="Merriweather" w:hAnsi="Merriweather" w:cs="Merriweather"/>
                <w:b w:val="0"/>
                <w:color w:val="666666"/>
                <w:sz w:val="17"/>
                <w:szCs w:val="17"/>
              </w:rPr>
              <w:t xml:space="preserve"> strategies with leadership needs to enable smarter, faster, and data-informed decisions</w:t>
            </w:r>
            <w:r w:rsidR="002E0933" w:rsidRPr="00322518">
              <w:rPr>
                <w:rFonts w:ascii="Merriweather" w:eastAsia="Merriweather" w:hAnsi="Merriweather" w:cs="Merriweather"/>
                <w:b w:val="0"/>
                <w:color w:val="666666"/>
                <w:sz w:val="17"/>
                <w:szCs w:val="17"/>
              </w:rPr>
              <w:t>.</w:t>
            </w:r>
          </w:p>
          <w:p w14:paraId="0E516588" w14:textId="77777777" w:rsidR="002E0933" w:rsidRPr="00322518" w:rsidRDefault="002E0933" w:rsidP="00D410B1">
            <w:pPr>
              <w:spacing w:before="0"/>
              <w:ind w:right="0"/>
              <w:rPr>
                <w:sz w:val="17"/>
                <w:szCs w:val="17"/>
              </w:rPr>
            </w:pPr>
          </w:p>
          <w:p w14:paraId="5A903890" w14:textId="50303068" w:rsidR="00850B47" w:rsidRPr="00322518" w:rsidRDefault="005A3A0E" w:rsidP="00D410B1">
            <w:pPr>
              <w:pStyle w:val="Heading1"/>
              <w:pBdr>
                <w:top w:val="nil"/>
                <w:left w:val="nil"/>
                <w:bottom w:val="nil"/>
                <w:right w:val="nil"/>
                <w:between w:val="nil"/>
              </w:pBdr>
              <w:spacing w:before="0"/>
              <w:ind w:right="0"/>
              <w:rPr>
                <w:color w:val="365F91" w:themeColor="accent1" w:themeShade="BF"/>
                <w:sz w:val="17"/>
                <w:szCs w:val="17"/>
                <w:u w:val="single"/>
              </w:rPr>
            </w:pPr>
            <w:r w:rsidRPr="00322518">
              <w:rPr>
                <w:color w:val="365F91" w:themeColor="accent1" w:themeShade="BF"/>
                <w:sz w:val="17"/>
                <w:szCs w:val="17"/>
                <w:u w:val="single"/>
              </w:rPr>
              <w:t>EXPERIENCE</w:t>
            </w:r>
          </w:p>
          <w:p w14:paraId="2DE2C78C" w14:textId="1BC0C3A6" w:rsidR="00476495" w:rsidRPr="00322518" w:rsidRDefault="00476495" w:rsidP="00D410B1">
            <w:pPr>
              <w:pStyle w:val="Heading2"/>
              <w:pBdr>
                <w:top w:val="nil"/>
                <w:left w:val="nil"/>
                <w:bottom w:val="nil"/>
                <w:right w:val="nil"/>
                <w:between w:val="nil"/>
              </w:pBdr>
              <w:spacing w:before="0"/>
              <w:ind w:right="0"/>
              <w:rPr>
                <w:b w:val="0"/>
                <w:i/>
                <w:sz w:val="17"/>
                <w:szCs w:val="17"/>
              </w:rPr>
            </w:pPr>
            <w:bookmarkStart w:id="2" w:name="_rfgvkg2ifhfd" w:colFirst="0" w:colLast="0"/>
            <w:bookmarkEnd w:id="2"/>
            <w:r w:rsidRPr="00322518">
              <w:rPr>
                <w:sz w:val="17"/>
                <w:szCs w:val="17"/>
              </w:rPr>
              <w:t xml:space="preserve">Chewy, </w:t>
            </w:r>
            <w:r w:rsidR="00CC2EDC" w:rsidRPr="00322518">
              <w:rPr>
                <w:b w:val="0"/>
                <w:i/>
                <w:sz w:val="17"/>
                <w:szCs w:val="17"/>
              </w:rPr>
              <w:t xml:space="preserve">Director of AI &amp; Data Science - </w:t>
            </w:r>
            <w:r w:rsidRPr="00322518">
              <w:rPr>
                <w:b w:val="0"/>
                <w:sz w:val="17"/>
                <w:szCs w:val="17"/>
              </w:rPr>
              <w:t>San Francisco</w:t>
            </w:r>
            <w:r w:rsidR="00CC2EDC" w:rsidRPr="00322518">
              <w:rPr>
                <w:b w:val="0"/>
                <w:sz w:val="17"/>
                <w:szCs w:val="17"/>
              </w:rPr>
              <w:t>, CA</w:t>
            </w:r>
          </w:p>
          <w:p w14:paraId="700E0E2A" w14:textId="4D1367E5" w:rsidR="00476495" w:rsidRPr="00322518" w:rsidRDefault="00476495" w:rsidP="00D410B1">
            <w:pPr>
              <w:pStyle w:val="Heading3"/>
              <w:pBdr>
                <w:top w:val="nil"/>
                <w:left w:val="nil"/>
                <w:bottom w:val="nil"/>
                <w:right w:val="nil"/>
                <w:between w:val="nil"/>
              </w:pBdr>
              <w:spacing w:before="0" w:after="0"/>
              <w:ind w:right="0"/>
              <w:rPr>
                <w:sz w:val="17"/>
                <w:szCs w:val="17"/>
              </w:rPr>
            </w:pPr>
            <w:r w:rsidRPr="00322518">
              <w:rPr>
                <w:sz w:val="17"/>
                <w:szCs w:val="17"/>
              </w:rPr>
              <w:t>MARCH 20</w:t>
            </w:r>
            <w:r w:rsidR="003B33A5" w:rsidRPr="00322518">
              <w:rPr>
                <w:sz w:val="17"/>
                <w:szCs w:val="17"/>
              </w:rPr>
              <w:t>23</w:t>
            </w:r>
            <w:r w:rsidRPr="00322518">
              <w:rPr>
                <w:sz w:val="17"/>
                <w:szCs w:val="17"/>
              </w:rPr>
              <w:t xml:space="preserve"> - PRESENT</w:t>
            </w:r>
          </w:p>
          <w:p w14:paraId="31B3CF9A" w14:textId="4CF7273F" w:rsidR="00780168" w:rsidRPr="00322518" w:rsidRDefault="00780168" w:rsidP="00780168">
            <w:pPr>
              <w:pStyle w:val="Heading2"/>
              <w:pBdr>
                <w:top w:val="nil"/>
                <w:left w:val="nil"/>
                <w:bottom w:val="nil"/>
                <w:right w:val="nil"/>
                <w:between w:val="nil"/>
              </w:pBdr>
              <w:spacing w:before="0"/>
              <w:ind w:right="0"/>
              <w:rPr>
                <w:b w:val="0"/>
                <w:color w:val="666666"/>
                <w:sz w:val="17"/>
                <w:szCs w:val="17"/>
              </w:rPr>
            </w:pPr>
            <w:r w:rsidRPr="00322518">
              <w:rPr>
                <w:b w:val="0"/>
                <w:color w:val="666666"/>
                <w:sz w:val="17"/>
                <w:szCs w:val="17"/>
              </w:rPr>
              <w:t xml:space="preserve">Leading </w:t>
            </w:r>
            <w:proofErr w:type="spellStart"/>
            <w:r w:rsidRPr="00322518">
              <w:rPr>
                <w:b w:val="0"/>
                <w:color w:val="666666"/>
                <w:sz w:val="17"/>
                <w:szCs w:val="17"/>
              </w:rPr>
              <w:t>Chewy’s</w:t>
            </w:r>
            <w:proofErr w:type="spellEnd"/>
            <w:r w:rsidRPr="00322518">
              <w:rPr>
                <w:b w:val="0"/>
                <w:color w:val="666666"/>
                <w:sz w:val="17"/>
                <w:szCs w:val="17"/>
              </w:rPr>
              <w:t xml:space="preserve"> HR data transformation, implementing AI and LLMs to develop advanced solutions for employee experience and operational efficiency. Spearheaded the integration of AI technologies such as Llama for automating insights and predictive analytics within HR functions. Oversee a team of 22 HR data engineers, business intelligence engineers, and data scientists responsible for building ML and AI systems.</w:t>
            </w:r>
          </w:p>
          <w:p w14:paraId="7446EADE" w14:textId="77777777" w:rsidR="00780168" w:rsidRPr="00322518" w:rsidRDefault="00780168" w:rsidP="00780168">
            <w:pPr>
              <w:rPr>
                <w:sz w:val="17"/>
                <w:szCs w:val="17"/>
              </w:rPr>
            </w:pPr>
          </w:p>
          <w:p w14:paraId="69D6C241" w14:textId="3862DA47" w:rsidR="00850B47" w:rsidRPr="00322518" w:rsidRDefault="00842E43" w:rsidP="00D410B1">
            <w:pPr>
              <w:pStyle w:val="Heading2"/>
              <w:pBdr>
                <w:top w:val="nil"/>
                <w:left w:val="nil"/>
                <w:bottom w:val="nil"/>
                <w:right w:val="nil"/>
                <w:between w:val="nil"/>
              </w:pBdr>
              <w:spacing w:before="0"/>
              <w:ind w:right="0"/>
              <w:rPr>
                <w:b w:val="0"/>
                <w:i/>
                <w:sz w:val="17"/>
                <w:szCs w:val="17"/>
              </w:rPr>
            </w:pPr>
            <w:r w:rsidRPr="00322518">
              <w:rPr>
                <w:sz w:val="17"/>
                <w:szCs w:val="17"/>
              </w:rPr>
              <w:t>Amazon</w:t>
            </w:r>
            <w:r w:rsidR="005A3A0E" w:rsidRPr="00322518">
              <w:rPr>
                <w:sz w:val="17"/>
                <w:szCs w:val="17"/>
              </w:rPr>
              <w:t xml:space="preserve">, </w:t>
            </w:r>
            <w:r w:rsidR="00CC2EDC" w:rsidRPr="00322518">
              <w:rPr>
                <w:b w:val="0"/>
                <w:i/>
                <w:sz w:val="17"/>
                <w:szCs w:val="17"/>
              </w:rPr>
              <w:t>Sr. Manager Data Science</w:t>
            </w:r>
            <w:r w:rsidR="00CC2EDC" w:rsidRPr="00322518">
              <w:rPr>
                <w:b w:val="0"/>
                <w:sz w:val="17"/>
                <w:szCs w:val="17"/>
              </w:rPr>
              <w:t xml:space="preserve"> - </w:t>
            </w:r>
            <w:r w:rsidRPr="00322518">
              <w:rPr>
                <w:b w:val="0"/>
                <w:sz w:val="17"/>
                <w:szCs w:val="17"/>
              </w:rPr>
              <w:t>San Francisco</w:t>
            </w:r>
            <w:r w:rsidR="002721E2" w:rsidRPr="00322518">
              <w:rPr>
                <w:b w:val="0"/>
                <w:sz w:val="17"/>
                <w:szCs w:val="17"/>
              </w:rPr>
              <w:t>,</w:t>
            </w:r>
            <w:r w:rsidR="005A3A0E" w:rsidRPr="00322518">
              <w:rPr>
                <w:b w:val="0"/>
                <w:sz w:val="17"/>
                <w:szCs w:val="17"/>
              </w:rPr>
              <w:t xml:space="preserve"> </w:t>
            </w:r>
            <w:r w:rsidR="00CC2EDC" w:rsidRPr="00322518">
              <w:rPr>
                <w:b w:val="0"/>
                <w:sz w:val="17"/>
                <w:szCs w:val="17"/>
              </w:rPr>
              <w:t>CA</w:t>
            </w:r>
          </w:p>
          <w:p w14:paraId="6EE71E90" w14:textId="5F70D450" w:rsidR="00850B47" w:rsidRPr="00322518" w:rsidRDefault="009F2EE1" w:rsidP="00D410B1">
            <w:pPr>
              <w:pStyle w:val="Heading3"/>
              <w:pBdr>
                <w:top w:val="nil"/>
                <w:left w:val="nil"/>
                <w:bottom w:val="nil"/>
                <w:right w:val="nil"/>
                <w:between w:val="nil"/>
              </w:pBdr>
              <w:spacing w:before="0" w:after="0"/>
              <w:ind w:right="0"/>
              <w:rPr>
                <w:sz w:val="17"/>
                <w:szCs w:val="17"/>
              </w:rPr>
            </w:pPr>
            <w:bookmarkStart w:id="3" w:name="_n64fgzu3lwuy" w:colFirst="0" w:colLast="0"/>
            <w:bookmarkEnd w:id="3"/>
            <w:r w:rsidRPr="00322518">
              <w:rPr>
                <w:sz w:val="17"/>
                <w:szCs w:val="17"/>
              </w:rPr>
              <w:t>MARCH</w:t>
            </w:r>
            <w:r w:rsidR="005A3A0E" w:rsidRPr="00322518">
              <w:rPr>
                <w:sz w:val="17"/>
                <w:szCs w:val="17"/>
              </w:rPr>
              <w:t xml:space="preserve"> 20</w:t>
            </w:r>
            <w:r w:rsidR="00842E43" w:rsidRPr="00322518">
              <w:rPr>
                <w:sz w:val="17"/>
                <w:szCs w:val="17"/>
              </w:rPr>
              <w:t>17</w:t>
            </w:r>
            <w:r w:rsidR="005A3A0E" w:rsidRPr="00322518">
              <w:rPr>
                <w:sz w:val="17"/>
                <w:szCs w:val="17"/>
              </w:rPr>
              <w:t xml:space="preserve"> </w:t>
            </w:r>
            <w:r w:rsidR="003B33A5" w:rsidRPr="00322518">
              <w:rPr>
                <w:sz w:val="17"/>
                <w:szCs w:val="17"/>
              </w:rPr>
              <w:t>–</w:t>
            </w:r>
            <w:r w:rsidR="005A3A0E" w:rsidRPr="00322518">
              <w:rPr>
                <w:sz w:val="17"/>
                <w:szCs w:val="17"/>
              </w:rPr>
              <w:t xml:space="preserve"> </w:t>
            </w:r>
            <w:r w:rsidR="003B33A5" w:rsidRPr="00322518">
              <w:rPr>
                <w:sz w:val="17"/>
                <w:szCs w:val="17"/>
              </w:rPr>
              <w:t>MARCH 2023</w:t>
            </w:r>
          </w:p>
          <w:p w14:paraId="40A4B63A" w14:textId="4713C5ED" w:rsidR="00842E43" w:rsidRPr="00322518" w:rsidRDefault="00392006" w:rsidP="00D410B1">
            <w:pPr>
              <w:pStyle w:val="Heading2"/>
              <w:pBdr>
                <w:top w:val="nil"/>
                <w:left w:val="nil"/>
                <w:bottom w:val="nil"/>
                <w:right w:val="nil"/>
                <w:between w:val="nil"/>
              </w:pBdr>
              <w:spacing w:before="0"/>
              <w:ind w:right="0"/>
              <w:rPr>
                <w:b w:val="0"/>
                <w:color w:val="666666"/>
                <w:sz w:val="17"/>
                <w:szCs w:val="17"/>
              </w:rPr>
            </w:pPr>
            <w:r w:rsidRPr="00322518">
              <w:rPr>
                <w:b w:val="0"/>
                <w:color w:val="666666"/>
                <w:sz w:val="17"/>
                <w:szCs w:val="17"/>
              </w:rPr>
              <w:t xml:space="preserve">Lead </w:t>
            </w:r>
            <w:r w:rsidR="00F42CB9" w:rsidRPr="00322518">
              <w:rPr>
                <w:b w:val="0"/>
                <w:color w:val="666666"/>
                <w:sz w:val="17"/>
                <w:szCs w:val="17"/>
              </w:rPr>
              <w:t xml:space="preserve">35+ HR </w:t>
            </w:r>
            <w:r w:rsidRPr="00322518">
              <w:rPr>
                <w:b w:val="0"/>
                <w:color w:val="666666"/>
                <w:sz w:val="17"/>
                <w:szCs w:val="17"/>
              </w:rPr>
              <w:t>data scientists who study and consult on emerging areas of concern or interest to inform decisions, processes, and products for Amazon’s employees. Deliverables are driven by proof-of-concept and production models and algorithms, experimental design and evaluation, survey design and analysis, psychometrics, and causal impact analyses. This work inspired new products (</w:t>
            </w:r>
            <w:r w:rsidR="00F42CB9" w:rsidRPr="00322518">
              <w:rPr>
                <w:b w:val="0"/>
                <w:color w:val="666666"/>
                <w:sz w:val="17"/>
                <w:szCs w:val="17"/>
              </w:rPr>
              <w:t>Attrition algorithms</w:t>
            </w:r>
            <w:r w:rsidRPr="00322518">
              <w:rPr>
                <w:b w:val="0"/>
                <w:color w:val="666666"/>
                <w:sz w:val="17"/>
                <w:szCs w:val="17"/>
              </w:rPr>
              <w:t>, Pay Defect Model, Staffing Recommendation Engine, Promotion Algorithm), new programs (Part-Time Employee Benefits, Diversity and Inclusion Sentiment), new research (Internal Transfers, Wage Impact, Military Affairs), and policy changes (</w:t>
            </w:r>
            <w:r w:rsidR="00F42CB9" w:rsidRPr="00322518">
              <w:rPr>
                <w:b w:val="0"/>
                <w:color w:val="666666"/>
                <w:sz w:val="17"/>
                <w:szCs w:val="17"/>
              </w:rPr>
              <w:t xml:space="preserve">Compensation </w:t>
            </w:r>
            <w:r w:rsidR="009D2D90" w:rsidRPr="00322518">
              <w:rPr>
                <w:b w:val="0"/>
                <w:color w:val="666666"/>
                <w:sz w:val="17"/>
                <w:szCs w:val="17"/>
              </w:rPr>
              <w:t>S</w:t>
            </w:r>
            <w:r w:rsidR="00F42CB9" w:rsidRPr="00322518">
              <w:rPr>
                <w:b w:val="0"/>
                <w:color w:val="666666"/>
                <w:sz w:val="17"/>
                <w:szCs w:val="17"/>
              </w:rPr>
              <w:t xml:space="preserve">tructure, </w:t>
            </w:r>
            <w:r w:rsidRPr="00322518">
              <w:rPr>
                <w:b w:val="0"/>
                <w:color w:val="666666"/>
                <w:sz w:val="17"/>
                <w:szCs w:val="17"/>
              </w:rPr>
              <w:t>Time and Attendance).</w:t>
            </w:r>
            <w:bookmarkStart w:id="4" w:name="_wj0puh61kxsr" w:colFirst="0" w:colLast="0"/>
            <w:bookmarkEnd w:id="4"/>
          </w:p>
          <w:p w14:paraId="0630C1C4" w14:textId="77777777" w:rsidR="00392006" w:rsidRPr="00322518" w:rsidRDefault="00392006" w:rsidP="00D410B1">
            <w:pPr>
              <w:spacing w:before="0"/>
              <w:ind w:right="0"/>
              <w:rPr>
                <w:sz w:val="17"/>
                <w:szCs w:val="17"/>
              </w:rPr>
            </w:pPr>
          </w:p>
          <w:p w14:paraId="2CD247E5" w14:textId="1648743D" w:rsidR="00850B47" w:rsidRPr="00322518" w:rsidRDefault="00842E43" w:rsidP="00D410B1">
            <w:pPr>
              <w:pStyle w:val="Heading2"/>
              <w:pBdr>
                <w:top w:val="nil"/>
                <w:left w:val="nil"/>
                <w:bottom w:val="nil"/>
                <w:right w:val="nil"/>
                <w:between w:val="nil"/>
              </w:pBdr>
              <w:spacing w:before="0"/>
              <w:ind w:right="0"/>
              <w:rPr>
                <w:b w:val="0"/>
                <w:i/>
                <w:sz w:val="17"/>
                <w:szCs w:val="17"/>
              </w:rPr>
            </w:pPr>
            <w:r w:rsidRPr="00322518">
              <w:rPr>
                <w:sz w:val="17"/>
                <w:szCs w:val="17"/>
              </w:rPr>
              <w:t>TripAdvisor</w:t>
            </w:r>
            <w:r w:rsidR="005A3A0E" w:rsidRPr="00322518">
              <w:rPr>
                <w:sz w:val="17"/>
                <w:szCs w:val="17"/>
              </w:rPr>
              <w:t xml:space="preserve">, </w:t>
            </w:r>
            <w:r w:rsidR="0039628E" w:rsidRPr="00322518">
              <w:rPr>
                <w:b w:val="0"/>
                <w:i/>
                <w:sz w:val="17"/>
                <w:szCs w:val="17"/>
              </w:rPr>
              <w:t>Director of Data Science</w:t>
            </w:r>
            <w:r w:rsidR="0039628E" w:rsidRPr="00322518">
              <w:rPr>
                <w:b w:val="0"/>
                <w:sz w:val="17"/>
                <w:szCs w:val="17"/>
              </w:rPr>
              <w:t xml:space="preserve"> - </w:t>
            </w:r>
            <w:r w:rsidRPr="00322518">
              <w:rPr>
                <w:b w:val="0"/>
                <w:sz w:val="17"/>
                <w:szCs w:val="17"/>
              </w:rPr>
              <w:t>San Francisco</w:t>
            </w:r>
            <w:r w:rsidR="002561B6" w:rsidRPr="00322518">
              <w:rPr>
                <w:b w:val="0"/>
                <w:sz w:val="17"/>
                <w:szCs w:val="17"/>
              </w:rPr>
              <w:t>, CA</w:t>
            </w:r>
          </w:p>
          <w:p w14:paraId="1A1CE639" w14:textId="3089CD8B" w:rsidR="00850B47" w:rsidRPr="00322518" w:rsidRDefault="009F2EE1" w:rsidP="00D410B1">
            <w:pPr>
              <w:pStyle w:val="Heading3"/>
              <w:pBdr>
                <w:top w:val="nil"/>
                <w:left w:val="nil"/>
                <w:bottom w:val="nil"/>
                <w:right w:val="nil"/>
                <w:between w:val="nil"/>
              </w:pBdr>
              <w:spacing w:before="0" w:after="0"/>
              <w:ind w:right="0"/>
              <w:rPr>
                <w:sz w:val="17"/>
                <w:szCs w:val="17"/>
              </w:rPr>
            </w:pPr>
            <w:bookmarkStart w:id="5" w:name="_8hk593fs3sag" w:colFirst="0" w:colLast="0"/>
            <w:bookmarkEnd w:id="5"/>
            <w:r w:rsidRPr="00322518">
              <w:rPr>
                <w:sz w:val="17"/>
                <w:szCs w:val="17"/>
              </w:rPr>
              <w:t>FEBRUARY</w:t>
            </w:r>
            <w:r w:rsidR="005A3A0E" w:rsidRPr="00322518">
              <w:rPr>
                <w:sz w:val="17"/>
                <w:szCs w:val="17"/>
              </w:rPr>
              <w:t xml:space="preserve"> 20</w:t>
            </w:r>
            <w:r w:rsidRPr="00322518">
              <w:rPr>
                <w:sz w:val="17"/>
                <w:szCs w:val="17"/>
              </w:rPr>
              <w:t>15</w:t>
            </w:r>
            <w:r w:rsidR="005A3A0E" w:rsidRPr="00322518">
              <w:rPr>
                <w:sz w:val="17"/>
                <w:szCs w:val="17"/>
              </w:rPr>
              <w:t xml:space="preserve"> </w:t>
            </w:r>
            <w:r w:rsidRPr="00322518">
              <w:rPr>
                <w:sz w:val="17"/>
                <w:szCs w:val="17"/>
              </w:rPr>
              <w:t>–</w:t>
            </w:r>
            <w:r w:rsidR="005A3A0E" w:rsidRPr="00322518">
              <w:rPr>
                <w:sz w:val="17"/>
                <w:szCs w:val="17"/>
              </w:rPr>
              <w:t xml:space="preserve"> </w:t>
            </w:r>
            <w:r w:rsidRPr="00322518">
              <w:rPr>
                <w:sz w:val="17"/>
                <w:szCs w:val="17"/>
              </w:rPr>
              <w:t>MARCH 2017</w:t>
            </w:r>
          </w:p>
          <w:p w14:paraId="481EDC1D" w14:textId="3CFDA0FE" w:rsidR="00842E43" w:rsidRPr="00322518" w:rsidRDefault="00CA508C" w:rsidP="00D410B1">
            <w:pPr>
              <w:pStyle w:val="Heading2"/>
              <w:pBdr>
                <w:top w:val="nil"/>
                <w:left w:val="nil"/>
                <w:bottom w:val="nil"/>
                <w:right w:val="nil"/>
                <w:between w:val="nil"/>
              </w:pBdr>
              <w:spacing w:before="0"/>
              <w:ind w:right="0"/>
              <w:rPr>
                <w:b w:val="0"/>
                <w:color w:val="666666"/>
                <w:sz w:val="17"/>
                <w:szCs w:val="17"/>
              </w:rPr>
            </w:pPr>
            <w:r w:rsidRPr="00322518">
              <w:rPr>
                <w:b w:val="0"/>
                <w:color w:val="666666"/>
                <w:sz w:val="17"/>
                <w:szCs w:val="17"/>
              </w:rPr>
              <w:t>Head of Data</w:t>
            </w:r>
            <w:r w:rsidR="00A857F7" w:rsidRPr="00322518">
              <w:rPr>
                <w:b w:val="0"/>
                <w:color w:val="666666"/>
                <w:sz w:val="17"/>
                <w:szCs w:val="17"/>
              </w:rPr>
              <w:t xml:space="preserve"> Science and Analytics</w:t>
            </w:r>
            <w:r w:rsidR="00F42CB9" w:rsidRPr="00322518">
              <w:rPr>
                <w:b w:val="0"/>
                <w:color w:val="666666"/>
                <w:sz w:val="17"/>
                <w:szCs w:val="17"/>
              </w:rPr>
              <w:t xml:space="preserve"> at TripAdvisor Attractions, the global leader in online bookings for attractions and TripAdvisor’s main transactional arm. Managed </w:t>
            </w:r>
            <w:r w:rsidRPr="00322518">
              <w:rPr>
                <w:b w:val="0"/>
                <w:color w:val="666666"/>
                <w:sz w:val="17"/>
                <w:szCs w:val="17"/>
              </w:rPr>
              <w:t>15+</w:t>
            </w:r>
            <w:r w:rsidR="00F42CB9" w:rsidRPr="00322518">
              <w:rPr>
                <w:b w:val="0"/>
                <w:color w:val="666666"/>
                <w:sz w:val="17"/>
                <w:szCs w:val="17"/>
              </w:rPr>
              <w:t xml:space="preserve"> Data Analysts / Scientists delivering predictive </w:t>
            </w:r>
            <w:r w:rsidR="00A857F7" w:rsidRPr="00322518">
              <w:rPr>
                <w:b w:val="0"/>
                <w:color w:val="666666"/>
                <w:sz w:val="17"/>
                <w:szCs w:val="17"/>
              </w:rPr>
              <w:t>models, algorithms</w:t>
            </w:r>
            <w:r w:rsidR="00F42CB9" w:rsidRPr="00322518">
              <w:rPr>
                <w:b w:val="0"/>
                <w:color w:val="666666"/>
                <w:sz w:val="17"/>
                <w:szCs w:val="17"/>
              </w:rPr>
              <w:t xml:space="preserve">, web analytics, and business intelligence initiatives to all stakeholders </w:t>
            </w:r>
            <w:proofErr w:type="gramStart"/>
            <w:r w:rsidR="00F42CB9" w:rsidRPr="00322518">
              <w:rPr>
                <w:b w:val="0"/>
                <w:color w:val="666666"/>
                <w:sz w:val="17"/>
                <w:szCs w:val="17"/>
              </w:rPr>
              <w:t>including:</w:t>
            </w:r>
            <w:proofErr w:type="gramEnd"/>
            <w:r w:rsidR="00F42CB9" w:rsidRPr="00322518">
              <w:rPr>
                <w:b w:val="0"/>
                <w:color w:val="666666"/>
                <w:sz w:val="17"/>
                <w:szCs w:val="17"/>
              </w:rPr>
              <w:t xml:space="preserve"> product, marketing, sales, finance, operations, and </w:t>
            </w:r>
            <w:bookmarkStart w:id="6" w:name="_1hxcpsc1hco2" w:colFirst="0" w:colLast="0"/>
            <w:bookmarkEnd w:id="6"/>
            <w:r w:rsidR="00A857F7" w:rsidRPr="00322518">
              <w:rPr>
                <w:b w:val="0"/>
                <w:color w:val="666666"/>
                <w:sz w:val="17"/>
                <w:szCs w:val="17"/>
              </w:rPr>
              <w:t>the C-suite.</w:t>
            </w:r>
          </w:p>
          <w:p w14:paraId="09D2252E" w14:textId="77777777" w:rsidR="00F42CB9" w:rsidRPr="00322518" w:rsidRDefault="00F42CB9" w:rsidP="00D410B1">
            <w:pPr>
              <w:spacing w:before="0"/>
              <w:ind w:right="0"/>
              <w:rPr>
                <w:sz w:val="17"/>
                <w:szCs w:val="17"/>
              </w:rPr>
            </w:pPr>
          </w:p>
          <w:p w14:paraId="0C245A3B" w14:textId="74B72D7F" w:rsidR="00850B47" w:rsidRPr="00322518" w:rsidRDefault="009F2EE1" w:rsidP="00D410B1">
            <w:pPr>
              <w:pStyle w:val="Heading2"/>
              <w:pBdr>
                <w:top w:val="nil"/>
                <w:left w:val="nil"/>
                <w:bottom w:val="nil"/>
                <w:right w:val="nil"/>
                <w:between w:val="nil"/>
              </w:pBdr>
              <w:spacing w:before="0"/>
              <w:ind w:right="0"/>
              <w:rPr>
                <w:b w:val="0"/>
                <w:i/>
                <w:sz w:val="17"/>
                <w:szCs w:val="17"/>
              </w:rPr>
            </w:pPr>
            <w:r w:rsidRPr="00322518">
              <w:rPr>
                <w:sz w:val="17"/>
                <w:szCs w:val="17"/>
              </w:rPr>
              <w:t>Fandom (Wikimedia)</w:t>
            </w:r>
            <w:r w:rsidR="005A3A0E" w:rsidRPr="00322518">
              <w:rPr>
                <w:sz w:val="17"/>
                <w:szCs w:val="17"/>
              </w:rPr>
              <w:t xml:space="preserve">, </w:t>
            </w:r>
            <w:r w:rsidR="00FF349A" w:rsidRPr="00322518">
              <w:rPr>
                <w:b w:val="0"/>
                <w:i/>
                <w:sz w:val="17"/>
                <w:szCs w:val="17"/>
              </w:rPr>
              <w:t xml:space="preserve">Head of Data - </w:t>
            </w:r>
            <w:r w:rsidRPr="00322518">
              <w:rPr>
                <w:b w:val="0"/>
                <w:sz w:val="17"/>
                <w:szCs w:val="17"/>
              </w:rPr>
              <w:t>San Francisco</w:t>
            </w:r>
            <w:r w:rsidR="002561B6" w:rsidRPr="00322518">
              <w:rPr>
                <w:b w:val="0"/>
                <w:sz w:val="17"/>
                <w:szCs w:val="17"/>
              </w:rPr>
              <w:t>, CA</w:t>
            </w:r>
          </w:p>
          <w:p w14:paraId="69A62EF8" w14:textId="0E019E20" w:rsidR="00850B47" w:rsidRPr="00322518" w:rsidRDefault="009F2EE1" w:rsidP="00D410B1">
            <w:pPr>
              <w:pStyle w:val="Heading3"/>
              <w:pBdr>
                <w:top w:val="nil"/>
                <w:left w:val="nil"/>
                <w:bottom w:val="nil"/>
                <w:right w:val="nil"/>
                <w:between w:val="nil"/>
              </w:pBdr>
              <w:spacing w:before="0" w:after="0"/>
              <w:ind w:right="0"/>
              <w:rPr>
                <w:sz w:val="17"/>
                <w:szCs w:val="17"/>
              </w:rPr>
            </w:pPr>
            <w:bookmarkStart w:id="7" w:name="_ybypdmed418m" w:colFirst="0" w:colLast="0"/>
            <w:bookmarkEnd w:id="7"/>
            <w:r w:rsidRPr="00322518">
              <w:rPr>
                <w:sz w:val="17"/>
                <w:szCs w:val="17"/>
              </w:rPr>
              <w:t>DECEMBER</w:t>
            </w:r>
            <w:r w:rsidR="005A3A0E" w:rsidRPr="00322518">
              <w:rPr>
                <w:sz w:val="17"/>
                <w:szCs w:val="17"/>
              </w:rPr>
              <w:t xml:space="preserve"> 20</w:t>
            </w:r>
            <w:r w:rsidRPr="00322518">
              <w:rPr>
                <w:sz w:val="17"/>
                <w:szCs w:val="17"/>
              </w:rPr>
              <w:t>13</w:t>
            </w:r>
            <w:r w:rsidR="005A3A0E" w:rsidRPr="00322518">
              <w:rPr>
                <w:sz w:val="17"/>
                <w:szCs w:val="17"/>
              </w:rPr>
              <w:t xml:space="preserve"> - </w:t>
            </w:r>
            <w:r w:rsidRPr="00322518">
              <w:rPr>
                <w:sz w:val="17"/>
                <w:szCs w:val="17"/>
              </w:rPr>
              <w:t>FEBRUARY</w:t>
            </w:r>
            <w:r w:rsidR="005A3A0E" w:rsidRPr="00322518">
              <w:rPr>
                <w:sz w:val="17"/>
                <w:szCs w:val="17"/>
              </w:rPr>
              <w:t xml:space="preserve"> 20</w:t>
            </w:r>
            <w:r w:rsidRPr="00322518">
              <w:rPr>
                <w:sz w:val="17"/>
                <w:szCs w:val="17"/>
              </w:rPr>
              <w:t>15</w:t>
            </w:r>
          </w:p>
          <w:p w14:paraId="5E65A36B" w14:textId="3FD6C2AA" w:rsidR="00C67A7D" w:rsidRPr="00322518" w:rsidRDefault="00AC2AB9" w:rsidP="00D410B1">
            <w:pPr>
              <w:pStyle w:val="Heading1"/>
              <w:pBdr>
                <w:top w:val="nil"/>
                <w:left w:val="nil"/>
                <w:bottom w:val="nil"/>
                <w:right w:val="nil"/>
                <w:between w:val="nil"/>
              </w:pBdr>
              <w:spacing w:before="0"/>
              <w:ind w:right="0"/>
              <w:rPr>
                <w:rFonts w:ascii="Merriweather" w:eastAsia="Merriweather" w:hAnsi="Merriweather" w:cs="Merriweather"/>
                <w:b w:val="0"/>
                <w:color w:val="666666"/>
                <w:sz w:val="17"/>
                <w:szCs w:val="17"/>
              </w:rPr>
            </w:pPr>
            <w:r w:rsidRPr="00322518">
              <w:rPr>
                <w:rFonts w:ascii="Merriweather" w:eastAsia="Merriweather" w:hAnsi="Merriweather" w:cs="Merriweather"/>
                <w:b w:val="0"/>
                <w:color w:val="666666"/>
                <w:sz w:val="17"/>
                <w:szCs w:val="17"/>
              </w:rPr>
              <w:t>As Fandom’s first data leader, established the data strategy and led a team responsible for data analytics and ML model development. Oversaw end-to-end data pipelines and ML-based predictive modeling for user engagement, experimental design, and content optimization</w:t>
            </w:r>
            <w:r w:rsidR="00A857F7" w:rsidRPr="00322518">
              <w:rPr>
                <w:rFonts w:ascii="Merriweather" w:eastAsia="Merriweather" w:hAnsi="Merriweather" w:cs="Merriweather"/>
                <w:b w:val="0"/>
                <w:color w:val="666666"/>
                <w:sz w:val="17"/>
                <w:szCs w:val="17"/>
              </w:rPr>
              <w:t>.</w:t>
            </w:r>
          </w:p>
          <w:p w14:paraId="287942EB" w14:textId="77777777" w:rsidR="001F4E52" w:rsidRPr="00322518" w:rsidRDefault="001F4E52" w:rsidP="00D410B1">
            <w:pPr>
              <w:spacing w:before="0"/>
              <w:ind w:right="0"/>
              <w:rPr>
                <w:sz w:val="17"/>
                <w:szCs w:val="17"/>
              </w:rPr>
            </w:pPr>
          </w:p>
          <w:p w14:paraId="539ABA94" w14:textId="427B1107" w:rsidR="00842E43" w:rsidRPr="00322518" w:rsidRDefault="009F2EE1" w:rsidP="00D410B1">
            <w:pPr>
              <w:pStyle w:val="Heading2"/>
              <w:pBdr>
                <w:top w:val="nil"/>
                <w:left w:val="nil"/>
                <w:bottom w:val="nil"/>
                <w:right w:val="nil"/>
                <w:between w:val="nil"/>
              </w:pBdr>
              <w:spacing w:before="0"/>
              <w:ind w:right="0"/>
              <w:rPr>
                <w:b w:val="0"/>
                <w:i/>
                <w:sz w:val="17"/>
                <w:szCs w:val="17"/>
              </w:rPr>
            </w:pPr>
            <w:r w:rsidRPr="00322518">
              <w:rPr>
                <w:sz w:val="17"/>
                <w:szCs w:val="17"/>
              </w:rPr>
              <w:t>StubHub</w:t>
            </w:r>
            <w:r w:rsidR="00842E43" w:rsidRPr="00322518">
              <w:rPr>
                <w:sz w:val="17"/>
                <w:szCs w:val="17"/>
              </w:rPr>
              <w:t xml:space="preserve">, </w:t>
            </w:r>
            <w:r w:rsidR="002561B6" w:rsidRPr="00322518">
              <w:rPr>
                <w:b w:val="0"/>
                <w:i/>
                <w:sz w:val="17"/>
                <w:szCs w:val="17"/>
              </w:rPr>
              <w:t xml:space="preserve">Marketing Analytics Manager - </w:t>
            </w:r>
            <w:r w:rsidRPr="00322518">
              <w:rPr>
                <w:b w:val="0"/>
                <w:sz w:val="17"/>
                <w:szCs w:val="17"/>
              </w:rPr>
              <w:t>San Francisco</w:t>
            </w:r>
            <w:r w:rsidR="002561B6" w:rsidRPr="00322518">
              <w:rPr>
                <w:b w:val="0"/>
                <w:sz w:val="17"/>
                <w:szCs w:val="17"/>
              </w:rPr>
              <w:t>, CA</w:t>
            </w:r>
          </w:p>
          <w:p w14:paraId="71F4A5BE" w14:textId="1925E594" w:rsidR="00842E43" w:rsidRPr="00322518" w:rsidRDefault="009F2EE1" w:rsidP="00D410B1">
            <w:pPr>
              <w:pStyle w:val="Heading3"/>
              <w:pBdr>
                <w:top w:val="nil"/>
                <w:left w:val="nil"/>
                <w:bottom w:val="nil"/>
                <w:right w:val="nil"/>
                <w:between w:val="nil"/>
              </w:pBdr>
              <w:spacing w:before="0" w:after="0"/>
              <w:ind w:right="0"/>
              <w:rPr>
                <w:sz w:val="17"/>
                <w:szCs w:val="17"/>
              </w:rPr>
            </w:pPr>
            <w:r w:rsidRPr="00322518">
              <w:rPr>
                <w:sz w:val="17"/>
                <w:szCs w:val="17"/>
              </w:rPr>
              <w:t>MAY</w:t>
            </w:r>
            <w:r w:rsidR="00842E43" w:rsidRPr="00322518">
              <w:rPr>
                <w:sz w:val="17"/>
                <w:szCs w:val="17"/>
              </w:rPr>
              <w:t xml:space="preserve"> 20</w:t>
            </w:r>
            <w:r w:rsidRPr="00322518">
              <w:rPr>
                <w:sz w:val="17"/>
                <w:szCs w:val="17"/>
              </w:rPr>
              <w:t>12</w:t>
            </w:r>
            <w:r w:rsidR="00842E43" w:rsidRPr="00322518">
              <w:rPr>
                <w:sz w:val="17"/>
                <w:szCs w:val="17"/>
              </w:rPr>
              <w:t xml:space="preserve"> - </w:t>
            </w:r>
            <w:r w:rsidRPr="00322518">
              <w:rPr>
                <w:sz w:val="17"/>
                <w:szCs w:val="17"/>
              </w:rPr>
              <w:t>DECEMBER</w:t>
            </w:r>
            <w:r w:rsidR="00842E43" w:rsidRPr="00322518">
              <w:rPr>
                <w:sz w:val="17"/>
                <w:szCs w:val="17"/>
              </w:rPr>
              <w:t xml:space="preserve"> 20</w:t>
            </w:r>
            <w:r w:rsidRPr="00322518">
              <w:rPr>
                <w:sz w:val="17"/>
                <w:szCs w:val="17"/>
              </w:rPr>
              <w:t>13</w:t>
            </w:r>
          </w:p>
          <w:p w14:paraId="36A913E7" w14:textId="285376ED" w:rsidR="00850B47" w:rsidRDefault="00322518" w:rsidP="00D410B1">
            <w:pPr>
              <w:pStyle w:val="Heading1"/>
              <w:pBdr>
                <w:top w:val="nil"/>
                <w:left w:val="nil"/>
                <w:bottom w:val="nil"/>
                <w:right w:val="nil"/>
                <w:between w:val="nil"/>
              </w:pBdr>
              <w:spacing w:before="0"/>
              <w:ind w:right="0"/>
            </w:pPr>
            <w:r w:rsidRPr="00322518">
              <w:rPr>
                <w:rFonts w:ascii="Merriweather" w:eastAsia="Merriweather" w:hAnsi="Merriweather" w:cs="Merriweather"/>
                <w:b w:val="0"/>
                <w:color w:val="666666"/>
                <w:sz w:val="17"/>
                <w:szCs w:val="17"/>
              </w:rPr>
              <w:t>Managed a team of analysts focused on applying machine learning techniques for marketing optimization, customer segmentation, and predictive analytics. Delivered insights from ML-driven models to improve targeting and mobile engagement strategies.</w:t>
            </w:r>
          </w:p>
        </w:tc>
        <w:tc>
          <w:tcPr>
            <w:tcW w:w="3240" w:type="dxa"/>
            <w:tcBorders>
              <w:top w:val="nil"/>
              <w:left w:val="nil"/>
              <w:bottom w:val="nil"/>
              <w:right w:val="nil"/>
            </w:tcBorders>
            <w:shd w:val="clear" w:color="auto" w:fill="17365D" w:themeFill="text2" w:themeFillShade="BF"/>
            <w:tcMar>
              <w:top w:w="144" w:type="dxa"/>
              <w:left w:w="144" w:type="dxa"/>
              <w:bottom w:w="144" w:type="dxa"/>
              <w:right w:w="144" w:type="dxa"/>
            </w:tcMar>
          </w:tcPr>
          <w:p w14:paraId="138FBCF9" w14:textId="319AA48D" w:rsidR="008A4E7B" w:rsidRPr="00AD04B2" w:rsidRDefault="008A4E7B" w:rsidP="00BE517B">
            <w:pPr>
              <w:pStyle w:val="Heading1"/>
              <w:pBdr>
                <w:top w:val="nil"/>
                <w:left w:val="nil"/>
                <w:bottom w:val="nil"/>
                <w:right w:val="nil"/>
                <w:between w:val="nil"/>
              </w:pBdr>
              <w:spacing w:before="0"/>
              <w:rPr>
                <w:color w:val="F2F2F2" w:themeColor="background1" w:themeShade="F2"/>
                <w:sz w:val="16"/>
                <w:szCs w:val="16"/>
                <w:u w:val="single"/>
              </w:rPr>
            </w:pPr>
            <w:bookmarkStart w:id="8" w:name="_ca0awj8022e2" w:colFirst="0" w:colLast="0"/>
            <w:bookmarkEnd w:id="8"/>
            <w:r w:rsidRPr="00AD04B2">
              <w:rPr>
                <w:color w:val="F2F2F2" w:themeColor="background1" w:themeShade="F2"/>
                <w:sz w:val="16"/>
                <w:szCs w:val="16"/>
                <w:u w:val="single"/>
              </w:rPr>
              <w:t>Skills</w:t>
            </w:r>
          </w:p>
          <w:p w14:paraId="0F6D62A8" w14:textId="69414D71" w:rsidR="00850B47" w:rsidRPr="00AD04B2" w:rsidRDefault="00A4328C" w:rsidP="00BE517B">
            <w:pPr>
              <w:pStyle w:val="Heading1"/>
              <w:pBdr>
                <w:top w:val="nil"/>
                <w:left w:val="nil"/>
                <w:bottom w:val="nil"/>
                <w:right w:val="nil"/>
                <w:between w:val="nil"/>
              </w:pBdr>
              <w:spacing w:before="0"/>
              <w:rPr>
                <w:rFonts w:ascii="Merriweather" w:eastAsia="Merriweather" w:hAnsi="Merriweather" w:cs="Merriweather"/>
                <w:color w:val="F2F2F2" w:themeColor="background1" w:themeShade="F2"/>
                <w:sz w:val="16"/>
                <w:szCs w:val="16"/>
              </w:rPr>
            </w:pPr>
            <w:r w:rsidRPr="00AD04B2">
              <w:rPr>
                <w:rFonts w:ascii="Merriweather" w:eastAsia="Merriweather" w:hAnsi="Merriweather" w:cs="Merriweather"/>
                <w:color w:val="F2F2F2" w:themeColor="background1" w:themeShade="F2"/>
                <w:sz w:val="16"/>
                <w:szCs w:val="16"/>
              </w:rPr>
              <w:t>Languages and Software</w:t>
            </w:r>
            <w:r w:rsidR="008A4E7B" w:rsidRPr="00AD04B2">
              <w:rPr>
                <w:rFonts w:ascii="Merriweather" w:eastAsia="Merriweather" w:hAnsi="Merriweather" w:cs="Merriweather"/>
                <w:color w:val="F2F2F2" w:themeColor="background1" w:themeShade="F2"/>
                <w:sz w:val="16"/>
                <w:szCs w:val="16"/>
              </w:rPr>
              <w:t>:</w:t>
            </w:r>
          </w:p>
          <w:p w14:paraId="4EC4E9D7" w14:textId="077E81F0" w:rsidR="00A4328C" w:rsidRPr="00AD04B2" w:rsidRDefault="007C5719" w:rsidP="00BE517B">
            <w:pPr>
              <w:numPr>
                <w:ilvl w:val="0"/>
                <w:numId w:val="2"/>
              </w:numPr>
              <w:pBdr>
                <w:top w:val="nil"/>
                <w:left w:val="nil"/>
                <w:bottom w:val="nil"/>
                <w:right w:val="nil"/>
                <w:between w:val="nil"/>
              </w:pBdr>
              <w:spacing w:before="0"/>
              <w:ind w:left="0" w:firstLine="0"/>
              <w:rPr>
                <w:rFonts w:ascii="Open Sans" w:eastAsia="Open Sans" w:hAnsi="Open Sans" w:cs="Open Sans"/>
                <w:color w:val="F2F2F2" w:themeColor="background1" w:themeShade="F2"/>
                <w:sz w:val="16"/>
                <w:szCs w:val="16"/>
              </w:rPr>
            </w:pPr>
            <w:r w:rsidRPr="007C5719">
              <w:rPr>
                <w:rFonts w:ascii="Open Sans" w:eastAsia="Open Sans" w:hAnsi="Open Sans" w:cs="Open Sans"/>
                <w:color w:val="F2F2F2" w:themeColor="background1" w:themeShade="F2"/>
                <w:sz w:val="16"/>
                <w:szCs w:val="16"/>
              </w:rPr>
              <w:t xml:space="preserve">AI, Large Language Models (LLMs), Llama, Python, R, SQL, Stata, Docker, Adobe Analytics, Google Analytics, A/B Testing Tools (e.g., Adobe Target, Optimizely), Tableau, Qualtrics, </w:t>
            </w:r>
            <w:proofErr w:type="spellStart"/>
            <w:r w:rsidRPr="007C5719">
              <w:rPr>
                <w:rFonts w:ascii="Open Sans" w:eastAsia="Open Sans" w:hAnsi="Open Sans" w:cs="Open Sans"/>
                <w:color w:val="F2F2F2" w:themeColor="background1" w:themeShade="F2"/>
                <w:sz w:val="16"/>
                <w:szCs w:val="16"/>
              </w:rPr>
              <w:t>Qualaroo</w:t>
            </w:r>
            <w:proofErr w:type="spellEnd"/>
            <w:r w:rsidRPr="007C5719">
              <w:rPr>
                <w:rFonts w:ascii="Open Sans" w:eastAsia="Open Sans" w:hAnsi="Open Sans" w:cs="Open Sans"/>
                <w:color w:val="F2F2F2" w:themeColor="background1" w:themeShade="F2"/>
                <w:sz w:val="16"/>
                <w:szCs w:val="16"/>
              </w:rPr>
              <w:t>, Microsoft Suite</w:t>
            </w:r>
            <w:r w:rsidR="00A4328C" w:rsidRPr="00AD04B2">
              <w:rPr>
                <w:rFonts w:ascii="Open Sans" w:eastAsia="Open Sans" w:hAnsi="Open Sans" w:cs="Open Sans"/>
                <w:color w:val="F2F2F2" w:themeColor="background1" w:themeShade="F2"/>
                <w:sz w:val="16"/>
                <w:szCs w:val="16"/>
              </w:rPr>
              <w:t>.</w:t>
            </w:r>
          </w:p>
          <w:p w14:paraId="2078044D" w14:textId="77777777" w:rsidR="00842E43" w:rsidRPr="00AD04B2" w:rsidRDefault="00842E43" w:rsidP="00BE517B">
            <w:pPr>
              <w:pStyle w:val="Heading1"/>
              <w:pBdr>
                <w:top w:val="nil"/>
                <w:left w:val="nil"/>
                <w:bottom w:val="nil"/>
                <w:right w:val="nil"/>
                <w:between w:val="nil"/>
              </w:pBdr>
              <w:spacing w:before="0"/>
              <w:rPr>
                <w:rFonts w:ascii="Merriweather" w:eastAsia="Merriweather" w:hAnsi="Merriweather" w:cs="Merriweather"/>
                <w:color w:val="F2F2F2" w:themeColor="background1" w:themeShade="F2"/>
                <w:sz w:val="16"/>
                <w:szCs w:val="16"/>
              </w:rPr>
            </w:pPr>
          </w:p>
          <w:p w14:paraId="6C568982" w14:textId="0AD174BC" w:rsidR="00A4328C" w:rsidRPr="00AD04B2" w:rsidRDefault="00A4328C" w:rsidP="00BE517B">
            <w:pPr>
              <w:pStyle w:val="Heading1"/>
              <w:pBdr>
                <w:top w:val="nil"/>
                <w:left w:val="nil"/>
                <w:bottom w:val="nil"/>
                <w:right w:val="nil"/>
                <w:between w:val="nil"/>
              </w:pBdr>
              <w:spacing w:before="0"/>
              <w:rPr>
                <w:rFonts w:ascii="Merriweather" w:eastAsia="Merriweather" w:hAnsi="Merriweather" w:cs="Merriweather"/>
                <w:color w:val="F2F2F2" w:themeColor="background1" w:themeShade="F2"/>
                <w:sz w:val="16"/>
                <w:szCs w:val="16"/>
              </w:rPr>
            </w:pPr>
            <w:r w:rsidRPr="00AD04B2">
              <w:rPr>
                <w:rFonts w:ascii="Merriweather" w:eastAsia="Merriweather" w:hAnsi="Merriweather" w:cs="Merriweather"/>
                <w:color w:val="F2F2F2" w:themeColor="background1" w:themeShade="F2"/>
                <w:sz w:val="16"/>
                <w:szCs w:val="16"/>
              </w:rPr>
              <w:t>Cloud Computing</w:t>
            </w:r>
            <w:r w:rsidR="008A4E7B" w:rsidRPr="00AD04B2">
              <w:rPr>
                <w:rFonts w:ascii="Merriweather" w:eastAsia="Merriweather" w:hAnsi="Merriweather" w:cs="Merriweather"/>
                <w:color w:val="F2F2F2" w:themeColor="background1" w:themeShade="F2"/>
                <w:sz w:val="16"/>
                <w:szCs w:val="16"/>
              </w:rPr>
              <w:t>:</w:t>
            </w:r>
          </w:p>
          <w:p w14:paraId="7AA4B23A" w14:textId="7AA2C2A9" w:rsidR="00655CEB" w:rsidRPr="00AD04B2" w:rsidRDefault="00A01B1C" w:rsidP="00BE517B">
            <w:pPr>
              <w:pBdr>
                <w:top w:val="nil"/>
                <w:left w:val="nil"/>
                <w:bottom w:val="nil"/>
                <w:right w:val="nil"/>
                <w:between w:val="nil"/>
              </w:pBdr>
              <w:spacing w:before="0"/>
              <w:rPr>
                <w:rFonts w:ascii="Open Sans" w:eastAsia="Open Sans" w:hAnsi="Open Sans" w:cs="Open Sans"/>
                <w:color w:val="F2F2F2" w:themeColor="background1" w:themeShade="F2"/>
                <w:sz w:val="16"/>
                <w:szCs w:val="16"/>
              </w:rPr>
            </w:pPr>
            <w:r w:rsidRPr="00AD04B2">
              <w:rPr>
                <w:rFonts w:ascii="Open Sans" w:eastAsia="Open Sans" w:hAnsi="Open Sans" w:cs="Open Sans"/>
                <w:color w:val="F2F2F2" w:themeColor="background1" w:themeShade="F2"/>
                <w:sz w:val="16"/>
                <w:szCs w:val="16"/>
              </w:rPr>
              <w:t xml:space="preserve">AWS (S3, Redshift, </w:t>
            </w:r>
            <w:r w:rsidR="00C60FC6" w:rsidRPr="00AD04B2">
              <w:rPr>
                <w:rFonts w:ascii="Open Sans" w:eastAsia="Open Sans" w:hAnsi="Open Sans" w:cs="Open Sans"/>
                <w:color w:val="F2F2F2" w:themeColor="background1" w:themeShade="F2"/>
                <w:sz w:val="16"/>
                <w:szCs w:val="16"/>
              </w:rPr>
              <w:t>Athena</w:t>
            </w:r>
            <w:r w:rsidRPr="00AD04B2">
              <w:rPr>
                <w:rFonts w:ascii="Open Sans" w:eastAsia="Open Sans" w:hAnsi="Open Sans" w:cs="Open Sans"/>
                <w:color w:val="F2F2F2" w:themeColor="background1" w:themeShade="F2"/>
                <w:sz w:val="16"/>
                <w:szCs w:val="16"/>
              </w:rPr>
              <w:t xml:space="preserve">, </w:t>
            </w:r>
            <w:proofErr w:type="spellStart"/>
            <w:r w:rsidRPr="00AD04B2">
              <w:rPr>
                <w:rFonts w:ascii="Open Sans" w:eastAsia="Open Sans" w:hAnsi="Open Sans" w:cs="Open Sans"/>
                <w:color w:val="F2F2F2" w:themeColor="background1" w:themeShade="F2"/>
                <w:sz w:val="16"/>
                <w:szCs w:val="16"/>
              </w:rPr>
              <w:t>Quicksight</w:t>
            </w:r>
            <w:proofErr w:type="spellEnd"/>
            <w:r w:rsidRPr="00AD04B2">
              <w:rPr>
                <w:rFonts w:ascii="Open Sans" w:eastAsia="Open Sans" w:hAnsi="Open Sans" w:cs="Open Sans"/>
                <w:color w:val="F2F2F2" w:themeColor="background1" w:themeShade="F2"/>
                <w:sz w:val="16"/>
                <w:szCs w:val="16"/>
              </w:rPr>
              <w:t xml:space="preserve">, </w:t>
            </w:r>
            <w:proofErr w:type="spellStart"/>
            <w:r w:rsidRPr="00AD04B2">
              <w:rPr>
                <w:rFonts w:ascii="Open Sans" w:eastAsia="Open Sans" w:hAnsi="Open Sans" w:cs="Open Sans"/>
                <w:color w:val="F2F2F2" w:themeColor="background1" w:themeShade="F2"/>
                <w:sz w:val="16"/>
                <w:szCs w:val="16"/>
              </w:rPr>
              <w:t>SageMaker</w:t>
            </w:r>
            <w:proofErr w:type="spellEnd"/>
            <w:r w:rsidRPr="00AD04B2">
              <w:rPr>
                <w:rFonts w:ascii="Open Sans" w:eastAsia="Open Sans" w:hAnsi="Open Sans" w:cs="Open Sans"/>
                <w:color w:val="F2F2F2" w:themeColor="background1" w:themeShade="F2"/>
                <w:sz w:val="16"/>
                <w:szCs w:val="16"/>
              </w:rPr>
              <w:t>), Google Cloud (</w:t>
            </w:r>
            <w:proofErr w:type="spellStart"/>
            <w:r w:rsidRPr="00AD04B2">
              <w:rPr>
                <w:rFonts w:ascii="Open Sans" w:eastAsia="Open Sans" w:hAnsi="Open Sans" w:cs="Open Sans"/>
                <w:color w:val="F2F2F2" w:themeColor="background1" w:themeShade="F2"/>
                <w:sz w:val="16"/>
                <w:szCs w:val="16"/>
              </w:rPr>
              <w:t>BigQuery</w:t>
            </w:r>
            <w:proofErr w:type="spellEnd"/>
            <w:r w:rsidRPr="00AD04B2">
              <w:rPr>
                <w:rFonts w:ascii="Open Sans" w:eastAsia="Open Sans" w:hAnsi="Open Sans" w:cs="Open Sans"/>
                <w:color w:val="F2F2F2" w:themeColor="background1" w:themeShade="F2"/>
                <w:sz w:val="16"/>
                <w:szCs w:val="16"/>
              </w:rPr>
              <w:t xml:space="preserve">, Cloud SQL, </w:t>
            </w:r>
            <w:r w:rsidR="00655CEB" w:rsidRPr="00AD04B2">
              <w:rPr>
                <w:rFonts w:ascii="Open Sans" w:eastAsia="Open Sans" w:hAnsi="Open Sans" w:cs="Open Sans"/>
                <w:color w:val="F2F2F2" w:themeColor="background1" w:themeShade="F2"/>
                <w:sz w:val="16"/>
                <w:szCs w:val="16"/>
              </w:rPr>
              <w:t>Looker)</w:t>
            </w:r>
            <w:r w:rsidR="007F1196">
              <w:rPr>
                <w:rFonts w:ascii="Open Sans" w:eastAsia="Open Sans" w:hAnsi="Open Sans" w:cs="Open Sans"/>
                <w:color w:val="F2F2F2" w:themeColor="background1" w:themeShade="F2"/>
                <w:sz w:val="16"/>
                <w:szCs w:val="16"/>
              </w:rPr>
              <w:t>, Snowflake</w:t>
            </w:r>
            <w:r w:rsidR="009D3A8B">
              <w:rPr>
                <w:rFonts w:ascii="Open Sans" w:eastAsia="Open Sans" w:hAnsi="Open Sans" w:cs="Open Sans"/>
                <w:color w:val="F2F2F2" w:themeColor="background1" w:themeShade="F2"/>
                <w:sz w:val="16"/>
                <w:szCs w:val="16"/>
              </w:rPr>
              <w:t xml:space="preserve"> (Cortex AI)</w:t>
            </w:r>
            <w:r w:rsidR="00655CEB" w:rsidRPr="00AD04B2">
              <w:rPr>
                <w:rFonts w:ascii="Open Sans" w:eastAsia="Open Sans" w:hAnsi="Open Sans" w:cs="Open Sans"/>
                <w:color w:val="F2F2F2" w:themeColor="background1" w:themeShade="F2"/>
                <w:sz w:val="16"/>
                <w:szCs w:val="16"/>
              </w:rPr>
              <w:t>.</w:t>
            </w:r>
          </w:p>
          <w:p w14:paraId="217F9692" w14:textId="77777777" w:rsidR="00842E43" w:rsidRPr="00AD04B2" w:rsidRDefault="00842E43" w:rsidP="00BE517B">
            <w:pPr>
              <w:pStyle w:val="Heading1"/>
              <w:pBdr>
                <w:top w:val="nil"/>
                <w:left w:val="nil"/>
                <w:bottom w:val="nil"/>
                <w:right w:val="nil"/>
                <w:between w:val="nil"/>
              </w:pBdr>
              <w:spacing w:before="0"/>
              <w:rPr>
                <w:rFonts w:ascii="Merriweather" w:eastAsia="Merriweather" w:hAnsi="Merriweather" w:cs="Merriweather"/>
                <w:color w:val="F2F2F2" w:themeColor="background1" w:themeShade="F2"/>
                <w:sz w:val="16"/>
                <w:szCs w:val="16"/>
              </w:rPr>
            </w:pPr>
          </w:p>
          <w:p w14:paraId="14EC7652" w14:textId="3749B3B2" w:rsidR="00655CEB" w:rsidRPr="00AD04B2" w:rsidRDefault="003D6A96" w:rsidP="00BE517B">
            <w:pPr>
              <w:pStyle w:val="Heading1"/>
              <w:pBdr>
                <w:top w:val="nil"/>
                <w:left w:val="nil"/>
                <w:bottom w:val="nil"/>
                <w:right w:val="nil"/>
                <w:between w:val="nil"/>
              </w:pBdr>
              <w:spacing w:before="0"/>
              <w:rPr>
                <w:rFonts w:ascii="Merriweather" w:eastAsia="Merriweather" w:hAnsi="Merriweather" w:cs="Merriweather"/>
                <w:color w:val="F2F2F2" w:themeColor="background1" w:themeShade="F2"/>
                <w:sz w:val="16"/>
                <w:szCs w:val="16"/>
              </w:rPr>
            </w:pPr>
            <w:r w:rsidRPr="00AD04B2">
              <w:rPr>
                <w:rFonts w:ascii="Merriweather" w:eastAsia="Merriweather" w:hAnsi="Merriweather" w:cs="Merriweather"/>
                <w:color w:val="F2F2F2" w:themeColor="background1" w:themeShade="F2"/>
                <w:sz w:val="16"/>
                <w:szCs w:val="16"/>
              </w:rPr>
              <w:t>Statistics and Machine Learning</w:t>
            </w:r>
            <w:r w:rsidR="008A4E7B" w:rsidRPr="00AD04B2">
              <w:rPr>
                <w:rFonts w:ascii="Merriweather" w:eastAsia="Merriweather" w:hAnsi="Merriweather" w:cs="Merriweather"/>
                <w:color w:val="F2F2F2" w:themeColor="background1" w:themeShade="F2"/>
                <w:sz w:val="16"/>
                <w:szCs w:val="16"/>
              </w:rPr>
              <w:t>:</w:t>
            </w:r>
          </w:p>
          <w:p w14:paraId="365B7910" w14:textId="33F8B579" w:rsidR="00655CEB" w:rsidRPr="004C227A" w:rsidRDefault="00B44982" w:rsidP="00BE517B">
            <w:pPr>
              <w:spacing w:before="0"/>
              <w:rPr>
                <w:rFonts w:ascii="Open Sans" w:eastAsia="Open Sans" w:hAnsi="Open Sans" w:cs="Open Sans"/>
                <w:color w:val="F2F2F2" w:themeColor="background1" w:themeShade="F2"/>
                <w:sz w:val="16"/>
                <w:szCs w:val="16"/>
                <w:lang w:val="en-US"/>
              </w:rPr>
            </w:pPr>
            <w:r>
              <w:rPr>
                <w:rFonts w:ascii="Open Sans" w:eastAsia="Open Sans" w:hAnsi="Open Sans" w:cs="Open Sans"/>
                <w:color w:val="F2F2F2" w:themeColor="background1" w:themeShade="F2"/>
                <w:sz w:val="16"/>
                <w:szCs w:val="16"/>
              </w:rPr>
              <w:t xml:space="preserve">AI, LLMs, </w:t>
            </w:r>
            <w:r w:rsidR="008A4E7B" w:rsidRPr="00AD04B2">
              <w:rPr>
                <w:rFonts w:ascii="Open Sans" w:eastAsia="Open Sans" w:hAnsi="Open Sans" w:cs="Open Sans"/>
                <w:color w:val="F2F2F2" w:themeColor="background1" w:themeShade="F2"/>
                <w:sz w:val="16"/>
                <w:szCs w:val="16"/>
              </w:rPr>
              <w:t xml:space="preserve">Univariate and Multivariate Statistics, </w:t>
            </w:r>
            <w:r w:rsidR="00842E43" w:rsidRPr="00AD04B2">
              <w:rPr>
                <w:rFonts w:ascii="Open Sans" w:eastAsia="Open Sans" w:hAnsi="Open Sans" w:cs="Open Sans"/>
                <w:color w:val="F2F2F2" w:themeColor="background1" w:themeShade="F2"/>
                <w:sz w:val="16"/>
                <w:szCs w:val="16"/>
              </w:rPr>
              <w:t xml:space="preserve">Causal Inference (e.g., difference and difference), </w:t>
            </w:r>
            <w:r w:rsidR="003D6A96" w:rsidRPr="00AD04B2">
              <w:rPr>
                <w:rFonts w:ascii="Open Sans" w:eastAsia="Open Sans" w:hAnsi="Open Sans" w:cs="Open Sans"/>
                <w:color w:val="F2F2F2" w:themeColor="background1" w:themeShade="F2"/>
                <w:sz w:val="16"/>
                <w:szCs w:val="16"/>
              </w:rPr>
              <w:t>Data Reduction (e.g., principal components), Clustering (e.g., k-means</w:t>
            </w:r>
            <w:r w:rsidR="0097272D" w:rsidRPr="00AD04B2">
              <w:rPr>
                <w:rFonts w:ascii="Open Sans" w:eastAsia="Open Sans" w:hAnsi="Open Sans" w:cs="Open Sans"/>
                <w:color w:val="F2F2F2" w:themeColor="background1" w:themeShade="F2"/>
                <w:sz w:val="16"/>
                <w:szCs w:val="16"/>
              </w:rPr>
              <w:t>)</w:t>
            </w:r>
            <w:r w:rsidR="003D6A96" w:rsidRPr="00AD04B2">
              <w:rPr>
                <w:rFonts w:ascii="Open Sans" w:eastAsia="Open Sans" w:hAnsi="Open Sans" w:cs="Open Sans"/>
                <w:color w:val="F2F2F2" w:themeColor="background1" w:themeShade="F2"/>
                <w:sz w:val="16"/>
                <w:szCs w:val="16"/>
              </w:rPr>
              <w:t xml:space="preserve"> Classification (e.g., Maximum Likelihood, Decision Trees</w:t>
            </w:r>
            <w:r w:rsidR="008A4E7B" w:rsidRPr="00AD04B2">
              <w:rPr>
                <w:rFonts w:ascii="Open Sans" w:eastAsia="Open Sans" w:hAnsi="Open Sans" w:cs="Open Sans"/>
                <w:color w:val="F2F2F2" w:themeColor="background1" w:themeShade="F2"/>
                <w:sz w:val="16"/>
                <w:szCs w:val="16"/>
              </w:rPr>
              <w:t>), Parameter Estimation (e.g., least squares, best linear unbiased estimator, gradient ascent)</w:t>
            </w:r>
            <w:r w:rsidR="004C227A">
              <w:rPr>
                <w:rFonts w:ascii="Open Sans" w:eastAsia="Open Sans" w:hAnsi="Open Sans" w:cs="Open Sans"/>
                <w:color w:val="F2F2F2" w:themeColor="background1" w:themeShade="F2"/>
                <w:sz w:val="16"/>
                <w:szCs w:val="16"/>
              </w:rPr>
              <w:t xml:space="preserve">, </w:t>
            </w:r>
            <w:r w:rsidR="004C227A" w:rsidRPr="004C227A">
              <w:rPr>
                <w:rFonts w:ascii="Open Sans" w:eastAsia="Open Sans" w:hAnsi="Open Sans" w:cs="Open Sans"/>
                <w:color w:val="F2F2F2" w:themeColor="background1" w:themeShade="F2"/>
                <w:sz w:val="16"/>
                <w:szCs w:val="16"/>
                <w:lang w:val="en-US"/>
              </w:rPr>
              <w:t>Model Deployment and Optimization (e.g., productionizing ML models, hyperparameter tuning), Docker for containerized AI/ML workflows</w:t>
            </w:r>
            <w:r w:rsidR="008A4E7B" w:rsidRPr="00AD04B2">
              <w:rPr>
                <w:rFonts w:ascii="Open Sans" w:eastAsia="Open Sans" w:hAnsi="Open Sans" w:cs="Open Sans"/>
                <w:color w:val="F2F2F2" w:themeColor="background1" w:themeShade="F2"/>
                <w:sz w:val="16"/>
                <w:szCs w:val="16"/>
              </w:rPr>
              <w:t xml:space="preserve">. </w:t>
            </w:r>
          </w:p>
          <w:p w14:paraId="5FE25EC2" w14:textId="77777777" w:rsidR="003D6A96" w:rsidRPr="00AD04B2" w:rsidRDefault="003D6A96" w:rsidP="00BE517B">
            <w:pPr>
              <w:spacing w:before="0"/>
              <w:rPr>
                <w:sz w:val="16"/>
                <w:szCs w:val="16"/>
              </w:rPr>
            </w:pPr>
          </w:p>
          <w:p w14:paraId="2EF1EE27" w14:textId="77777777" w:rsidR="00487C4B" w:rsidRPr="00AD04B2" w:rsidRDefault="00487C4B" w:rsidP="00BE517B">
            <w:pPr>
              <w:pStyle w:val="Heading1"/>
              <w:pBdr>
                <w:top w:val="nil"/>
                <w:left w:val="nil"/>
                <w:bottom w:val="nil"/>
                <w:right w:val="nil"/>
                <w:between w:val="nil"/>
              </w:pBdr>
              <w:spacing w:before="0"/>
              <w:rPr>
                <w:color w:val="F2F2F2" w:themeColor="background1" w:themeShade="F2"/>
                <w:sz w:val="16"/>
                <w:szCs w:val="16"/>
                <w:u w:val="single"/>
              </w:rPr>
            </w:pPr>
            <w:r w:rsidRPr="00AD04B2">
              <w:rPr>
                <w:color w:val="F2F2F2" w:themeColor="background1" w:themeShade="F2"/>
                <w:sz w:val="16"/>
                <w:szCs w:val="16"/>
                <w:u w:val="single"/>
              </w:rPr>
              <w:t>EDUCATION</w:t>
            </w:r>
          </w:p>
          <w:p w14:paraId="124A2D1B" w14:textId="5A99BBA1" w:rsidR="00487C4B" w:rsidRPr="00AD04B2" w:rsidRDefault="00487C4B" w:rsidP="00BE517B">
            <w:pPr>
              <w:pStyle w:val="Heading2"/>
              <w:pBdr>
                <w:top w:val="nil"/>
                <w:left w:val="nil"/>
                <w:bottom w:val="nil"/>
                <w:right w:val="nil"/>
                <w:between w:val="nil"/>
              </w:pBdr>
              <w:spacing w:before="0"/>
              <w:rPr>
                <w:b w:val="0"/>
                <w:i/>
                <w:color w:val="F2F2F2" w:themeColor="background1" w:themeShade="F2"/>
                <w:sz w:val="16"/>
                <w:szCs w:val="16"/>
              </w:rPr>
            </w:pPr>
            <w:r w:rsidRPr="00AD04B2">
              <w:rPr>
                <w:color w:val="F2F2F2" w:themeColor="background1" w:themeShade="F2"/>
                <w:sz w:val="16"/>
                <w:szCs w:val="16"/>
              </w:rPr>
              <w:t>Indiana University-Bloomington</w:t>
            </w:r>
          </w:p>
          <w:p w14:paraId="1C98780D" w14:textId="2DD9AC1A" w:rsidR="00AD04B2" w:rsidRPr="00AD04B2" w:rsidRDefault="00487C4B" w:rsidP="00BE517B">
            <w:pPr>
              <w:pStyle w:val="Heading3"/>
              <w:pBdr>
                <w:top w:val="nil"/>
                <w:left w:val="nil"/>
                <w:bottom w:val="nil"/>
                <w:right w:val="nil"/>
                <w:between w:val="nil"/>
              </w:pBdr>
              <w:spacing w:before="0" w:after="0"/>
              <w:rPr>
                <w:color w:val="F2F2F2" w:themeColor="background1" w:themeShade="F2"/>
              </w:rPr>
            </w:pPr>
            <w:r w:rsidRPr="00AD04B2">
              <w:rPr>
                <w:color w:val="F2F2F2" w:themeColor="background1" w:themeShade="F2"/>
              </w:rPr>
              <w:t>PhD</w:t>
            </w:r>
            <w:r w:rsidR="00AD04B2" w:rsidRPr="00AD04B2">
              <w:rPr>
                <w:color w:val="F2F2F2" w:themeColor="background1" w:themeShade="F2"/>
              </w:rPr>
              <w:t xml:space="preserve">, Marketing </w:t>
            </w:r>
            <w:r w:rsidRPr="00AD04B2">
              <w:rPr>
                <w:color w:val="F2F2F2" w:themeColor="background1" w:themeShade="F2"/>
              </w:rPr>
              <w:t xml:space="preserve">(2014) </w:t>
            </w:r>
          </w:p>
          <w:p w14:paraId="42B11D9B" w14:textId="2A3B2FF6" w:rsidR="00487C4B" w:rsidRPr="00AD04B2" w:rsidRDefault="00AD04B2" w:rsidP="00BE517B">
            <w:pPr>
              <w:pStyle w:val="Heading3"/>
              <w:pBdr>
                <w:top w:val="nil"/>
                <w:left w:val="nil"/>
                <w:bottom w:val="nil"/>
                <w:right w:val="nil"/>
                <w:between w:val="nil"/>
              </w:pBdr>
              <w:spacing w:before="0" w:after="0"/>
              <w:rPr>
                <w:color w:val="F2F2F2" w:themeColor="background1" w:themeShade="F2"/>
              </w:rPr>
            </w:pPr>
            <w:r w:rsidRPr="00AD04B2">
              <w:rPr>
                <w:color w:val="F2F2F2" w:themeColor="background1" w:themeShade="F2"/>
              </w:rPr>
              <w:t>MBA</w:t>
            </w:r>
            <w:r w:rsidR="00487C4B" w:rsidRPr="00AD04B2">
              <w:rPr>
                <w:color w:val="F2F2F2" w:themeColor="background1" w:themeShade="F2"/>
              </w:rPr>
              <w:t xml:space="preserve"> (2011)</w:t>
            </w:r>
          </w:p>
          <w:p w14:paraId="7BABFB39" w14:textId="77777777" w:rsidR="00842E43" w:rsidRPr="00AD04B2" w:rsidRDefault="00842E43" w:rsidP="00BE517B">
            <w:pPr>
              <w:pStyle w:val="Heading2"/>
              <w:pBdr>
                <w:top w:val="nil"/>
                <w:left w:val="nil"/>
                <w:bottom w:val="nil"/>
                <w:right w:val="nil"/>
                <w:between w:val="nil"/>
              </w:pBdr>
              <w:spacing w:before="0"/>
              <w:rPr>
                <w:color w:val="F2F2F2" w:themeColor="background1" w:themeShade="F2"/>
                <w:sz w:val="16"/>
                <w:szCs w:val="16"/>
              </w:rPr>
            </w:pPr>
          </w:p>
          <w:p w14:paraId="1FC99103" w14:textId="4EBB1F48" w:rsidR="00487C4B" w:rsidRPr="00AD04B2" w:rsidRDefault="00487C4B" w:rsidP="00BE517B">
            <w:pPr>
              <w:pStyle w:val="Heading2"/>
              <w:pBdr>
                <w:top w:val="nil"/>
                <w:left w:val="nil"/>
                <w:bottom w:val="nil"/>
                <w:right w:val="nil"/>
                <w:between w:val="nil"/>
              </w:pBdr>
              <w:spacing w:before="0"/>
              <w:rPr>
                <w:b w:val="0"/>
                <w:i/>
                <w:color w:val="F2F2F2" w:themeColor="background1" w:themeShade="F2"/>
                <w:sz w:val="16"/>
                <w:szCs w:val="16"/>
              </w:rPr>
            </w:pPr>
            <w:r w:rsidRPr="00AD04B2">
              <w:rPr>
                <w:color w:val="F2F2F2" w:themeColor="background1" w:themeShade="F2"/>
                <w:sz w:val="16"/>
                <w:szCs w:val="16"/>
              </w:rPr>
              <w:t>University of Utah</w:t>
            </w:r>
          </w:p>
          <w:p w14:paraId="12CCE16E" w14:textId="1D910E5D" w:rsidR="00487C4B" w:rsidRPr="00AD04B2" w:rsidRDefault="00AD04B2" w:rsidP="00BE517B">
            <w:pPr>
              <w:pStyle w:val="Heading3"/>
              <w:pBdr>
                <w:top w:val="nil"/>
                <w:left w:val="nil"/>
                <w:bottom w:val="nil"/>
                <w:right w:val="nil"/>
                <w:between w:val="nil"/>
              </w:pBdr>
              <w:spacing w:before="0" w:after="0"/>
              <w:rPr>
                <w:color w:val="F2F2F2" w:themeColor="background1" w:themeShade="F2"/>
              </w:rPr>
            </w:pPr>
            <w:r w:rsidRPr="00AD04B2">
              <w:rPr>
                <w:color w:val="F2F2F2" w:themeColor="background1" w:themeShade="F2"/>
              </w:rPr>
              <w:t>MS</w:t>
            </w:r>
            <w:r w:rsidR="003F569F" w:rsidRPr="00AD04B2">
              <w:rPr>
                <w:color w:val="F2F2F2" w:themeColor="background1" w:themeShade="F2"/>
              </w:rPr>
              <w:t xml:space="preserve">, </w:t>
            </w:r>
            <w:r w:rsidR="00487C4B" w:rsidRPr="00AD04B2">
              <w:rPr>
                <w:color w:val="F2F2F2" w:themeColor="background1" w:themeShade="F2"/>
              </w:rPr>
              <w:t>Finance (2007)</w:t>
            </w:r>
          </w:p>
          <w:p w14:paraId="7ADBDC91" w14:textId="77777777" w:rsidR="00842E43" w:rsidRPr="00AD04B2" w:rsidRDefault="00842E43" w:rsidP="00BE517B">
            <w:pPr>
              <w:pStyle w:val="Heading2"/>
              <w:pBdr>
                <w:top w:val="nil"/>
                <w:left w:val="nil"/>
                <w:bottom w:val="nil"/>
                <w:right w:val="nil"/>
                <w:between w:val="nil"/>
              </w:pBdr>
              <w:spacing w:before="0"/>
              <w:rPr>
                <w:color w:val="F2F2F2" w:themeColor="background1" w:themeShade="F2"/>
                <w:sz w:val="16"/>
                <w:szCs w:val="16"/>
              </w:rPr>
            </w:pPr>
          </w:p>
          <w:p w14:paraId="58F0FB6C" w14:textId="0FD1B365" w:rsidR="00487C4B" w:rsidRPr="00AD04B2" w:rsidRDefault="00487C4B" w:rsidP="00BE517B">
            <w:pPr>
              <w:pStyle w:val="Heading2"/>
              <w:pBdr>
                <w:top w:val="nil"/>
                <w:left w:val="nil"/>
                <w:bottom w:val="nil"/>
                <w:right w:val="nil"/>
                <w:between w:val="nil"/>
              </w:pBdr>
              <w:spacing w:before="0"/>
              <w:rPr>
                <w:b w:val="0"/>
                <w:i/>
                <w:color w:val="F2F2F2" w:themeColor="background1" w:themeShade="F2"/>
                <w:sz w:val="16"/>
                <w:szCs w:val="16"/>
              </w:rPr>
            </w:pPr>
            <w:r w:rsidRPr="00AD04B2">
              <w:rPr>
                <w:color w:val="F2F2F2" w:themeColor="background1" w:themeShade="F2"/>
                <w:sz w:val="16"/>
                <w:szCs w:val="16"/>
              </w:rPr>
              <w:t>University of Texas-Austin</w:t>
            </w:r>
          </w:p>
          <w:p w14:paraId="48195A19" w14:textId="05D6A397" w:rsidR="00985070" w:rsidRDefault="00AD04B2" w:rsidP="00985070">
            <w:pPr>
              <w:pStyle w:val="Heading3"/>
              <w:pBdr>
                <w:top w:val="nil"/>
                <w:left w:val="nil"/>
                <w:bottom w:val="nil"/>
                <w:right w:val="nil"/>
                <w:between w:val="nil"/>
              </w:pBdr>
              <w:spacing w:before="0" w:after="0"/>
              <w:rPr>
                <w:color w:val="F2F2F2" w:themeColor="background1" w:themeShade="F2"/>
              </w:rPr>
            </w:pPr>
            <w:r w:rsidRPr="00AD04B2">
              <w:rPr>
                <w:color w:val="F2F2F2" w:themeColor="background1" w:themeShade="F2"/>
              </w:rPr>
              <w:t>BS</w:t>
            </w:r>
            <w:r w:rsidR="00487C4B" w:rsidRPr="00AD04B2">
              <w:rPr>
                <w:color w:val="F2F2F2" w:themeColor="background1" w:themeShade="F2"/>
              </w:rPr>
              <w:t>, Statistics (2005</w:t>
            </w:r>
            <w:bookmarkStart w:id="9" w:name="_cxxkes25b26" w:colFirst="0" w:colLast="0"/>
            <w:bookmarkEnd w:id="9"/>
            <w:r w:rsidR="00487C4B" w:rsidRPr="00AD04B2">
              <w:rPr>
                <w:color w:val="F2F2F2" w:themeColor="background1" w:themeShade="F2"/>
              </w:rPr>
              <w:t>)</w:t>
            </w:r>
          </w:p>
          <w:p w14:paraId="5F41022B" w14:textId="77777777" w:rsidR="00985070" w:rsidRPr="00985070" w:rsidRDefault="00985070" w:rsidP="00985070"/>
          <w:p w14:paraId="11E2ACCE" w14:textId="39459D69" w:rsidR="00985070" w:rsidRPr="00AD04B2" w:rsidRDefault="00985070" w:rsidP="00985070">
            <w:pPr>
              <w:pStyle w:val="Heading1"/>
              <w:pBdr>
                <w:top w:val="nil"/>
                <w:left w:val="nil"/>
                <w:bottom w:val="nil"/>
                <w:right w:val="nil"/>
                <w:between w:val="nil"/>
              </w:pBdr>
              <w:spacing w:before="0"/>
              <w:rPr>
                <w:color w:val="F2F2F2" w:themeColor="background1" w:themeShade="F2"/>
                <w:sz w:val="16"/>
                <w:szCs w:val="16"/>
                <w:u w:val="single"/>
              </w:rPr>
            </w:pPr>
            <w:r>
              <w:rPr>
                <w:color w:val="F2F2F2" w:themeColor="background1" w:themeShade="F2"/>
                <w:sz w:val="16"/>
                <w:szCs w:val="16"/>
                <w:u w:val="single"/>
              </w:rPr>
              <w:t>OTHER</w:t>
            </w:r>
          </w:p>
          <w:p w14:paraId="42A3B897" w14:textId="5E6772A4" w:rsidR="00985070" w:rsidRPr="00985070" w:rsidRDefault="006C3BE3" w:rsidP="00985070">
            <w:r>
              <w:rPr>
                <w:color w:val="F2F2F2" w:themeColor="background1" w:themeShade="F2"/>
                <w:sz w:val="16"/>
                <w:szCs w:val="16"/>
              </w:rPr>
              <w:t>R</w:t>
            </w:r>
            <w:r w:rsidRPr="006C3BE3">
              <w:rPr>
                <w:color w:val="F2F2F2" w:themeColor="background1" w:themeShade="F2"/>
                <w:sz w:val="16"/>
                <w:szCs w:val="16"/>
              </w:rPr>
              <w:t xml:space="preserve">ight to work in the </w:t>
            </w:r>
            <w:r>
              <w:rPr>
                <w:color w:val="F2F2F2" w:themeColor="background1" w:themeShade="F2"/>
                <w:sz w:val="16"/>
                <w:szCs w:val="16"/>
              </w:rPr>
              <w:t>European Union (EU)</w:t>
            </w:r>
          </w:p>
          <w:p w14:paraId="6F0E8F98" w14:textId="7EF9C302" w:rsidR="00052F6E" w:rsidRPr="00AD04B2" w:rsidRDefault="00052F6E" w:rsidP="00BE517B">
            <w:pPr>
              <w:pBdr>
                <w:top w:val="nil"/>
                <w:left w:val="nil"/>
                <w:bottom w:val="nil"/>
                <w:right w:val="nil"/>
                <w:between w:val="nil"/>
              </w:pBdr>
              <w:spacing w:before="0"/>
              <w:rPr>
                <w:color w:val="F2F2F2" w:themeColor="background1" w:themeShade="F2"/>
                <w:sz w:val="16"/>
                <w:szCs w:val="16"/>
              </w:rPr>
            </w:pPr>
          </w:p>
        </w:tc>
      </w:tr>
    </w:tbl>
    <w:p w14:paraId="65AB20D1" w14:textId="77777777" w:rsidR="00850B47" w:rsidRDefault="00850B47" w:rsidP="00C67A7D">
      <w:pPr>
        <w:pBdr>
          <w:top w:val="nil"/>
          <w:left w:val="nil"/>
          <w:bottom w:val="nil"/>
          <w:right w:val="nil"/>
          <w:between w:val="nil"/>
        </w:pBdr>
        <w:spacing w:before="0"/>
      </w:pPr>
    </w:p>
    <w:sectPr w:rsidR="00850B47">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rriweather">
    <w:altName w:val="Merriweather"/>
    <w:panose1 w:val="00000500000000000000"/>
    <w:charset w:val="00"/>
    <w:family w:val="auto"/>
    <w:pitch w:val="variable"/>
    <w:sig w:usb0="20000207" w:usb1="00000002" w:usb2="00000000" w:usb3="00000000" w:csb0="00000197"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Wingdings 2">
    <w:panose1 w:val="05020102010507070707"/>
    <w:charset w:val="4D"/>
    <w:family w:val="decorative"/>
    <w:pitch w:val="variable"/>
    <w:sig w:usb0="00000003" w:usb1="00000000" w:usb2="00000000" w:usb3="00000000" w:csb0="80000001" w:csb1="00000000"/>
  </w:font>
  <w:font w:name="Webdings">
    <w:panose1 w:val="05030102010509060703"/>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82EA5"/>
    <w:multiLevelType w:val="hybridMultilevel"/>
    <w:tmpl w:val="3DE0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7327C"/>
    <w:multiLevelType w:val="multilevel"/>
    <w:tmpl w:val="E3A4C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160FD1"/>
    <w:multiLevelType w:val="multilevel"/>
    <w:tmpl w:val="CCF6A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99963087">
    <w:abstractNumId w:val="2"/>
  </w:num>
  <w:num w:numId="2" w16cid:durableId="1477529764">
    <w:abstractNumId w:val="1"/>
  </w:num>
  <w:num w:numId="3" w16cid:durableId="591822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B47"/>
    <w:rsid w:val="00052F6E"/>
    <w:rsid w:val="00055EFA"/>
    <w:rsid w:val="000A2E6C"/>
    <w:rsid w:val="000A4AFD"/>
    <w:rsid w:val="00101264"/>
    <w:rsid w:val="00144FCE"/>
    <w:rsid w:val="001F3305"/>
    <w:rsid w:val="001F4E52"/>
    <w:rsid w:val="00230A61"/>
    <w:rsid w:val="002561B6"/>
    <w:rsid w:val="002721E2"/>
    <w:rsid w:val="0028258A"/>
    <w:rsid w:val="002E0933"/>
    <w:rsid w:val="0032064B"/>
    <w:rsid w:val="00322518"/>
    <w:rsid w:val="00392006"/>
    <w:rsid w:val="0039628E"/>
    <w:rsid w:val="003B33A5"/>
    <w:rsid w:val="003C0E0A"/>
    <w:rsid w:val="003D6A96"/>
    <w:rsid w:val="003F569F"/>
    <w:rsid w:val="0040657E"/>
    <w:rsid w:val="004265FC"/>
    <w:rsid w:val="00476495"/>
    <w:rsid w:val="00487BCA"/>
    <w:rsid w:val="00487C4B"/>
    <w:rsid w:val="0049764F"/>
    <w:rsid w:val="004A53DF"/>
    <w:rsid w:val="004C227A"/>
    <w:rsid w:val="005014B8"/>
    <w:rsid w:val="005A3A0E"/>
    <w:rsid w:val="00655CEB"/>
    <w:rsid w:val="00672238"/>
    <w:rsid w:val="006C3BE3"/>
    <w:rsid w:val="006F51C2"/>
    <w:rsid w:val="00780168"/>
    <w:rsid w:val="0078043C"/>
    <w:rsid w:val="007A76F4"/>
    <w:rsid w:val="007C5719"/>
    <w:rsid w:val="007C77CB"/>
    <w:rsid w:val="007F1196"/>
    <w:rsid w:val="00803B1F"/>
    <w:rsid w:val="00804F7F"/>
    <w:rsid w:val="00842E43"/>
    <w:rsid w:val="00850B47"/>
    <w:rsid w:val="00857019"/>
    <w:rsid w:val="00860273"/>
    <w:rsid w:val="0086117C"/>
    <w:rsid w:val="008623B8"/>
    <w:rsid w:val="008A4E7B"/>
    <w:rsid w:val="008C52F5"/>
    <w:rsid w:val="00927403"/>
    <w:rsid w:val="00960D54"/>
    <w:rsid w:val="00970B18"/>
    <w:rsid w:val="0097272D"/>
    <w:rsid w:val="00985070"/>
    <w:rsid w:val="009D2D90"/>
    <w:rsid w:val="009D3A8B"/>
    <w:rsid w:val="009F2EE1"/>
    <w:rsid w:val="00A01B1C"/>
    <w:rsid w:val="00A4328C"/>
    <w:rsid w:val="00A857F7"/>
    <w:rsid w:val="00AC2AB9"/>
    <w:rsid w:val="00AD04B2"/>
    <w:rsid w:val="00B109C8"/>
    <w:rsid w:val="00B44982"/>
    <w:rsid w:val="00B64A12"/>
    <w:rsid w:val="00BC76D5"/>
    <w:rsid w:val="00BE517B"/>
    <w:rsid w:val="00C60FC6"/>
    <w:rsid w:val="00C67A7D"/>
    <w:rsid w:val="00C7645D"/>
    <w:rsid w:val="00CA508C"/>
    <w:rsid w:val="00CC2EDC"/>
    <w:rsid w:val="00D0574E"/>
    <w:rsid w:val="00D375CA"/>
    <w:rsid w:val="00D410B1"/>
    <w:rsid w:val="00D978BE"/>
    <w:rsid w:val="00E812D8"/>
    <w:rsid w:val="00F119E7"/>
    <w:rsid w:val="00F41A4F"/>
    <w:rsid w:val="00F42CB9"/>
    <w:rsid w:val="00F51E90"/>
    <w:rsid w:val="00FC7437"/>
    <w:rsid w:val="00FF3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07BB"/>
  <w15:docId w15:val="{2275BB06-BDD0-4B47-909F-520C5D60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erriweather" w:eastAsia="Merriweather" w:hAnsi="Merriweather" w:cs="Merriweather"/>
        <w:color w:val="666666"/>
        <w:sz w:val="18"/>
        <w:szCs w:val="18"/>
        <w:lang w:val="en" w:eastAsia="en-US"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0" w:line="240" w:lineRule="auto"/>
      <w:outlineLvl w:val="0"/>
    </w:pPr>
    <w:rPr>
      <w:rFonts w:ascii="Open Sans" w:eastAsia="Open Sans" w:hAnsi="Open Sans" w:cs="Open Sans"/>
      <w:b/>
      <w:color w:val="2079C7"/>
    </w:rPr>
  </w:style>
  <w:style w:type="paragraph" w:styleId="Heading2">
    <w:name w:val="heading 2"/>
    <w:basedOn w:val="Normal"/>
    <w:next w:val="Normal"/>
    <w:uiPriority w:val="9"/>
    <w:unhideWhenUsed/>
    <w:qFormat/>
    <w:pPr>
      <w:keepNext/>
      <w:keepLines/>
      <w:spacing w:before="320" w:line="240" w:lineRule="auto"/>
      <w:outlineLvl w:val="1"/>
    </w:pPr>
    <w:rPr>
      <w:b/>
      <w:color w:val="000000"/>
      <w:sz w:val="22"/>
      <w:szCs w:val="22"/>
    </w:rPr>
  </w:style>
  <w:style w:type="paragraph" w:styleId="Heading3">
    <w:name w:val="heading 3"/>
    <w:basedOn w:val="Normal"/>
    <w:next w:val="Normal"/>
    <w:uiPriority w:val="9"/>
    <w:unhideWhenUsed/>
    <w:qFormat/>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after="120" w:line="240" w:lineRule="auto"/>
    </w:pPr>
    <w:rPr>
      <w:b/>
      <w:color w:val="000000"/>
      <w:sz w:val="72"/>
      <w:szCs w:val="72"/>
    </w:rPr>
  </w:style>
  <w:style w:type="paragraph" w:styleId="Subtitle">
    <w:name w:val="Subtitle"/>
    <w:basedOn w:val="Normal"/>
    <w:next w:val="Normal"/>
    <w:uiPriority w:val="11"/>
    <w:qFormat/>
    <w:pPr>
      <w:spacing w:before="0" w:line="276" w:lineRule="auto"/>
    </w:pPr>
    <w:rPr>
      <w:rFonts w:ascii="Open Sans" w:eastAsia="Open Sans" w:hAnsi="Open Sans" w:cs="Open Sans"/>
      <w:color w:val="00000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67A7D"/>
    <w:rPr>
      <w:color w:val="0000FF" w:themeColor="hyperlink"/>
      <w:u w:val="single"/>
    </w:rPr>
  </w:style>
  <w:style w:type="character" w:styleId="UnresolvedMention">
    <w:name w:val="Unresolved Mention"/>
    <w:basedOn w:val="DefaultParagraphFont"/>
    <w:uiPriority w:val="99"/>
    <w:semiHidden/>
    <w:unhideWhenUsed/>
    <w:rsid w:val="00C67A7D"/>
    <w:rPr>
      <w:color w:val="605E5C"/>
      <w:shd w:val="clear" w:color="auto" w:fill="E1DFDD"/>
    </w:rPr>
  </w:style>
  <w:style w:type="character" w:styleId="FollowedHyperlink">
    <w:name w:val="FollowedHyperlink"/>
    <w:basedOn w:val="DefaultParagraphFont"/>
    <w:uiPriority w:val="99"/>
    <w:semiHidden/>
    <w:unhideWhenUsed/>
    <w:rsid w:val="0078043C"/>
    <w:rPr>
      <w:color w:val="800080" w:themeColor="followedHyperlink"/>
      <w:u w:val="single"/>
    </w:rPr>
  </w:style>
  <w:style w:type="paragraph" w:styleId="NormalWeb">
    <w:name w:val="Normal (Web)"/>
    <w:basedOn w:val="Normal"/>
    <w:uiPriority w:val="99"/>
    <w:semiHidden/>
    <w:unhideWhenUsed/>
    <w:rsid w:val="004C227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92774">
      <w:bodyDiv w:val="1"/>
      <w:marLeft w:val="0"/>
      <w:marRight w:val="0"/>
      <w:marTop w:val="0"/>
      <w:marBottom w:val="0"/>
      <w:divBdr>
        <w:top w:val="none" w:sz="0" w:space="0" w:color="auto"/>
        <w:left w:val="none" w:sz="0" w:space="0" w:color="auto"/>
        <w:bottom w:val="none" w:sz="0" w:space="0" w:color="auto"/>
        <w:right w:val="none" w:sz="0" w:space="0" w:color="auto"/>
      </w:divBdr>
    </w:div>
    <w:div w:id="269357004">
      <w:bodyDiv w:val="1"/>
      <w:marLeft w:val="0"/>
      <w:marRight w:val="0"/>
      <w:marTop w:val="0"/>
      <w:marBottom w:val="0"/>
      <w:divBdr>
        <w:top w:val="none" w:sz="0" w:space="0" w:color="auto"/>
        <w:left w:val="none" w:sz="0" w:space="0" w:color="auto"/>
        <w:bottom w:val="none" w:sz="0" w:space="0" w:color="auto"/>
        <w:right w:val="none" w:sz="0" w:space="0" w:color="auto"/>
      </w:divBdr>
    </w:div>
    <w:div w:id="1322928964">
      <w:bodyDiv w:val="1"/>
      <w:marLeft w:val="0"/>
      <w:marRight w:val="0"/>
      <w:marTop w:val="0"/>
      <w:marBottom w:val="0"/>
      <w:divBdr>
        <w:top w:val="none" w:sz="0" w:space="0" w:color="auto"/>
        <w:left w:val="none" w:sz="0" w:space="0" w:color="auto"/>
        <w:bottom w:val="none" w:sz="0" w:space="0" w:color="auto"/>
        <w:right w:val="none" w:sz="0" w:space="0" w:color="auto"/>
      </w:divBdr>
    </w:div>
    <w:div w:id="1569610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kevinjcoone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4157999090/" TargetMode="External"/><Relationship Id="rId5" Type="http://schemas.openxmlformats.org/officeDocument/2006/relationships/hyperlink" Target="mailto:Kevin.J.Cooney@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99879b8e-3b16-427d-902a-05eda342f629}" enabled="0" method="" siteId="{99879b8e-3b16-427d-902a-05eda342f629}" removed="1"/>
</clbl:labelList>
</file>

<file path=docProps/app.xml><?xml version="1.0" encoding="utf-8"?>
<Properties xmlns="http://schemas.openxmlformats.org/officeDocument/2006/extended-properties" xmlns:vt="http://schemas.openxmlformats.org/officeDocument/2006/docPropsVTypes">
  <Template>Normal.dotm</Template>
  <TotalTime>16</TotalTime>
  <Pages>1</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Cooney</cp:lastModifiedBy>
  <cp:revision>28</cp:revision>
  <dcterms:created xsi:type="dcterms:W3CDTF">2024-10-10T17:49:00Z</dcterms:created>
  <dcterms:modified xsi:type="dcterms:W3CDTF">2025-03-12T22:07:00Z</dcterms:modified>
</cp:coreProperties>
</file>