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6071" w14:textId="64FCB6C0" w:rsidR="007F3C1D" w:rsidRPr="00D333B7" w:rsidRDefault="00D333B7">
      <w:pPr>
        <w:rPr>
          <w:rFonts w:ascii="FangSong_GB2312" w:eastAsia="FangSong_GB2312" w:hint="eastAsia"/>
          <w:sz w:val="32"/>
          <w:szCs w:val="32"/>
        </w:rPr>
      </w:pPr>
      <w:r w:rsidRPr="00D333B7">
        <w:rPr>
          <w:rFonts w:ascii="FangSong_GB2312" w:eastAsia="FangSong_GB2312" w:hint="eastAsia"/>
          <w:sz w:val="32"/>
          <w:szCs w:val="32"/>
        </w:rPr>
        <w:t>请将社会媒体</w:t>
      </w:r>
      <w:r w:rsidR="007F3C1D" w:rsidRPr="007F3C1D">
        <w:rPr>
          <w:rFonts w:ascii="FangSong_GB2312" w:eastAsia="FangSong_GB2312" w:hint="eastAsia"/>
          <w:color w:val="FF0000"/>
          <w:sz w:val="32"/>
          <w:szCs w:val="32"/>
        </w:rPr>
        <w:t>对应</w:t>
      </w:r>
      <w:r w:rsidRPr="007F3C1D">
        <w:rPr>
          <w:rFonts w:ascii="FangSong_GB2312" w:eastAsia="FangSong_GB2312" w:hint="eastAsia"/>
          <w:color w:val="FF0000"/>
          <w:sz w:val="32"/>
          <w:szCs w:val="32"/>
        </w:rPr>
        <w:t>报道链接</w:t>
      </w:r>
      <w:r w:rsidRPr="00D333B7">
        <w:rPr>
          <w:rFonts w:ascii="FangSong_GB2312" w:eastAsia="FangSong_GB2312" w:hint="eastAsia"/>
          <w:sz w:val="32"/>
          <w:szCs w:val="32"/>
        </w:rPr>
        <w:t>复制于</w:t>
      </w:r>
      <w:r w:rsidR="007F3C1D">
        <w:rPr>
          <w:rFonts w:ascii="FangSong_GB2312" w:eastAsia="FangSong_GB2312" w:hint="eastAsia"/>
          <w:sz w:val="32"/>
          <w:szCs w:val="32"/>
        </w:rPr>
        <w:t>该</w:t>
      </w:r>
      <w:r w:rsidRPr="00D333B7">
        <w:rPr>
          <w:rFonts w:ascii="FangSong_GB2312" w:eastAsia="FangSong_GB2312" w:hint="eastAsia"/>
          <w:sz w:val="32"/>
          <w:szCs w:val="32"/>
        </w:rPr>
        <w:t>word文档提交</w:t>
      </w:r>
    </w:p>
    <w:p w14:paraId="4FE401A9" w14:textId="77777777" w:rsidR="007F3C1D" w:rsidRDefault="00D333B7">
      <w:pPr>
        <w:rPr>
          <w:rFonts w:ascii="FangSong_GB2312" w:eastAsia="FangSong_GB2312" w:hint="eastAsia"/>
          <w:color w:val="FF0000"/>
          <w:sz w:val="32"/>
          <w:szCs w:val="32"/>
        </w:rPr>
      </w:pPr>
      <w:r>
        <w:rPr>
          <w:rFonts w:ascii="FangSong_GB2312" w:eastAsia="FangSong_GB2312" w:hint="eastAsia"/>
          <w:color w:val="FF0000"/>
          <w:sz w:val="32"/>
          <w:szCs w:val="32"/>
        </w:rPr>
        <w:t>例如：</w:t>
      </w:r>
    </w:p>
    <w:p w14:paraId="43D29153" w14:textId="2253FF36" w:rsidR="00D333B7" w:rsidRPr="007F3C1D" w:rsidRDefault="007F3C1D" w:rsidP="007F3C1D">
      <w:pPr>
        <w:rPr>
          <w:rFonts w:ascii="FangSong_GB2312" w:eastAsia="FangSong_GB2312" w:hint="eastAsia"/>
          <w:color w:val="FF0000"/>
          <w:sz w:val="32"/>
          <w:szCs w:val="32"/>
        </w:rPr>
      </w:pPr>
      <w:r w:rsidRPr="007F3C1D">
        <w:rPr>
          <w:rFonts w:ascii="FangSong_GB2312" w:eastAsia="FangSong_GB2312" w:hint="eastAsia"/>
          <w:color w:val="FF0000"/>
          <w:sz w:val="32"/>
          <w:szCs w:val="32"/>
        </w:rPr>
        <w:t>1.</w:t>
      </w:r>
      <w:r w:rsidR="001C7417" w:rsidRPr="007F3C1D">
        <w:rPr>
          <w:rFonts w:ascii="FangSong_GB2312" w:eastAsia="FangSong_GB2312" w:hint="eastAsia"/>
          <w:color w:val="FF0000"/>
          <w:sz w:val="32"/>
          <w:szCs w:val="32"/>
        </w:rPr>
        <w:t>南方+报道：</w:t>
      </w:r>
      <w:hyperlink r:id="rId5" w:history="1">
        <w:r w:rsidRPr="007F3C1D">
          <w:rPr>
            <w:rStyle w:val="a3"/>
            <w:rFonts w:ascii="FangSong_GB2312" w:eastAsia="FangSong_GB2312"/>
            <w:sz w:val="32"/>
            <w:szCs w:val="32"/>
          </w:rPr>
          <w:t>南方plus-广东头条新闻资讯平台 (southcn.com)</w:t>
        </w:r>
      </w:hyperlink>
    </w:p>
    <w:p w14:paraId="322BA329" w14:textId="1D2A59E2" w:rsidR="007F3C1D" w:rsidRDefault="007F3C1D" w:rsidP="007F3C1D">
      <w:pPr>
        <w:rPr>
          <w:rFonts w:ascii="FangSong_GB2312" w:eastAsia="FangSong_GB2312"/>
          <w:color w:val="FF0000"/>
          <w:sz w:val="32"/>
          <w:szCs w:val="32"/>
        </w:rPr>
      </w:pPr>
      <w:r>
        <w:rPr>
          <w:rFonts w:ascii="FangSong_GB2312" w:eastAsia="FangSong_GB2312" w:hint="eastAsia"/>
          <w:color w:val="FF0000"/>
          <w:sz w:val="32"/>
          <w:szCs w:val="32"/>
        </w:rPr>
        <w:t>2.东莞日报：</w:t>
      </w:r>
      <w:r>
        <w:rPr>
          <w:rFonts w:ascii="FangSong_GB2312" w:eastAsia="FangSong_GB2312"/>
          <w:color w:val="FF0000"/>
          <w:sz w:val="32"/>
          <w:szCs w:val="32"/>
        </w:rPr>
        <w:t>……</w:t>
      </w:r>
    </w:p>
    <w:p w14:paraId="1ECFFE8A" w14:textId="77777777" w:rsidR="009B641D" w:rsidRDefault="009B641D" w:rsidP="007F3C1D">
      <w:pPr>
        <w:rPr>
          <w:rFonts w:ascii="FangSong_GB2312" w:eastAsia="FangSong_GB2312"/>
          <w:color w:val="FF0000"/>
          <w:sz w:val="32"/>
          <w:szCs w:val="32"/>
        </w:rPr>
      </w:pPr>
    </w:p>
    <w:p w14:paraId="2EEBC169" w14:textId="37A5BB91" w:rsidR="009B641D" w:rsidRPr="007F3C1D" w:rsidRDefault="009B641D" w:rsidP="007F3C1D">
      <w:pPr>
        <w:rPr>
          <w:rFonts w:ascii="FangSong_GB2312" w:eastAsia="FangSong_GB2312" w:hint="eastAsia"/>
          <w:color w:val="FF0000"/>
          <w:sz w:val="32"/>
          <w:szCs w:val="32"/>
        </w:rPr>
      </w:pPr>
      <w:r>
        <w:rPr>
          <w:rFonts w:ascii="FangSong_GB2312" w:eastAsia="FangSong_GB2312" w:hint="eastAsia"/>
          <w:color w:val="FF0000"/>
          <w:sz w:val="32"/>
          <w:szCs w:val="32"/>
        </w:rPr>
        <w:t>1、青春南城：</w:t>
      </w:r>
      <w:r w:rsidRPr="009B641D">
        <w:rPr>
          <w:rFonts w:ascii="FangSong_GB2312" w:eastAsia="FangSong_GB2312"/>
          <w:color w:val="FF0000"/>
          <w:sz w:val="32"/>
          <w:szCs w:val="32"/>
        </w:rPr>
        <w:t>https://mp.weixin.qq.com/s/eNU5e-yPwF5i4n_Lt1aJxA</w:t>
      </w:r>
    </w:p>
    <w:sectPr w:rsidR="009B641D" w:rsidRPr="007F3C1D" w:rsidSect="00D333B7"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_GB2312">
    <w:altName w:val="仿宋_GB2312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03905"/>
    <w:multiLevelType w:val="hybridMultilevel"/>
    <w:tmpl w:val="BEA65BE0"/>
    <w:lvl w:ilvl="0" w:tplc="65BAFD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05690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37"/>
    <w:rsid w:val="001C7417"/>
    <w:rsid w:val="004E7D37"/>
    <w:rsid w:val="007F3C1D"/>
    <w:rsid w:val="0099782E"/>
    <w:rsid w:val="009B641D"/>
    <w:rsid w:val="00C03A6C"/>
    <w:rsid w:val="00D3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0FCBC"/>
  <w15:chartTrackingRefBased/>
  <w15:docId w15:val="{83BD4146-E2A5-4636-9370-DF34C2998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F3C1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F3C1D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7F3C1D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7F3C1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.nfapp.southc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子博 金</dc:creator>
  <cp:keywords/>
  <dc:description/>
  <cp:lastModifiedBy>特 李</cp:lastModifiedBy>
  <cp:revision>4</cp:revision>
  <dcterms:created xsi:type="dcterms:W3CDTF">2024-09-01T13:17:00Z</dcterms:created>
  <dcterms:modified xsi:type="dcterms:W3CDTF">2026-09-14T14:56:00Z</dcterms:modified>
</cp:coreProperties>
</file>