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577FA">
      <w:pPr>
        <w:spacing w:before="120" w:after="120" w:line="288" w:lineRule="auto"/>
        <w:ind w:left="840" w:firstLine="420"/>
        <w:rPr>
          <w:rFonts w:ascii="Arial" w:hAnsi="Arial" w:eastAsia="等线" w:cs="Arial"/>
          <w:b/>
          <w:sz w:val="52"/>
        </w:rPr>
      </w:pPr>
      <w:r>
        <w:rPr>
          <w:rFonts w:ascii="Arial" w:hAnsi="Arial" w:eastAsia="等线" w:cs="Arial"/>
          <w:b/>
          <w:sz w:val="52"/>
        </w:rPr>
        <w:t>致慕思企业调研沟通函</w:t>
      </w:r>
    </w:p>
    <w:p w14:paraId="634D980E">
      <w:pPr>
        <w:spacing w:before="120" w:after="120" w:line="288" w:lineRule="auto"/>
        <w:rPr>
          <w:rFonts w:hint="eastAsia" w:ascii="Arial" w:hAnsi="Arial" w:eastAsia="等线" w:cs="Arial"/>
        </w:rPr>
      </w:pPr>
      <w:r>
        <w:rPr>
          <w:rFonts w:hint="eastAsia" w:ascii="Arial" w:hAnsi="Arial" w:eastAsia="等线" w:cs="Arial"/>
        </w:rPr>
        <w:t>尊敬的慕思鸿蒙智选项目负责人：</w:t>
      </w:r>
    </w:p>
    <w:p w14:paraId="32CF44E4">
      <w:pPr>
        <w:spacing w:before="120" w:after="120" w:line="288" w:lineRule="auto"/>
        <w:rPr>
          <w:rFonts w:hint="eastAsia" w:ascii="Arial" w:hAnsi="Arial" w:eastAsia="等线" w:cs="Arial"/>
        </w:rPr>
      </w:pPr>
      <w:r>
        <w:rPr>
          <w:rFonts w:hint="eastAsia" w:ascii="Arial" w:hAnsi="Arial" w:eastAsia="等线" w:cs="Arial"/>
        </w:rPr>
        <w:t>您好！</w:t>
      </w:r>
    </w:p>
    <w:p w14:paraId="47854741">
      <w:pPr>
        <w:spacing w:before="120" w:after="120" w:line="288" w:lineRule="auto"/>
        <w:rPr>
          <w:rFonts w:ascii="Arial" w:hAnsi="Arial" w:eastAsia="等线" w:cs="Arial"/>
        </w:rPr>
      </w:pPr>
      <w:r>
        <w:rPr>
          <w:rFonts w:hint="eastAsia" w:ascii="Arial" w:hAnsi="Arial" w:eastAsia="等线" w:cs="Arial"/>
        </w:rPr>
        <w:t>我们是东莞理工学院的“鸿蒙之城数智突击队”，本次调研围绕鸿蒙之城建设专项课题开展，所有访谈资料仅用于学术研究，全程严格保密，绝不商用传播，恳请您拨冗协助交流。</w:t>
      </w:r>
    </w:p>
    <w:p w14:paraId="0A83D24F">
      <w:pPr>
        <w:spacing w:before="120" w:after="120" w:line="288" w:lineRule="auto"/>
        <w:rPr>
          <w:rFonts w:hint="eastAsia" w:ascii="Arial" w:hAnsi="Arial" w:eastAsia="等线" w:cs="Arial"/>
        </w:rPr>
      </w:pPr>
    </w:p>
    <w:p w14:paraId="3B72C312">
      <w:pPr>
        <w:spacing w:before="120" w:after="120" w:line="288" w:lineRule="auto"/>
        <w:rPr>
          <w:rFonts w:ascii="Arial" w:hAnsi="Arial" w:eastAsia="等线" w:cs="Arial"/>
        </w:rPr>
      </w:pPr>
      <w:r>
        <w:rPr>
          <w:rFonts w:hint="eastAsia" w:ascii="Arial" w:hAnsi="Arial" w:eastAsia="等线" w:cs="Arial"/>
        </w:rPr>
        <w:t>调研背景：</w:t>
      </w:r>
      <w:r>
        <w:rPr>
          <w:rFonts w:ascii="Arial" w:hAnsi="Arial" w:eastAsia="等线" w:cs="Arial"/>
        </w:rPr>
        <w:t>各地正全面推进鸿蒙之城建设，鸿蒙分布式互联生态是城市智慧生活的核心底座，需要各类家居品牌共建全屋智能场景。慕思是鸿蒙智选唯一睡眠赛道合作品牌，依托星闪技术实现卧室全场景联动，是鸿蒙之城居家场景标杆案例。为完善城市卧室智慧配套规划，摸清品牌融入鸿蒙生态的落地成效，特开展本次调研。</w:t>
      </w:r>
    </w:p>
    <w:p w14:paraId="20148F03">
      <w:pPr>
        <w:spacing w:before="120" w:after="120" w:line="288" w:lineRule="auto"/>
        <w:rPr>
          <w:rFonts w:hint="eastAsia"/>
        </w:rPr>
      </w:pPr>
    </w:p>
    <w:p w14:paraId="6ED5CDED">
      <w:pPr>
        <w:spacing w:before="320" w:after="120" w:line="288" w:lineRule="auto"/>
        <w:outlineLvl w:val="1"/>
        <w:rPr>
          <w:rFonts w:hint="eastAsia"/>
        </w:rPr>
      </w:pPr>
      <w:bookmarkStart w:id="0" w:name="heading_0"/>
      <w:r>
        <w:rPr>
          <w:rFonts w:ascii="Arial" w:hAnsi="Arial" w:eastAsia="等线" w:cs="Arial"/>
          <w:b/>
          <w:sz w:val="32"/>
        </w:rPr>
        <w:t>一、合作背景与产品研发适配相关问题</w:t>
      </w:r>
      <w:bookmarkEnd w:id="0"/>
    </w:p>
    <w:p w14:paraId="1B49EE8B">
      <w:pPr>
        <w:spacing w:before="120" w:after="120" w:line="288" w:lineRule="auto"/>
        <w:rPr>
          <w:rFonts w:hint="eastAsia"/>
        </w:rPr>
      </w:pPr>
      <w:r>
        <w:rPr>
          <w:rFonts w:ascii="Arial" w:hAnsi="Arial" w:eastAsia="等线" w:cs="Arial"/>
        </w:rPr>
        <w:t>1、请问慕思最初选择接入鸿蒙生态、开展鸿蒙智选产品合作，主要是基于企业自身技术升级需求，还是华为生态合作契机？立项阶段更多考量产品创新、用户需求还是市场竞争因素？促成双方深度合作的关键原因是什么？</w:t>
      </w:r>
    </w:p>
    <w:p w14:paraId="2865493F">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慕思与鸿蒙的合作始于2022年，是一次双向选择。当时鸿蒙智选计划进军智能床领域，正在寻找高智能化技术伙伴；而慕思已启动从传统寝具企业向健康睡眠科技企业的转型</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。双方基于“科技赋能睡眠”的共同追求开启了为期三年的深度共研</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70774902">
      <w:pPr>
        <w:spacing w:before="120" w:after="120" w:line="288" w:lineRule="auto"/>
        <w:ind w:firstLine="440" w:firstLineChars="200"/>
        <w:rPr>
          <w:rFonts w:ascii="Arial" w:hAnsi="Arial" w:eastAsia="等线" w:cs="Arial"/>
        </w:rPr>
      </w:pPr>
      <w:r>
        <w:rPr>
          <w:rFonts w:hint="default" w:ascii="Arial" w:hAnsi="Arial" w:eastAsia="等线" w:cs="Arial"/>
          <w:highlight w:val="yellow"/>
        </w:rPr>
        <w:t>促成深度合作的关键原因在于慕思的排他性合作身份——慕思是鸿蒙在智能睡眠领域的“唯一深度合作伙伴”</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"https://pub.timedg.com/a/2026-04/30/AP69f35854e4b0694d4613d7f5.html"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。这背后是华为对慕思二十余年健康睡眠系统迭代、人体工学研究和中国消费者睡眠特征积累的认可</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。对企业而言，这不仅是一次产品合作，更是“全方位的生态共创”，构成了竞品难以短时间复制的“生态护城河”</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17CEC1AE">
      <w:pPr>
        <w:spacing w:before="120" w:after="120" w:line="288" w:lineRule="auto"/>
        <w:rPr>
          <w:rFonts w:ascii="Arial" w:hAnsi="Arial" w:eastAsia="等线" w:cs="Arial"/>
        </w:rPr>
      </w:pPr>
    </w:p>
    <w:p w14:paraId="7E50FE45">
      <w:pPr>
        <w:spacing w:before="120" w:after="120" w:line="288" w:lineRule="auto"/>
        <w:rPr>
          <w:rFonts w:hint="eastAsia"/>
        </w:rPr>
      </w:pPr>
      <w:r>
        <w:rPr>
          <w:rFonts w:ascii="Arial" w:hAnsi="Arial" w:eastAsia="等线" w:cs="Arial"/>
        </w:rPr>
        <w:t>2、鸿蒙智选合作项目从立项、产品定义到正式落地，主要经历了哪些核心阶段？企业内部哪些部门参与度最高？是否有专属团队负责项目推进？</w:t>
      </w:r>
    </w:p>
    <w:p w14:paraId="7B402E02">
      <w:pPr>
        <w:spacing w:before="120" w:after="120" w:line="288" w:lineRule="auto"/>
        <w:ind w:firstLine="440" w:firstLineChars="200"/>
        <w:rPr>
          <w:rFonts w:hint="default" w:ascii="Arial" w:hAnsi="Arial" w:eastAsia="等线" w:cs="Arial"/>
          <w:highlight w:val="yellow"/>
        </w:rPr>
      </w:pPr>
      <w:r>
        <w:rPr>
          <w:rFonts w:hint="default" w:ascii="Arial" w:hAnsi="Arial" w:eastAsia="等线" w:cs="Arial"/>
          <w:highlight w:val="yellow"/>
        </w:rPr>
        <w:t>从2022年签约到2025年9月首款产品上市，核心阶段包括：双向技术考察与技术对接到生态深度融合的闭环</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46C3303C">
      <w:pPr>
        <w:spacing w:before="120" w:after="120" w:line="288" w:lineRule="auto"/>
        <w:ind w:firstLine="440" w:firstLineChars="200"/>
        <w:rPr>
          <w:rFonts w:hint="default" w:ascii="Arial" w:hAnsi="Arial" w:eastAsia="等线" w:cs="Arial"/>
          <w:highlight w:val="yellow"/>
        </w:rPr>
      </w:pPr>
      <w:r>
        <w:rPr>
          <w:rFonts w:hint="default" w:ascii="Arial" w:hAnsi="Arial" w:eastAsia="等线" w:cs="Arial"/>
          <w:highlight w:val="yellow"/>
        </w:rPr>
        <w:t>研发团队、算法团队、产品规划部门参与度最高。公司还成立了专属团队负责项目推进，确保从底层代码级与华为进行共研</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"https://pub.timedg.com/a/2026-04/30/AP69f35854e4b0694d4613d7f5.html"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2234257C">
      <w:pPr>
        <w:spacing w:before="120" w:after="120" w:line="288" w:lineRule="auto"/>
        <w:rPr>
          <w:rFonts w:ascii="Arial" w:hAnsi="Arial" w:eastAsia="等线" w:cs="Arial"/>
        </w:rPr>
      </w:pPr>
    </w:p>
    <w:p w14:paraId="04378A9E">
      <w:pPr>
        <w:spacing w:before="120" w:after="120" w:line="288" w:lineRule="auto"/>
        <w:rPr>
          <w:rFonts w:hint="eastAsia"/>
        </w:rPr>
      </w:pPr>
      <w:r>
        <w:rPr>
          <w:rFonts w:ascii="Arial" w:hAnsi="Arial" w:eastAsia="等线" w:cs="Arial"/>
        </w:rPr>
        <w:t>3、目前慕思接入鸿蒙生态的智能睡眠产品包含哪些系列？鸿蒙生态赋能的能力中，哪些是全新新增功能、哪些是原有产品功能的优化升级？</w:t>
      </w:r>
    </w:p>
    <w:p w14:paraId="3FC2C732">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目前慕思接入鸿蒙生态的智能睡眠产品主要包括两代三款：鸿蒙智选慕思智能床（首款）、鸿蒙智选慕思智能床Pro、鸿蒙智选慕思智能床Pro H-DESIGN（2026年3月发布）</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741B569F">
      <w:pPr>
        <w:spacing w:before="120" w:after="120" w:line="288" w:lineRule="auto"/>
        <w:ind w:firstLine="440" w:firstLineChars="200"/>
        <w:rPr>
          <w:rFonts w:hint="default" w:ascii="Arial" w:hAnsi="Arial" w:eastAsia="等线" w:cs="Arial"/>
          <w:highlight w:val="yellow"/>
        </w:rPr>
      </w:pPr>
      <w:r>
        <w:rPr>
          <w:rFonts w:hint="default" w:ascii="Arial" w:hAnsi="Arial" w:eastAsia="等线" w:cs="Arial"/>
          <w:highlight w:val="yellow"/>
        </w:rPr>
        <w:t>鸿蒙生态赋能带来的核心新增功能包括：</w:t>
      </w:r>
    </w:p>
    <w:p w14:paraId="1448DFA6">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全屋智能联动：床作为睡眠中枢，可无感联动灯光、窗帘、空调、新风系统，解决“设备孤岛”问题</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eastAsia" w:ascii="Arial" w:hAnsi="Arial" w:eastAsia="等线" w:cs="Arial"/>
          <w:highlight w:val="yellow"/>
          <w:lang w:eastAsia="zh-CN"/>
        </w:rPr>
        <w:t>；</w:t>
      </w:r>
    </w:p>
    <w:p w14:paraId="7B761B02">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“拍一拍”多模态交互：轻拍床沿即可触发预设模式，突破传统APP或遥控器操控逻辑</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"https://www.9fzt.com/detail/sz_399316_8_41611427ef367f6c3c3ae3b254320218.html"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06B77606">
      <w:pPr>
        <w:spacing w:before="120" w:after="120" w:line="288" w:lineRule="auto"/>
        <w:ind w:firstLine="440" w:firstLineChars="200"/>
        <w:rPr>
          <w:rFonts w:hint="eastAsia" w:ascii="Arial" w:hAnsi="Arial" w:eastAsia="等线" w:cs="Arial"/>
          <w:highlight w:val="yellow"/>
          <w:lang w:eastAsia="zh-CN"/>
        </w:rPr>
      </w:pPr>
      <w:r>
        <w:rPr>
          <w:rFonts w:hint="default" w:ascii="Arial" w:hAnsi="Arial" w:eastAsia="等线" w:cs="Arial"/>
          <w:highlight w:val="yellow"/>
        </w:rPr>
        <w:t>星闪技术加持：35米内毫秒级稳定连接，实现设备间超低时延响应</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eastAsia" w:ascii="Arial" w:hAnsi="Arial" w:eastAsia="等线" w:cs="Arial"/>
          <w:highlight w:val="yellow"/>
          <w:lang w:eastAsia="zh-CN"/>
        </w:rPr>
        <w:t>。</w:t>
      </w:r>
    </w:p>
    <w:p w14:paraId="55F937B8">
      <w:pPr>
        <w:spacing w:before="120" w:after="120" w:line="288" w:lineRule="auto"/>
        <w:ind w:firstLine="440" w:firstLineChars="200"/>
        <w:rPr>
          <w:rFonts w:ascii="Arial" w:hAnsi="Arial" w:eastAsia="等线" w:cs="Arial"/>
        </w:rPr>
      </w:pPr>
      <w:r>
        <w:rPr>
          <w:rFonts w:hint="default" w:ascii="Arial" w:hAnsi="Arial" w:eastAsia="等线" w:cs="Arial"/>
          <w:highlight w:val="yellow"/>
        </w:rPr>
        <w:t>原有功能优化升级方面，依托鸿蒙生态的算力和互联能力，慕思自研潮汐算法的“随身智调”精度进一步提升，左右六区独立智控、睡姿自适应调节等功能体验更佳</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4FE8EEC3">
      <w:pPr>
        <w:spacing w:before="120" w:after="120" w:line="288" w:lineRule="auto"/>
        <w:rPr>
          <w:rFonts w:ascii="Arial" w:hAnsi="Arial" w:eastAsia="等线" w:cs="Arial"/>
        </w:rPr>
      </w:pPr>
    </w:p>
    <w:p w14:paraId="61CD7217">
      <w:pPr>
        <w:spacing w:before="120" w:after="120" w:line="288" w:lineRule="auto"/>
        <w:rPr>
          <w:rFonts w:hint="eastAsia"/>
        </w:rPr>
      </w:pPr>
      <w:r>
        <w:rPr>
          <w:rFonts w:ascii="Arial" w:hAnsi="Arial" w:eastAsia="等线" w:cs="Arial"/>
        </w:rPr>
        <w:t>4、在鸿蒙智选产品研发、生态适配过程中，核心难点集中在软件适配、硬件改造、生态兼容还是用户体验优化？企业是如何逐一解决相关问题的？华为是否提供了对应的技术支持与联合开发赋能？</w:t>
      </w:r>
    </w:p>
    <w:p w14:paraId="4ECA11FD">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核心难点集中在生态兼容与认证标准层面</w:t>
      </w:r>
      <w:r>
        <w:rPr>
          <w:rFonts w:hint="eastAsia" w:ascii="Arial" w:hAnsi="Arial" w:eastAsia="等线" w:cs="Arial"/>
          <w:highlight w:val="yellow"/>
          <w:lang w:eastAsia="zh-CN"/>
        </w:rPr>
        <w:t>。</w:t>
      </w:r>
      <w:r>
        <w:rPr>
          <w:rFonts w:hint="default" w:ascii="Arial" w:hAnsi="Arial" w:eastAsia="等线" w:cs="Arial"/>
          <w:highlight w:val="yellow"/>
        </w:rPr>
        <w:t>双方进行了“底层代码级共研”才能解决设备孤岛问题</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"https://pub.timedg.com/a/2026-04/30/AP69f35854e4b0694d4613d7f5.html"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4EB57C60">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华为方面提供了全方位的技术支持与联合开发赋能，双方构建了从技术对接到生态深度融合的闭环。产品搭载的原生鸿蒙的互通互联能力，正是深度共研的直接成果</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41E804BE">
      <w:pPr>
        <w:spacing w:before="120" w:after="120" w:line="288" w:lineRule="auto"/>
        <w:rPr>
          <w:rFonts w:ascii="Arial" w:hAnsi="Arial" w:eastAsia="等线" w:cs="Arial"/>
        </w:rPr>
      </w:pPr>
    </w:p>
    <w:p w14:paraId="219EBA05">
      <w:pPr>
        <w:numPr>
          <w:ilvl w:val="0"/>
          <w:numId w:val="0"/>
        </w:numPr>
        <w:spacing w:before="120" w:after="120" w:line="288" w:lineRule="auto"/>
        <w:rPr>
          <w:rFonts w:ascii="Arial" w:hAnsi="Arial" w:eastAsia="等线" w:cs="Arial"/>
        </w:rPr>
      </w:pPr>
      <w:r>
        <w:rPr>
          <w:rFonts w:ascii="Arial" w:hAnsi="Arial" w:eastAsia="等线" w:cs="Arial"/>
          <w:kern w:val="2"/>
          <w:sz w:val="22"/>
          <w:szCs w:val="24"/>
          <w:lang w:val="en-US" w:eastAsia="zh-CN" w:bidi="ar-SA"/>
          <w14:ligatures w14:val="standardContextual"/>
        </w:rPr>
        <w:t>5、</w:t>
      </w:r>
      <w:r>
        <w:rPr>
          <w:rFonts w:ascii="Arial" w:hAnsi="Arial" w:eastAsia="等线" w:cs="Arial"/>
        </w:rPr>
        <w:t>接入鸿蒙生态后，企业研发流程、产品设计标准是否有所调整？研发团队是否进行了组织优化、岗位新增等适配调整？</w:t>
      </w:r>
    </w:p>
    <w:p w14:paraId="6812F84F">
      <w:pPr>
        <w:numPr>
          <w:numId w:val="0"/>
        </w:numPr>
        <w:spacing w:before="120" w:after="120" w:line="288" w:lineRule="auto"/>
        <w:ind w:firstLine="440" w:firstLineChars="200"/>
        <w:rPr>
          <w:rFonts w:ascii="Arial" w:hAnsi="Arial" w:eastAsia="等线" w:cs="Arial"/>
          <w:b/>
          <w:sz w:val="32"/>
        </w:rPr>
      </w:pPr>
      <w:r>
        <w:rPr>
          <w:rFonts w:hint="eastAsia" w:ascii="Arial" w:hAnsi="Arial" w:eastAsia="等线" w:cs="Arial"/>
          <w:highlight w:val="yellow"/>
        </w:rPr>
        <w:t>接入鸿蒙生态后，产品测试标准大幅提升，对企业的质量管控体系提出了更高要求</w:t>
      </w:r>
      <w:r>
        <w:rPr>
          <w:rFonts w:hint="eastAsia" w:ascii="Arial" w:hAnsi="Arial" w:eastAsia="等线" w:cs="Arial"/>
          <w:highlight w:val="yellow"/>
        </w:rPr>
        <w:fldChar w:fldCharType="begin"/>
      </w:r>
      <w:r>
        <w:rPr>
          <w:rFonts w:hint="eastAsia" w:ascii="Arial" w:hAnsi="Arial" w:eastAsia="等线" w:cs="Arial"/>
          <w:highlight w:val="yellow"/>
        </w:rPr>
        <w:instrText xml:space="preserve"> HYPERLINK "https://www.9fzt.com/detail/sz_399316_8_41611427ef367f6c3c3ae3b254320218.html" \t "https://chat.deepseek.com/a/chat/s/_blank" </w:instrText>
      </w:r>
      <w:r>
        <w:rPr>
          <w:rFonts w:hint="eastAsia" w:ascii="Arial" w:hAnsi="Arial" w:eastAsia="等线" w:cs="Arial"/>
          <w:highlight w:val="yellow"/>
        </w:rPr>
        <w:fldChar w:fldCharType="separate"/>
      </w:r>
      <w:r>
        <w:rPr>
          <w:rFonts w:hint="eastAsia" w:ascii="Arial" w:hAnsi="Arial" w:eastAsia="等线" w:cs="Arial"/>
          <w:highlight w:val="yellow"/>
        </w:rPr>
        <w:fldChar w:fldCharType="end"/>
      </w:r>
      <w:r>
        <w:rPr>
          <w:rFonts w:hint="eastAsia" w:ascii="Arial" w:hAnsi="Arial" w:eastAsia="等线" w:cs="Arial"/>
          <w:highlight w:val="yellow"/>
        </w:rPr>
        <w:fldChar w:fldCharType="begin"/>
      </w:r>
      <w:r>
        <w:rPr>
          <w:rFonts w:hint="eastAsia" w:ascii="Arial" w:hAnsi="Arial" w:eastAsia="等线" w:cs="Arial"/>
          <w:highlight w:val="yellow"/>
        </w:rPr>
        <w:instrText xml:space="preserve"> HYPERLINK "http://stock.10jqka.com.cn/20250926/c671471409.shtml" \t "https://chat.deepseek.com/a/chat/s/_blank" </w:instrText>
      </w:r>
      <w:r>
        <w:rPr>
          <w:rFonts w:hint="eastAsia" w:ascii="Arial" w:hAnsi="Arial" w:eastAsia="等线" w:cs="Arial"/>
          <w:highlight w:val="yellow"/>
        </w:rPr>
        <w:fldChar w:fldCharType="separate"/>
      </w:r>
      <w:r>
        <w:rPr>
          <w:rFonts w:hint="eastAsia" w:ascii="Arial" w:hAnsi="Arial" w:eastAsia="等线" w:cs="Arial"/>
          <w:highlight w:val="yellow"/>
        </w:rPr>
        <w:fldChar w:fldCharType="end"/>
      </w:r>
      <w:r>
        <w:rPr>
          <w:rFonts w:hint="eastAsia" w:ascii="Arial" w:hAnsi="Arial" w:eastAsia="等线" w:cs="Arial"/>
          <w:highlight w:val="yellow"/>
        </w:rPr>
        <w:t>。研发团队方面，慕思拥有覆盖AI算法、传感器技术、智能硬件、健康数据服务的综合研发体系，并持续围绕“AI+鸿蒙”双轮驱动战略进行组织优化</w:t>
      </w:r>
      <w:r>
        <w:rPr>
          <w:rFonts w:hint="eastAsia" w:ascii="Arial" w:hAnsi="Arial" w:eastAsia="等线" w:cs="Arial"/>
          <w:highlight w:val="yellow"/>
        </w:rPr>
        <w:fldChar w:fldCharType="begin"/>
      </w:r>
      <w:r>
        <w:rPr>
          <w:rFonts w:hint="eastAsia" w:ascii="Arial" w:hAnsi="Arial" w:eastAsia="等线" w:cs="Arial"/>
          <w:highlight w:val="yellow"/>
        </w:rPr>
        <w:instrText xml:space="preserve"> HYPERLINK "https://www.cnstock.com/commonDetail/652946" \t "https://chat.deepseek.com/a/chat/s/_blank" </w:instrText>
      </w:r>
      <w:r>
        <w:rPr>
          <w:rFonts w:hint="eastAsia" w:ascii="Arial" w:hAnsi="Arial" w:eastAsia="等线" w:cs="Arial"/>
          <w:highlight w:val="yellow"/>
        </w:rPr>
        <w:fldChar w:fldCharType="separate"/>
      </w:r>
      <w:r>
        <w:rPr>
          <w:rFonts w:hint="eastAsia" w:ascii="Arial" w:hAnsi="Arial" w:eastAsia="等线" w:cs="Arial"/>
          <w:highlight w:val="yellow"/>
        </w:rPr>
        <w:fldChar w:fldCharType="end"/>
      </w:r>
      <w:r>
        <w:rPr>
          <w:rFonts w:hint="eastAsia" w:ascii="Arial" w:hAnsi="Arial" w:eastAsia="等线" w:cs="Arial"/>
          <w:highlight w:val="yellow"/>
        </w:rPr>
        <w:fldChar w:fldCharType="begin"/>
      </w:r>
      <w:r>
        <w:rPr>
          <w:rFonts w:hint="eastAsia" w:ascii="Arial" w:hAnsi="Arial" w:eastAsia="等线" w:cs="Arial"/>
          <w:highlight w:val="yellow"/>
        </w:rPr>
        <w:instrText xml:space="preserve"> HYPERLINK "http://www.jjckb.cn/20260322/0e947d9afd0c4a3596c41c3403a0a25c/c.html" \t "https://chat.deepseek.com/a/chat/s/_blank" </w:instrText>
      </w:r>
      <w:r>
        <w:rPr>
          <w:rFonts w:hint="eastAsia" w:ascii="Arial" w:hAnsi="Arial" w:eastAsia="等线" w:cs="Arial"/>
          <w:highlight w:val="yellow"/>
        </w:rPr>
        <w:fldChar w:fldCharType="separate"/>
      </w:r>
      <w:r>
        <w:rPr>
          <w:rFonts w:hint="eastAsia" w:ascii="Arial" w:hAnsi="Arial" w:eastAsia="等线" w:cs="Arial"/>
          <w:highlight w:val="yellow"/>
        </w:rPr>
        <w:fldChar w:fldCharType="end"/>
      </w:r>
      <w:r>
        <w:rPr>
          <w:rFonts w:hint="eastAsia" w:ascii="Arial" w:hAnsi="Arial" w:eastAsia="等线" w:cs="Arial"/>
          <w:highlight w:val="yellow"/>
        </w:rPr>
        <w:t>。</w:t>
      </w:r>
      <w:bookmarkStart w:id="1" w:name="heading_1"/>
    </w:p>
    <w:p w14:paraId="4C4860C7">
      <w:pPr>
        <w:spacing w:before="320" w:after="120" w:line="288" w:lineRule="auto"/>
        <w:outlineLvl w:val="1"/>
        <w:rPr>
          <w:rFonts w:ascii="Arial" w:hAnsi="Arial" w:eastAsia="等线" w:cs="Arial"/>
          <w:b/>
          <w:sz w:val="32"/>
        </w:rPr>
      </w:pPr>
    </w:p>
    <w:p w14:paraId="6153073D">
      <w:pPr>
        <w:spacing w:before="320" w:after="120" w:line="288" w:lineRule="auto"/>
        <w:outlineLvl w:val="1"/>
        <w:rPr>
          <w:rFonts w:hint="eastAsia"/>
        </w:rPr>
      </w:pPr>
      <w:r>
        <w:rPr>
          <w:rFonts w:ascii="Arial" w:hAnsi="Arial" w:eastAsia="等线" w:cs="Arial"/>
          <w:b/>
          <w:sz w:val="32"/>
        </w:rPr>
        <w:t>二、产品销售数据、内部占比与增长情况</w:t>
      </w:r>
      <w:bookmarkEnd w:id="1"/>
    </w:p>
    <w:p w14:paraId="49499C8E">
      <w:pPr>
        <w:spacing w:before="120" w:after="120" w:line="288" w:lineRule="auto"/>
        <w:rPr>
          <w:rFonts w:hint="eastAsia"/>
        </w:rPr>
      </w:pPr>
      <w:r>
        <w:rPr>
          <w:rFonts w:ascii="Arial" w:hAnsi="Arial" w:eastAsia="等线" w:cs="Arial"/>
        </w:rPr>
        <w:t>1、请问自2025年9月首款鸿蒙智选产品上市至今，两代三款智能床产品的累计总销量分别是多少？是否可以提供截至最新月份的阶段性销售数据？</w:t>
      </w:r>
    </w:p>
    <w:p w14:paraId="27827077">
      <w:pPr>
        <w:spacing w:before="120" w:after="120" w:line="288" w:lineRule="auto"/>
        <w:rPr>
          <w:rFonts w:ascii="Arial" w:hAnsi="Arial" w:eastAsia="等线" w:cs="Arial"/>
        </w:rPr>
      </w:pPr>
    </w:p>
    <w:p w14:paraId="74A1C28D">
      <w:pPr>
        <w:spacing w:before="120" w:after="120" w:line="288" w:lineRule="auto"/>
        <w:ind w:firstLine="440" w:firstLineChars="200"/>
        <w:rPr>
          <w:rFonts w:ascii="Arial" w:hAnsi="Arial" w:eastAsia="等线" w:cs="Arial"/>
        </w:rPr>
      </w:pPr>
      <w:r>
        <w:rPr>
          <w:rFonts w:hint="default" w:ascii="Arial" w:hAnsi="Arial" w:eastAsia="等线" w:cs="Arial"/>
          <w:highlight w:val="yellow"/>
        </w:rPr>
        <w:t>截至2026年5月，鸿蒙智选系列产品自2025年9月上市以来整体销售额突破亿元，2026年1-5月该系列已占慕思智能床整体销量的40%</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5E1EB253">
      <w:pPr>
        <w:spacing w:before="120" w:after="120" w:line="288" w:lineRule="auto"/>
        <w:rPr>
          <w:rFonts w:ascii="Arial" w:hAnsi="Arial" w:eastAsia="等线" w:cs="Arial"/>
        </w:rPr>
      </w:pPr>
    </w:p>
    <w:p w14:paraId="2807D4EB">
      <w:pPr>
        <w:spacing w:before="120" w:after="120" w:line="288" w:lineRule="auto"/>
        <w:rPr>
          <w:rFonts w:hint="eastAsia"/>
        </w:rPr>
      </w:pPr>
      <w:r>
        <w:rPr>
          <w:rFonts w:ascii="Arial" w:hAnsi="Arial" w:eastAsia="等线" w:cs="Arial"/>
        </w:rPr>
        <w:t>2、鸿蒙智选系列产品，在慕思全系智能床品类、慕思全品类产品（含传统床垫、大家居产品）中的销量占比、营收占比具体数值分别是多少？</w:t>
      </w:r>
    </w:p>
    <w:p w14:paraId="055E8E10">
      <w:pPr>
        <w:spacing w:before="120" w:after="120" w:line="288" w:lineRule="auto"/>
        <w:ind w:firstLine="440" w:firstLineChars="200"/>
        <w:rPr>
          <w:rFonts w:ascii="Arial" w:hAnsi="Arial" w:eastAsia="等线" w:cs="Arial"/>
        </w:rPr>
      </w:pPr>
      <w:r>
        <w:rPr>
          <w:rFonts w:hint="default" w:ascii="Arial" w:hAnsi="Arial" w:eastAsia="等线" w:cs="Arial"/>
          <w:highlight w:val="yellow"/>
        </w:rPr>
        <w:t>截至2026年5月，鸿蒙智选系列产品自2025年9月上市以来整体销售额突破亿元，2026年1-5月该系列已占慕思智能床整体销量的40%</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119BB590">
      <w:pPr>
        <w:spacing w:before="120" w:after="120" w:line="288" w:lineRule="auto"/>
        <w:rPr>
          <w:rFonts w:ascii="Arial" w:hAnsi="Arial" w:eastAsia="等线" w:cs="Arial"/>
        </w:rPr>
      </w:pPr>
    </w:p>
    <w:p w14:paraId="4F801356">
      <w:pPr>
        <w:spacing w:before="120" w:after="120" w:line="288" w:lineRule="auto"/>
        <w:rPr>
          <w:rFonts w:hint="eastAsia"/>
        </w:rPr>
      </w:pPr>
      <w:r>
        <w:rPr>
          <w:rFonts w:ascii="Arial" w:hAnsi="Arial" w:eastAsia="等线" w:cs="Arial"/>
        </w:rPr>
        <w:t>3、三款单品（基础款、Pro、Pro HD）各自的单品销量、销售结构占比分别如何？哪一款是系列核心走量机型？</w:t>
      </w:r>
    </w:p>
    <w:p w14:paraId="1A6EB6E8">
      <w:pPr>
        <w:spacing w:before="120" w:after="120" w:line="288" w:lineRule="auto"/>
        <w:ind w:firstLine="440" w:firstLineChars="200"/>
        <w:rPr>
          <w:rFonts w:ascii="Arial" w:hAnsi="Arial" w:eastAsia="等线" w:cs="Arial"/>
          <w:highlight w:val="yellow"/>
        </w:rPr>
      </w:pPr>
      <w:r>
        <w:rPr>
          <w:rFonts w:ascii="Arial" w:hAnsi="Arial" w:eastAsia="等线" w:cs="Arial"/>
          <w:highlight w:val="yellow"/>
        </w:rPr>
        <w:t>三款产品中，</w:t>
      </w:r>
      <w:r>
        <w:rPr>
          <w:rFonts w:hint="default" w:ascii="Arial" w:hAnsi="Arial" w:eastAsia="等线" w:cs="Arial"/>
          <w:highlight w:val="yellow"/>
        </w:rPr>
        <w:t>Pro款是核心走量机型。后续发布的Pro H-DESIGN则是在Pro款基础上的“全面升级”</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。基础款作为首款产品打开了市场，Pro款放量显著，Pro H-DESIGN定位高端升级。</w:t>
      </w:r>
    </w:p>
    <w:p w14:paraId="40F5B4BC">
      <w:pPr>
        <w:spacing w:before="120" w:after="120" w:line="288" w:lineRule="auto"/>
        <w:rPr>
          <w:rFonts w:ascii="Arial" w:hAnsi="Arial" w:eastAsia="等线" w:cs="Arial"/>
        </w:rPr>
      </w:pPr>
    </w:p>
    <w:p w14:paraId="7F72AD85">
      <w:pPr>
        <w:spacing w:before="120" w:after="120" w:line="288" w:lineRule="auto"/>
        <w:rPr>
          <w:rFonts w:hint="eastAsia"/>
        </w:rPr>
      </w:pPr>
      <w:r>
        <w:rPr>
          <w:rFonts w:ascii="Arial" w:hAnsi="Arial" w:eastAsia="等线" w:cs="Arial"/>
        </w:rPr>
        <w:t>4、对比慕思传统T系列高端智能床，鸿蒙智选系列在单周期销量增速、用户成交率、市场铺货率方面，呈现出怎样的差异化表现？</w:t>
      </w:r>
    </w:p>
    <w:p w14:paraId="54637D50">
      <w:pPr>
        <w:spacing w:before="120" w:after="120" w:line="288" w:lineRule="auto"/>
        <w:ind w:firstLine="440" w:firstLineChars="200"/>
        <w:rPr>
          <w:rFonts w:ascii="Arial" w:hAnsi="Arial" w:eastAsia="等线" w:cs="Arial"/>
          <w:highlight w:val="yellow"/>
        </w:rPr>
      </w:pPr>
      <w:r>
        <w:rPr>
          <w:rFonts w:ascii="Arial" w:hAnsi="Arial" w:eastAsia="等线" w:cs="Arial"/>
          <w:highlight w:val="yellow"/>
        </w:rPr>
        <w:t>与传统产品相比，鸿蒙智选系列带来了显著的客群结构变化——</w:t>
      </w:r>
      <w:r>
        <w:rPr>
          <w:rFonts w:hint="default" w:ascii="Arial" w:hAnsi="Arial" w:eastAsia="等线" w:cs="Arial"/>
          <w:highlight w:val="yellow"/>
        </w:rPr>
        <w:t>吸引了</w:t>
      </w:r>
      <w:r>
        <w:rPr>
          <w:rFonts w:hint="eastAsia" w:ascii="Arial" w:hAnsi="Arial" w:eastAsia="等线" w:cs="Arial"/>
          <w:highlight w:val="yellow"/>
          <w:lang w:val="en-US" w:eastAsia="zh-CN"/>
        </w:rPr>
        <w:t>更多</w:t>
      </w:r>
      <w:r>
        <w:rPr>
          <w:rFonts w:hint="default" w:ascii="Arial" w:hAnsi="Arial" w:eastAsia="等线" w:cs="Arial"/>
          <w:highlight w:val="yellow"/>
        </w:rPr>
        <w:t>年轻首次购买者</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。此外，借助华为渠道资源，产品已进驻多家华为门店，覆盖全国核心城市高端商圈，突破了传统家居卖场边界</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017A9586">
      <w:pPr>
        <w:spacing w:before="120" w:after="120" w:line="288" w:lineRule="auto"/>
        <w:rPr>
          <w:rFonts w:ascii="Arial" w:hAnsi="Arial" w:eastAsia="等线" w:cs="Arial"/>
        </w:rPr>
      </w:pPr>
    </w:p>
    <w:p w14:paraId="6D77BB01">
      <w:pPr>
        <w:numPr>
          <w:ilvl w:val="0"/>
          <w:numId w:val="0"/>
        </w:numPr>
        <w:spacing w:before="120" w:after="120" w:line="288" w:lineRule="auto"/>
        <w:rPr>
          <w:rFonts w:ascii="Arial" w:hAnsi="Arial" w:eastAsia="等线" w:cs="Arial"/>
        </w:rPr>
      </w:pPr>
      <w:r>
        <w:rPr>
          <w:rFonts w:ascii="Arial" w:hAnsi="Arial" w:eastAsia="等线" w:cs="Arial"/>
          <w:kern w:val="2"/>
          <w:sz w:val="22"/>
          <w:szCs w:val="24"/>
          <w:lang w:val="en-US" w:eastAsia="zh-CN" w:bidi="ar-SA"/>
          <w14:ligatures w14:val="standardContextual"/>
        </w:rPr>
        <w:t>5、</w:t>
      </w:r>
      <w:r>
        <w:rPr>
          <w:rFonts w:ascii="Arial" w:hAnsi="Arial" w:eastAsia="等线" w:cs="Arial"/>
        </w:rPr>
        <w:t>鸿蒙智选产品上市后，整体销量、用户规模、销售渠道呈现出怎样的增长趋势？相关增量更多来源于产品本身竞争力，还是鸿蒙品牌与生态的赋能？</w:t>
      </w:r>
    </w:p>
    <w:p w14:paraId="7375B24E">
      <w:pPr>
        <w:numPr>
          <w:numId w:val="0"/>
        </w:numPr>
        <w:spacing w:before="120" w:after="120" w:line="288" w:lineRule="auto"/>
        <w:ind w:firstLine="440" w:firstLineChars="200"/>
        <w:rPr>
          <w:rFonts w:hint="eastAsia" w:ascii="Arial" w:hAnsi="Arial" w:eastAsia="等线" w:cs="Arial"/>
        </w:rPr>
      </w:pPr>
      <w:r>
        <w:rPr>
          <w:rFonts w:hint="eastAsia" w:ascii="Arial" w:hAnsi="Arial" w:eastAsia="等线" w:cs="Arial"/>
          <w:highlight w:val="yellow"/>
        </w:rPr>
        <w:t>2026年1-5月，鸿蒙智选系列已占智能床整体销量的40%，增长趋势明显</w:t>
      </w:r>
      <w:r>
        <w:rPr>
          <w:rFonts w:hint="eastAsia" w:ascii="Arial" w:hAnsi="Arial" w:eastAsia="等线" w:cs="Arial"/>
          <w:highlight w:val="yellow"/>
        </w:rPr>
        <w:fldChar w:fldCharType="begin"/>
      </w:r>
      <w:r>
        <w:rPr>
          <w:rFonts w:hint="eastAsia" w:ascii="Arial" w:hAnsi="Arial" w:eastAsia="等线" w:cs="Arial"/>
          <w:highlight w:val="yellow"/>
        </w:rPr>
        <w:instrText xml:space="preserve"> HYPERLINK "https://xxsb.gz-cmc.com/pages/2026/06/25/cb6c9bdb5a4948c199c62a8f68df673b.html" \t "https://chat.deepseek.com/a/chat/s/_blank" </w:instrText>
      </w:r>
      <w:r>
        <w:rPr>
          <w:rFonts w:hint="eastAsia" w:ascii="Arial" w:hAnsi="Arial" w:eastAsia="等线" w:cs="Arial"/>
          <w:highlight w:val="yellow"/>
        </w:rPr>
        <w:fldChar w:fldCharType="separate"/>
      </w:r>
      <w:r>
        <w:rPr>
          <w:rFonts w:hint="eastAsia" w:ascii="Arial" w:hAnsi="Arial" w:eastAsia="等线" w:cs="Arial"/>
          <w:highlight w:val="yellow"/>
        </w:rPr>
        <w:fldChar w:fldCharType="end"/>
      </w:r>
      <w:r>
        <w:rPr>
          <w:rFonts w:hint="eastAsia" w:ascii="Arial" w:hAnsi="Arial" w:eastAsia="等线" w:cs="Arial"/>
          <w:highlight w:val="yellow"/>
        </w:rPr>
        <w:t>。增量主要来源于产品自身竞争力与鸿蒙生态赋能的叠加效应：一方面，左右分区调节、“拍一拍”交互等差异化功能直接击中用户痛点；另一方面，鸿蒙品牌效应和3亿+设备激活量的生态势能，为慕思带来了精准的年轻流量和渠道红利</w:t>
      </w:r>
      <w:r>
        <w:rPr>
          <w:rFonts w:hint="eastAsia" w:ascii="Arial" w:hAnsi="Arial" w:eastAsia="等线" w:cs="Arial"/>
          <w:highlight w:val="yellow"/>
          <w:lang w:eastAsia="zh-CN"/>
        </w:rPr>
        <w:t>。</w:t>
      </w:r>
      <w:r>
        <w:rPr>
          <w:rFonts w:hint="eastAsia" w:ascii="Arial" w:hAnsi="Arial" w:eastAsia="等线" w:cs="Arial"/>
        </w:rPr>
        <w:fldChar w:fldCharType="begin"/>
      </w:r>
      <w:r>
        <w:rPr>
          <w:rFonts w:hint="eastAsia" w:ascii="Arial" w:hAnsi="Arial" w:eastAsia="等线" w:cs="Arial"/>
        </w:rPr>
        <w:instrText xml:space="preserve"> HYPERLINK "https://www.cnstock.com/commonDetail/652946" \t "https://chat.deepseek.com/a/chat/s/_blank" </w:instrText>
      </w:r>
      <w:r>
        <w:rPr>
          <w:rFonts w:hint="eastAsia" w:ascii="Arial" w:hAnsi="Arial" w:eastAsia="等线" w:cs="Arial"/>
        </w:rPr>
        <w:fldChar w:fldCharType="separate"/>
      </w:r>
      <w:r>
        <w:rPr>
          <w:rFonts w:hint="eastAsia" w:ascii="Arial" w:hAnsi="Arial" w:eastAsia="等线" w:cs="Arial"/>
        </w:rPr>
        <w:fldChar w:fldCharType="end"/>
      </w:r>
      <w:r>
        <w:rPr>
          <w:rFonts w:hint="eastAsia" w:ascii="Arial" w:hAnsi="Arial" w:eastAsia="等线" w:cs="Arial"/>
        </w:rPr>
        <w:fldChar w:fldCharType="begin"/>
      </w:r>
      <w:r>
        <w:rPr>
          <w:rFonts w:hint="eastAsia" w:ascii="Arial" w:hAnsi="Arial" w:eastAsia="等线" w:cs="Arial"/>
        </w:rPr>
        <w:instrText xml:space="preserve"> HYPERLINK "https://finance.eastmoney.com/a/202603253684090826.html" \t "https://chat.deepseek.com/a/chat/s/_blank" </w:instrText>
      </w:r>
      <w:r>
        <w:rPr>
          <w:rFonts w:hint="eastAsia" w:ascii="Arial" w:hAnsi="Arial" w:eastAsia="等线" w:cs="Arial"/>
        </w:rPr>
        <w:fldChar w:fldCharType="separate"/>
      </w:r>
      <w:r>
        <w:rPr>
          <w:rFonts w:hint="eastAsia" w:ascii="Arial" w:hAnsi="Arial" w:eastAsia="等线" w:cs="Arial"/>
        </w:rPr>
        <w:fldChar w:fldCharType="end"/>
      </w:r>
    </w:p>
    <w:p w14:paraId="63A0814E">
      <w:pPr>
        <w:spacing w:before="320" w:after="120" w:line="288" w:lineRule="auto"/>
        <w:outlineLvl w:val="1"/>
        <w:rPr>
          <w:rFonts w:ascii="Arial" w:hAnsi="Arial" w:eastAsia="等线" w:cs="Arial"/>
          <w:b/>
          <w:sz w:val="32"/>
        </w:rPr>
      </w:pPr>
      <w:bookmarkStart w:id="2" w:name="heading_2"/>
    </w:p>
    <w:p w14:paraId="254E0096">
      <w:pPr>
        <w:spacing w:before="320" w:after="120" w:line="288" w:lineRule="auto"/>
        <w:outlineLvl w:val="1"/>
        <w:rPr>
          <w:rFonts w:hint="eastAsia"/>
        </w:rPr>
      </w:pPr>
      <w:r>
        <w:rPr>
          <w:rFonts w:ascii="Arial" w:hAnsi="Arial" w:eastAsia="等线" w:cs="Arial"/>
          <w:b/>
          <w:sz w:val="32"/>
        </w:rPr>
        <w:t>三、行业赛道对标、市场份额与行业竞争力数据</w:t>
      </w:r>
      <w:bookmarkEnd w:id="2"/>
    </w:p>
    <w:p w14:paraId="3C7951A2">
      <w:pPr>
        <w:spacing w:before="120" w:after="120" w:line="288" w:lineRule="auto"/>
        <w:rPr>
          <w:rFonts w:hint="eastAsia"/>
        </w:rPr>
      </w:pPr>
      <w:r>
        <w:rPr>
          <w:rFonts w:ascii="Arial" w:hAnsi="Arial" w:eastAsia="等线" w:cs="Arial"/>
        </w:rPr>
        <w:t>1、作为鸿蒙智选睡眠领域唯一合作品牌，请问慕思在鸿蒙智选智慧睡眠独家赛道中的市场占有率情况如何？目前是否有同赛道竞品入局？</w:t>
      </w:r>
    </w:p>
    <w:p w14:paraId="497BDBA8">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慕思是鸿蒙智选在智能睡眠领域唯一的深度合作伙伴，且为排他性合作</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。在鸿蒙智选智慧睡眠这条独家赛道中，慕思目前没有直接的同赛道竞品。</w:t>
      </w:r>
    </w:p>
    <w:p w14:paraId="47963CBB">
      <w:pPr>
        <w:spacing w:before="120" w:after="120" w:line="288" w:lineRule="auto"/>
        <w:ind w:firstLine="440" w:firstLineChars="200"/>
        <w:rPr>
          <w:rFonts w:ascii="Arial" w:hAnsi="Arial" w:eastAsia="等线" w:cs="Arial"/>
        </w:rPr>
      </w:pPr>
      <w:r>
        <w:rPr>
          <w:rFonts w:hint="default" w:ascii="Arial" w:hAnsi="Arial" w:eastAsia="等线" w:cs="Arial"/>
          <w:highlight w:val="yellow"/>
        </w:rPr>
        <w:t>在全网万元级鸿蒙生态智能床细分赛道中，慕思鸿蒙智选系列已做到“万元+新品智能床销量第一”</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。产品还斩获了2026年AWE“艾普兰创新奖”</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221DF96C">
      <w:pPr>
        <w:spacing w:before="120" w:after="120" w:line="288" w:lineRule="auto"/>
        <w:rPr>
          <w:rFonts w:ascii="Arial" w:hAnsi="Arial" w:eastAsia="等线" w:cs="Arial"/>
        </w:rPr>
      </w:pPr>
    </w:p>
    <w:p w14:paraId="153D9736">
      <w:pPr>
        <w:spacing w:before="120" w:after="120" w:line="288" w:lineRule="auto"/>
        <w:rPr>
          <w:rFonts w:hint="eastAsia"/>
        </w:rPr>
      </w:pPr>
      <w:r>
        <w:rPr>
          <w:rFonts w:ascii="Arial" w:hAnsi="Arial" w:eastAsia="等线" w:cs="Arial"/>
        </w:rPr>
        <w:t>2、在全网万元级鸿蒙生态智能床细分赛道中，慕思鸿蒙系列的累计销量占比、线上渠道市场份额、行业爆款排名情况如何？</w:t>
      </w:r>
    </w:p>
    <w:p w14:paraId="1BC376C7">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慕思是鸿蒙智选在智能睡眠领域唯一的深度合作伙伴，且为排他性合作</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。在鸿蒙智选智慧睡眠这条独家赛道中，慕思目前没有直接的同赛道竞品。</w:t>
      </w:r>
    </w:p>
    <w:p w14:paraId="13F6DA24">
      <w:pPr>
        <w:spacing w:before="120" w:after="120" w:line="288" w:lineRule="auto"/>
        <w:ind w:firstLine="440" w:firstLineChars="200"/>
        <w:rPr>
          <w:rFonts w:ascii="Arial" w:hAnsi="Arial" w:eastAsia="等线" w:cs="Arial"/>
        </w:rPr>
      </w:pPr>
      <w:r>
        <w:rPr>
          <w:rFonts w:hint="default" w:ascii="Arial" w:hAnsi="Arial" w:eastAsia="等线" w:cs="Arial"/>
          <w:highlight w:val="yellow"/>
        </w:rPr>
        <w:t>在全网万元级鸿蒙生态智能床细分赛道中，慕思鸿蒙智选系列已做到“万元+新品智能床销量第一”</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。产品还斩获了2026年AWE“艾普兰创新奖”</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0A281529">
      <w:pPr>
        <w:spacing w:before="120" w:after="120" w:line="288" w:lineRule="auto"/>
        <w:rPr>
          <w:rFonts w:ascii="Arial" w:hAnsi="Arial" w:eastAsia="等线" w:cs="Arial"/>
        </w:rPr>
      </w:pPr>
    </w:p>
    <w:p w14:paraId="76DEA08C">
      <w:pPr>
        <w:numPr>
          <w:ilvl w:val="0"/>
          <w:numId w:val="0"/>
        </w:numPr>
        <w:spacing w:before="120" w:after="120" w:line="288" w:lineRule="auto"/>
        <w:rPr>
          <w:rFonts w:ascii="Arial" w:hAnsi="Arial" w:eastAsia="等线" w:cs="Arial"/>
        </w:rPr>
      </w:pPr>
      <w:r>
        <w:rPr>
          <w:rFonts w:ascii="Arial" w:hAnsi="Arial" w:eastAsia="等线" w:cs="Arial"/>
          <w:kern w:val="2"/>
          <w:sz w:val="22"/>
          <w:szCs w:val="24"/>
          <w:lang w:val="en-US" w:eastAsia="zh-CN" w:bidi="ar-SA"/>
          <w14:ligatures w14:val="standardContextual"/>
        </w:rPr>
        <w:t>3、</w:t>
      </w:r>
      <w:r>
        <w:rPr>
          <w:rFonts w:ascii="Arial" w:hAnsi="Arial" w:eastAsia="等线" w:cs="Arial"/>
        </w:rPr>
        <w:t>对标行业主流鸿蒙智联智能寝具品牌（如舒福德等），慕思鸿蒙智选产品在单品销量、用户复购率、市场渗透率方面，具备哪些差异化数据优势？</w:t>
      </w:r>
    </w:p>
    <w:p w14:paraId="2E39A4CE">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对标其他主流智能寝具品牌，鸿蒙智选的核心差异化优势体现在：</w:t>
      </w:r>
    </w:p>
    <w:p w14:paraId="42BE3FE8">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生态壁垒：鸿蒙生态内“智能床唯一玩家”的排他性身份，是其他品牌难以复制的</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14B4A55D">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技术深度：自研潮汐算法</w:t>
      </w:r>
      <w:r>
        <w:rPr>
          <w:rFonts w:hint="eastAsia" w:ascii="Arial" w:hAnsi="Arial" w:eastAsia="等线" w:cs="Arial"/>
          <w:highlight w:val="yellow"/>
          <w:lang w:eastAsia="zh-CN"/>
        </w:rPr>
        <w:t>、</w:t>
      </w:r>
      <w:r>
        <w:rPr>
          <w:rFonts w:hint="default" w:ascii="Arial" w:hAnsi="Arial" w:eastAsia="等线" w:cs="Arial"/>
          <w:highlight w:val="yellow"/>
        </w:rPr>
        <w:t>通过自研医疗级检测精度压电传感器（获国家二类医疗器械认证）实现精准感知</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7C5AE9D0">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交互创新：“拍一拍”多模态交互、六大分区独立智控等功能在友商产品中尚不多见</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"https://www.9fzt.com/detail/sz_399316_8_41611427ef367f6c3c3ae3b254320218.html"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783BD49D">
      <w:pPr>
        <w:numPr>
          <w:numId w:val="0"/>
        </w:numPr>
        <w:spacing w:before="120" w:after="120" w:line="288" w:lineRule="auto"/>
        <w:ind w:firstLine="440" w:firstLineChars="200"/>
        <w:rPr>
          <w:rFonts w:hint="eastAsia" w:ascii="Arial" w:hAnsi="Arial" w:eastAsia="等线" w:cs="Arial"/>
          <w:highlight w:val="yellow"/>
          <w:lang w:eastAsia="zh-CN"/>
        </w:rPr>
      </w:pPr>
      <w:r>
        <w:rPr>
          <w:rFonts w:hint="default" w:ascii="Arial" w:hAnsi="Arial" w:eastAsia="等线" w:cs="Arial"/>
          <w:highlight w:val="yellow"/>
        </w:rPr>
        <w:t>渠道突破：进驻华为门店高端商圈，突破传统家居卖场局限</w:t>
      </w:r>
      <w:r>
        <w:rPr>
          <w:rFonts w:hint="eastAsia" w:ascii="Arial" w:hAnsi="Arial" w:eastAsia="等线" w:cs="Arial"/>
          <w:highlight w:val="yellow"/>
          <w:lang w:eastAsia="zh-CN"/>
        </w:rPr>
        <w:t>。</w:t>
      </w:r>
    </w:p>
    <w:p w14:paraId="17DEF2D7">
      <w:pPr>
        <w:spacing w:before="320" w:after="120" w:line="288" w:lineRule="auto"/>
        <w:outlineLvl w:val="1"/>
        <w:rPr>
          <w:rFonts w:ascii="Arial" w:hAnsi="Arial" w:eastAsia="等线" w:cs="Arial"/>
          <w:b/>
          <w:sz w:val="32"/>
        </w:rPr>
      </w:pPr>
      <w:bookmarkStart w:id="3" w:name="heading_3"/>
    </w:p>
    <w:p w14:paraId="0ED211D0">
      <w:pPr>
        <w:spacing w:before="320" w:after="120" w:line="288" w:lineRule="auto"/>
        <w:outlineLvl w:val="1"/>
        <w:rPr>
          <w:rFonts w:hint="eastAsia"/>
        </w:rPr>
      </w:pPr>
      <w:r>
        <w:rPr>
          <w:rFonts w:ascii="Arial" w:hAnsi="Arial" w:eastAsia="等线" w:cs="Arial"/>
          <w:b/>
          <w:sz w:val="32"/>
        </w:rPr>
        <w:t>四、用户画像、使用行为与产品反馈数据</w:t>
      </w:r>
      <w:bookmarkEnd w:id="3"/>
    </w:p>
    <w:p w14:paraId="2C020B11">
      <w:pPr>
        <w:spacing w:before="120" w:after="120" w:line="288" w:lineRule="auto"/>
        <w:rPr>
          <w:rFonts w:hint="eastAsia"/>
        </w:rPr>
      </w:pPr>
      <w:r>
        <w:rPr>
          <w:rFonts w:ascii="Arial" w:hAnsi="Arial" w:eastAsia="等线" w:cs="Arial"/>
        </w:rPr>
        <w:t>1、请问鸿蒙智选产品的核心目标用户，在年龄、职业、家庭结构等维度有哪些特征？对比慕思传统智能床用户，用户画像是否存在明显差异？新增用户主要为华为生态粉丝，还是原有品牌消费群体？</w:t>
      </w:r>
    </w:p>
    <w:p w14:paraId="37C9047D">
      <w:pPr>
        <w:spacing w:before="120" w:after="120" w:line="288" w:lineRule="auto"/>
        <w:ind w:firstLine="440" w:firstLineChars="200"/>
        <w:rPr>
          <w:rFonts w:ascii="Arial" w:hAnsi="Arial" w:eastAsia="等线" w:cs="Arial"/>
        </w:rPr>
      </w:pPr>
      <w:r>
        <w:rPr>
          <w:rFonts w:ascii="Arial" w:hAnsi="Arial" w:eastAsia="等线" w:cs="Arial"/>
          <w:highlight w:val="yellow"/>
        </w:rPr>
        <w:t>鸿蒙智选产品吸引了</w:t>
      </w:r>
      <w:r>
        <w:rPr>
          <w:rFonts w:hint="default" w:ascii="Arial" w:hAnsi="Arial" w:eastAsia="等线" w:cs="Arial"/>
          <w:highlight w:val="yellow"/>
        </w:rPr>
        <w:t>大量年轻首次购买者，这与传统智能床用户存在明显差异</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"https://xxsb.gz-cmc.com/pages/2026/06/25/cb6c9bdb5a4948c199c62a8f68df673b.html"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。新增用户中，华为生态粉丝和年轻科技消费群体是重要增量来源，而非仅仅是原有品牌消费群体的转化。</w:t>
      </w:r>
    </w:p>
    <w:p w14:paraId="4966B61F">
      <w:pPr>
        <w:spacing w:before="120" w:after="120" w:line="288" w:lineRule="auto"/>
        <w:rPr>
          <w:rFonts w:ascii="Arial" w:hAnsi="Arial" w:eastAsia="等线" w:cs="Arial"/>
        </w:rPr>
      </w:pPr>
    </w:p>
    <w:p w14:paraId="656F4EFC">
      <w:pPr>
        <w:spacing w:before="120" w:after="120" w:line="288" w:lineRule="auto"/>
        <w:rPr>
          <w:rFonts w:hint="eastAsia"/>
        </w:rPr>
      </w:pPr>
      <w:r>
        <w:rPr>
          <w:rFonts w:ascii="Arial" w:hAnsi="Arial" w:eastAsia="等线" w:cs="Arial"/>
        </w:rPr>
        <w:t>2、基于后台统计数据，产品用户高频触发的功能TOP5分别是什么？能否提供各功能的用户使用率、日均使用次数、功能触发频次占比等细化数据？</w:t>
      </w:r>
    </w:p>
    <w:p w14:paraId="27D99E85">
      <w:pPr>
        <w:spacing w:before="120" w:after="120" w:line="288" w:lineRule="auto"/>
        <w:ind w:firstLine="440" w:firstLineChars="200"/>
        <w:rPr>
          <w:rFonts w:hint="default" w:ascii="Arial" w:hAnsi="Arial" w:eastAsia="等线" w:cs="Arial"/>
          <w:highlight w:val="yellow"/>
          <w:lang w:val="en-US" w:eastAsia="zh-CN"/>
        </w:rPr>
      </w:pPr>
      <w:r>
        <w:rPr>
          <w:rFonts w:hint="eastAsia" w:ascii="Arial" w:hAnsi="Arial" w:eastAsia="等线" w:cs="Arial"/>
          <w:highlight w:val="yellow"/>
          <w:lang w:val="en-US" w:eastAsia="zh-CN"/>
        </w:rPr>
        <w:t>暂无数据。</w:t>
      </w:r>
    </w:p>
    <w:p w14:paraId="7EE84483">
      <w:pPr>
        <w:spacing w:before="120" w:after="120" w:line="288" w:lineRule="auto"/>
        <w:rPr>
          <w:rFonts w:ascii="Arial" w:hAnsi="Arial" w:eastAsia="等线" w:cs="Arial"/>
        </w:rPr>
      </w:pPr>
    </w:p>
    <w:p w14:paraId="7A360225">
      <w:pPr>
        <w:spacing w:before="120" w:after="120" w:line="288" w:lineRule="auto"/>
        <w:rPr>
          <w:rFonts w:hint="eastAsia"/>
        </w:rPr>
      </w:pPr>
      <w:r>
        <w:rPr>
          <w:rFonts w:ascii="Arial" w:hAnsi="Arial" w:eastAsia="等线" w:cs="Arial"/>
        </w:rPr>
        <w:t>3、用户下单决策时，最关注的核心卖点TOP3（左右分区软硬可调、睡姿自适应、星闪生态联动、鼾声干预、柔性唤醒等）分别是什么？各卖点的用户关注度占比如何？</w:t>
      </w:r>
    </w:p>
    <w:p w14:paraId="0C720B68">
      <w:pPr>
        <w:spacing w:before="120" w:after="120" w:line="288" w:lineRule="auto"/>
        <w:ind w:firstLine="440" w:firstLineChars="200"/>
        <w:rPr>
          <w:rFonts w:ascii="Arial" w:hAnsi="Arial" w:eastAsia="等线" w:cs="Arial"/>
        </w:rPr>
      </w:pPr>
      <w:r>
        <w:rPr>
          <w:rFonts w:ascii="Arial" w:hAnsi="Arial" w:eastAsia="等线" w:cs="Arial"/>
          <w:highlight w:val="yellow"/>
        </w:rPr>
        <w:t>用户下单决策时关注的核心卖点集中在：</w:t>
      </w:r>
      <w:r>
        <w:rPr>
          <w:rFonts w:hint="default" w:ascii="Arial" w:hAnsi="Arial" w:eastAsia="等线" w:cs="Arial"/>
          <w:highlight w:val="yellow"/>
        </w:rPr>
        <w:t>左右分区软硬可调（可满足夫妻不同需求）、鼾声智能干预、以及“拍一拍”等便捷交互方式。</w:t>
      </w:r>
    </w:p>
    <w:p w14:paraId="3634A61A">
      <w:pPr>
        <w:spacing w:before="120" w:after="120" w:line="288" w:lineRule="auto"/>
        <w:rPr>
          <w:rFonts w:ascii="Arial" w:hAnsi="Arial" w:eastAsia="等线" w:cs="Arial"/>
        </w:rPr>
      </w:pPr>
    </w:p>
    <w:p w14:paraId="04FD352A">
      <w:pPr>
        <w:spacing w:before="120" w:after="120" w:line="288" w:lineRule="auto"/>
        <w:rPr>
          <w:rFonts w:hint="eastAsia"/>
        </w:rPr>
      </w:pPr>
      <w:r>
        <w:rPr>
          <w:rFonts w:ascii="Arial" w:hAnsi="Arial" w:eastAsia="等线" w:cs="Arial"/>
        </w:rPr>
        <w:t>4、在睡前、睡中、睡后全周期功能模块中，哪一部分功能的用户使用率最高、留存效果最好、用户评价最优？是否符合产品研发初期的设计预期？</w:t>
      </w:r>
    </w:p>
    <w:p w14:paraId="27D7E84D">
      <w:pPr>
        <w:spacing w:before="120" w:after="120" w:line="288" w:lineRule="auto"/>
        <w:ind w:firstLine="440" w:firstLineChars="200"/>
        <w:rPr>
          <w:rFonts w:ascii="Arial" w:hAnsi="Arial" w:eastAsia="等线" w:cs="Arial"/>
          <w:highlight w:val="yellow"/>
        </w:rPr>
      </w:pPr>
      <w:r>
        <w:rPr>
          <w:rFonts w:ascii="Arial" w:hAnsi="Arial" w:eastAsia="等线" w:cs="Arial"/>
          <w:highlight w:val="yellow"/>
        </w:rPr>
        <w:t>用户反馈中提及较多的功能包括零重力模式、柔性唤醒、APP便捷操作等。</w:t>
      </w:r>
    </w:p>
    <w:p w14:paraId="3C1324D5">
      <w:pPr>
        <w:spacing w:before="120" w:after="120" w:line="288" w:lineRule="auto"/>
        <w:rPr>
          <w:rFonts w:ascii="Arial" w:hAnsi="Arial" w:eastAsia="等线" w:cs="Arial"/>
        </w:rPr>
      </w:pPr>
    </w:p>
    <w:p w14:paraId="00ED3925">
      <w:pPr>
        <w:spacing w:before="120" w:after="120" w:line="288" w:lineRule="auto"/>
        <w:rPr>
          <w:rFonts w:hint="eastAsia"/>
        </w:rPr>
      </w:pPr>
      <w:r>
        <w:rPr>
          <w:rFonts w:ascii="Arial" w:hAnsi="Arial" w:eastAsia="等线" w:cs="Arial"/>
        </w:rPr>
        <w:t>5、目前是否存在研发重点打造但实际用户使用率偏低的功能？主要原因是什么？</w:t>
      </w:r>
    </w:p>
    <w:p w14:paraId="4E3098D7">
      <w:pPr>
        <w:spacing w:before="120" w:after="120" w:line="288" w:lineRule="auto"/>
        <w:ind w:firstLine="440" w:firstLineChars="200"/>
        <w:rPr>
          <w:rFonts w:ascii="Arial" w:hAnsi="Arial" w:eastAsia="等线" w:cs="Arial"/>
        </w:rPr>
      </w:pPr>
      <w:r>
        <w:rPr>
          <w:rFonts w:ascii="Arial" w:hAnsi="Arial" w:eastAsia="等线" w:cs="Arial"/>
          <w:highlight w:val="yellow"/>
        </w:rPr>
        <w:t>价格是决策犹豫因素，对长期使用效果也在持续关注中。</w:t>
      </w:r>
    </w:p>
    <w:p w14:paraId="739D854A">
      <w:pPr>
        <w:spacing w:before="120" w:after="120" w:line="288" w:lineRule="auto"/>
        <w:rPr>
          <w:rFonts w:ascii="Arial" w:hAnsi="Arial" w:eastAsia="等线" w:cs="Arial"/>
        </w:rPr>
      </w:pPr>
    </w:p>
    <w:p w14:paraId="27B5EC5A">
      <w:pPr>
        <w:spacing w:before="120" w:after="120" w:line="288" w:lineRule="auto"/>
        <w:rPr>
          <w:rFonts w:hint="eastAsia"/>
        </w:rPr>
      </w:pPr>
      <w:r>
        <w:rPr>
          <w:rFonts w:ascii="Arial" w:hAnsi="Arial" w:eastAsia="等线" w:cs="Arial"/>
        </w:rPr>
        <w:t>6、用户实际使用中反馈最多的优化建议、差评问题集中在哪些方面？企业是否有对应的用户调研统计数据？是否会纳入下一代产品迭代优化？</w:t>
      </w:r>
    </w:p>
    <w:p w14:paraId="62310D6C">
      <w:pPr>
        <w:spacing w:before="120" w:after="120" w:line="288" w:lineRule="auto"/>
        <w:ind w:firstLine="440" w:firstLineChars="200"/>
        <w:rPr>
          <w:rFonts w:hint="default" w:ascii="Arial" w:hAnsi="Arial" w:eastAsia="等线" w:cs="Arial"/>
          <w:highlight w:val="yellow"/>
          <w:lang w:val="en-US" w:eastAsia="zh-CN"/>
        </w:rPr>
      </w:pPr>
      <w:r>
        <w:rPr>
          <w:rFonts w:ascii="Arial" w:hAnsi="Arial" w:eastAsia="等线" w:cs="Arial"/>
          <w:highlight w:val="yellow"/>
        </w:rPr>
        <w:t>价格是决策犹豫因素，对长期使用效果也在持续关注中。</w:t>
      </w:r>
    </w:p>
    <w:p w14:paraId="2FAC4C01">
      <w:pPr>
        <w:spacing w:before="120" w:after="120" w:line="288" w:lineRule="auto"/>
        <w:rPr>
          <w:rFonts w:ascii="Arial" w:hAnsi="Arial" w:eastAsia="等线" w:cs="Arial"/>
        </w:rPr>
      </w:pPr>
    </w:p>
    <w:p w14:paraId="06295B53">
      <w:pPr>
        <w:numPr>
          <w:ilvl w:val="0"/>
          <w:numId w:val="0"/>
        </w:numPr>
        <w:spacing w:before="120" w:after="120" w:line="288" w:lineRule="auto"/>
        <w:ind w:firstLine="440" w:firstLineChars="200"/>
        <w:rPr>
          <w:rFonts w:ascii="Arial" w:hAnsi="Arial" w:eastAsia="等线" w:cs="Arial"/>
        </w:rPr>
      </w:pPr>
      <w:r>
        <w:rPr>
          <w:rFonts w:ascii="Arial" w:hAnsi="Arial" w:eastAsia="等线" w:cs="Arial"/>
          <w:kern w:val="2"/>
          <w:sz w:val="22"/>
          <w:szCs w:val="24"/>
          <w:lang w:val="en-US" w:eastAsia="zh-CN" w:bidi="ar-SA"/>
          <w14:ligatures w14:val="standardContextual"/>
        </w:rPr>
        <w:t>7、</w:t>
      </w:r>
      <w:r>
        <w:rPr>
          <w:rFonts w:ascii="Arial" w:hAnsi="Arial" w:eastAsia="等线" w:cs="Arial"/>
        </w:rPr>
        <w:t>消费者购买鸿蒙智能睡眠产品时，对产品硬件、鸿蒙生态、品牌口碑、售后服务的关注度占比分别大概是多少？是否愿意为鸿蒙生态智能化体验支付溢价？产品溢价主要体现在哪些维度？</w:t>
      </w:r>
    </w:p>
    <w:p w14:paraId="7FFCDAE1">
      <w:pPr>
        <w:numPr>
          <w:ilvl w:val="0"/>
          <w:numId w:val="0"/>
        </w:numPr>
        <w:spacing w:before="120" w:after="120" w:line="288" w:lineRule="auto"/>
        <w:ind w:firstLine="440" w:firstLineChars="200"/>
        <w:rPr>
          <w:rFonts w:ascii="Arial" w:hAnsi="Arial" w:eastAsia="等线" w:cs="Arial"/>
          <w:b/>
          <w:sz w:val="32"/>
          <w:highlight w:val="yellow"/>
        </w:rPr>
      </w:pPr>
      <w:r>
        <w:rPr>
          <w:rFonts w:hint="eastAsia" w:ascii="Arial" w:hAnsi="Arial" w:eastAsia="等线" w:cs="Arial"/>
          <w:highlight w:val="yellow"/>
          <w:lang w:val="en-US" w:eastAsia="zh-CN"/>
        </w:rPr>
        <w:t>从“单一硬件销售”升级为“硬件+生态增值+技术服务”的多元盈利模式，生态智能化体验已被视为核心溢价维度。</w:t>
      </w:r>
      <w:bookmarkStart w:id="4" w:name="heading_4"/>
    </w:p>
    <w:p w14:paraId="391FD59B">
      <w:pPr>
        <w:spacing w:before="320" w:after="120" w:line="288" w:lineRule="auto"/>
        <w:outlineLvl w:val="1"/>
        <w:rPr>
          <w:rFonts w:ascii="Arial" w:hAnsi="Arial" w:eastAsia="等线" w:cs="Arial"/>
          <w:b/>
          <w:sz w:val="32"/>
        </w:rPr>
      </w:pPr>
    </w:p>
    <w:p w14:paraId="6A52D3EE">
      <w:pPr>
        <w:spacing w:before="320" w:after="120" w:line="288" w:lineRule="auto"/>
        <w:outlineLvl w:val="1"/>
        <w:rPr>
          <w:rFonts w:hint="eastAsia"/>
        </w:rPr>
      </w:pPr>
      <w:r>
        <w:rPr>
          <w:rFonts w:ascii="Arial" w:hAnsi="Arial" w:eastAsia="等线" w:cs="Arial"/>
          <w:b/>
          <w:sz w:val="32"/>
        </w:rPr>
        <w:t>五、研发、适配、售后全维度资金与人力投入</w:t>
      </w:r>
      <w:bookmarkEnd w:id="4"/>
    </w:p>
    <w:p w14:paraId="06992EDD">
      <w:pPr>
        <w:spacing w:before="120" w:after="120" w:line="288" w:lineRule="auto"/>
        <w:rPr>
          <w:rFonts w:hint="eastAsia"/>
        </w:rPr>
      </w:pPr>
      <w:r>
        <w:rPr>
          <w:rFonts w:ascii="Arial" w:hAnsi="Arial" w:eastAsia="等线" w:cs="Arial"/>
        </w:rPr>
        <w:t>1、从产品立项、定义到落地量产，鸿蒙智选两代三款产品的累计专项研发资金投入为多少？企业智能睡眠板块年度研发投入，占公司整体研发投入的比例大概是多少？专属研发、算法、数据团队的人力规模如何？</w:t>
      </w:r>
    </w:p>
    <w:p w14:paraId="0BAAED2C">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2019年至2024年研发投入从0.74亿元升至2.05亿元</w:t>
      </w:r>
      <w:r>
        <w:rPr>
          <w:rFonts w:hint="eastAsia" w:ascii="Arial" w:hAnsi="Arial" w:eastAsia="等线" w:cs="Arial"/>
          <w:highlight w:val="yellow"/>
          <w:lang w:eastAsia="zh-CN"/>
        </w:rPr>
        <w:t>，</w:t>
      </w:r>
      <w:r>
        <w:rPr>
          <w:rFonts w:hint="default" w:ascii="Arial" w:hAnsi="Arial" w:eastAsia="等线" w:cs="Arial"/>
          <w:highlight w:val="yellow"/>
        </w:rPr>
        <w:t>研发费用率从1.92%升至3.66%，高于同行业可比公司</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。截至2025年上半年，公司累计主导或参与64项国际、国家及行业标准制定，累计知识产权达</w:t>
      </w:r>
      <w:r>
        <w:rPr>
          <w:rFonts w:hint="eastAsia" w:ascii="Arial" w:hAnsi="Arial" w:eastAsia="等线" w:cs="Arial"/>
          <w:highlight w:val="yellow"/>
          <w:lang w:val="en-US" w:eastAsia="zh-CN"/>
        </w:rPr>
        <w:t>3000多</w:t>
      </w:r>
      <w:r>
        <w:rPr>
          <w:rFonts w:hint="default" w:ascii="Arial" w:hAnsi="Arial" w:eastAsia="等线" w:cs="Arial"/>
          <w:highlight w:val="yellow"/>
        </w:rPr>
        <w:t>项</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4A698392">
      <w:pPr>
        <w:spacing w:before="120" w:after="120" w:line="288" w:lineRule="auto"/>
        <w:ind w:firstLine="440" w:firstLineChars="200"/>
        <w:rPr>
          <w:rFonts w:hint="default" w:ascii="Arial" w:hAnsi="Arial" w:eastAsia="等线" w:cs="Arial"/>
          <w:highlight w:val="yellow"/>
          <w:lang w:val="en-US" w:eastAsia="zh-CN"/>
        </w:rPr>
      </w:pPr>
      <w:r>
        <w:rPr>
          <w:rFonts w:ascii="Arial" w:hAnsi="Arial" w:eastAsia="等线" w:cs="Arial"/>
          <w:highlight w:val="yellow"/>
        </w:rPr>
        <w:t>智能睡眠板块</w:t>
      </w:r>
      <w:r>
        <w:rPr>
          <w:rFonts w:hint="eastAsia" w:ascii="Arial" w:hAnsi="Arial" w:eastAsia="等线" w:cs="Arial"/>
          <w:highlight w:val="yellow"/>
          <w:lang w:val="en-US" w:eastAsia="zh-CN"/>
        </w:rPr>
        <w:t>暂无相关具体数据。</w:t>
      </w:r>
    </w:p>
    <w:p w14:paraId="73044FE7">
      <w:pPr>
        <w:spacing w:before="120" w:after="120" w:line="288" w:lineRule="auto"/>
        <w:rPr>
          <w:rFonts w:ascii="Arial" w:hAnsi="Arial" w:eastAsia="等线" w:cs="Arial"/>
        </w:rPr>
      </w:pPr>
    </w:p>
    <w:p w14:paraId="3DA7848A">
      <w:pPr>
        <w:spacing w:before="120" w:after="120" w:line="288" w:lineRule="auto"/>
        <w:rPr>
          <w:rFonts w:hint="eastAsia"/>
        </w:rPr>
      </w:pPr>
      <w:r>
        <w:rPr>
          <w:rFonts w:ascii="Arial" w:hAnsi="Arial" w:eastAsia="等线" w:cs="Arial"/>
        </w:rPr>
        <w:t>2、在对接华为星闪技术、鸿蒙生态兼容性认证、全屋智能设备联动适配的过程中，专项技术调试、认证审核、生态适配的成本投入是多少？该类生态适配投入是否为持续性年度投入？</w:t>
      </w:r>
    </w:p>
    <w:p w14:paraId="6214E7CA">
      <w:pPr>
        <w:spacing w:before="120" w:after="120" w:line="288" w:lineRule="auto"/>
        <w:ind w:firstLine="440" w:firstLineChars="200"/>
        <w:rPr>
          <w:rFonts w:ascii="Arial" w:hAnsi="Arial" w:eastAsia="等线" w:cs="Arial"/>
        </w:rPr>
      </w:pPr>
      <w:r>
        <w:rPr>
          <w:rFonts w:ascii="Arial" w:hAnsi="Arial" w:eastAsia="等线" w:cs="Arial"/>
          <w:highlight w:val="yellow"/>
        </w:rPr>
        <w:t>仅认证测试成本的增加就超过百万元，测试项目从200-300项增加至近900项</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"https://www.9fzt.com/detail/sz_399316_8_41611427ef367f6c3c3ae3b254320218.html"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"http://stock.10jqka.com.cn/20250926/c671471409.shtml"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0CC87694">
      <w:pPr>
        <w:spacing w:before="120" w:after="120" w:line="288" w:lineRule="auto"/>
        <w:rPr>
          <w:rFonts w:ascii="Arial" w:hAnsi="Arial" w:eastAsia="等线" w:cs="Arial"/>
        </w:rPr>
      </w:pPr>
    </w:p>
    <w:p w14:paraId="5E947B12">
      <w:pPr>
        <w:spacing w:before="120" w:after="120" w:line="288" w:lineRule="auto"/>
        <w:rPr>
          <w:rFonts w:hint="eastAsia"/>
        </w:rPr>
      </w:pPr>
      <w:r>
        <w:rPr>
          <w:rFonts w:ascii="Arial" w:hAnsi="Arial" w:eastAsia="等线" w:cs="Arial"/>
        </w:rPr>
        <w:t>3、针对鸿蒙智选系列产品，企业在专属售后维保、上门安装、用户运维、问题迭代优化方面的年度专项资金投入是多少？售后运维成本大概占单品售价的比例为多少？</w:t>
      </w:r>
    </w:p>
    <w:p w14:paraId="66468AF3">
      <w:pPr>
        <w:spacing w:before="120" w:after="120" w:line="288" w:lineRule="auto"/>
        <w:ind w:firstLine="440" w:firstLineChars="200"/>
        <w:rPr>
          <w:rFonts w:hint="default" w:ascii="Arial" w:hAnsi="Arial" w:eastAsia="等线" w:cs="Arial"/>
          <w:highlight w:val="yellow"/>
          <w:lang w:val="en-US" w:eastAsia="zh-CN"/>
        </w:rPr>
      </w:pPr>
      <w:r>
        <w:rPr>
          <w:rFonts w:hint="eastAsia" w:ascii="Arial" w:hAnsi="Arial" w:eastAsia="等线" w:cs="Arial"/>
          <w:highlight w:val="yellow"/>
          <w:lang w:val="en-US" w:eastAsia="zh-CN"/>
        </w:rPr>
        <w:t>暂无相关数据。</w:t>
      </w:r>
    </w:p>
    <w:p w14:paraId="38E93969">
      <w:pPr>
        <w:spacing w:before="120" w:after="120" w:line="288" w:lineRule="auto"/>
        <w:rPr>
          <w:rFonts w:ascii="Arial" w:hAnsi="Arial" w:eastAsia="等线" w:cs="Arial"/>
        </w:rPr>
      </w:pPr>
    </w:p>
    <w:p w14:paraId="014252AF">
      <w:pPr>
        <w:spacing w:before="120" w:after="120" w:line="288" w:lineRule="auto"/>
        <w:rPr>
          <w:rFonts w:hint="eastAsia"/>
        </w:rPr>
      </w:pPr>
      <w:r>
        <w:rPr>
          <w:rFonts w:ascii="Arial" w:hAnsi="Arial" w:eastAsia="等线" w:cs="Arial"/>
        </w:rPr>
        <w:t>4、针对2026年5月隐私安全升级产品、在研鸿蒙智能枕、Ultra新款产品，企业目前的预研、技术迭代、场景适配专项预算与投入情况如何？</w:t>
      </w:r>
    </w:p>
    <w:p w14:paraId="661A881F">
      <w:pPr>
        <w:spacing w:before="120" w:after="120" w:line="288" w:lineRule="auto"/>
        <w:ind w:firstLine="440" w:firstLineChars="200"/>
        <w:rPr>
          <w:rFonts w:hint="default" w:ascii="Arial" w:hAnsi="Arial" w:eastAsia="等线" w:cs="Arial"/>
          <w:highlight w:val="yellow"/>
          <w:lang w:val="en-US" w:eastAsia="zh-CN"/>
        </w:rPr>
      </w:pPr>
      <w:r>
        <w:rPr>
          <w:rFonts w:ascii="Arial" w:hAnsi="Arial" w:eastAsia="等线" w:cs="Arial"/>
          <w:highlight w:val="yellow"/>
        </w:rPr>
        <w:t>2026年3月，已在Pro款基础上推出Pro H-DESIGN新品，新增可选“无感调节”功能</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。公司规划中还包括“潮汐算法升级、边缘硬件平台开发，推动呼吸暂停、房颤等监测的临床验证”</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"https://www.9fzt.com/detail/sz_001323_9_b365781e10639e945899ffaa03106fd4.html"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r>
        <w:rPr>
          <w:rFonts w:hint="eastAsia" w:ascii="Arial" w:hAnsi="Arial" w:eastAsia="等线" w:cs="Arial"/>
          <w:highlight w:val="yellow"/>
          <w:lang w:val="en-US" w:eastAsia="zh-CN"/>
        </w:rPr>
        <w:t>其余相关数据暂无。</w:t>
      </w:r>
    </w:p>
    <w:p w14:paraId="7440F0E6">
      <w:pPr>
        <w:spacing w:before="120" w:after="120" w:line="288" w:lineRule="auto"/>
        <w:rPr>
          <w:rFonts w:ascii="Arial" w:hAnsi="Arial" w:eastAsia="等线" w:cs="Arial"/>
        </w:rPr>
      </w:pPr>
    </w:p>
    <w:p w14:paraId="686AC1B0">
      <w:pPr>
        <w:spacing w:before="120" w:after="120" w:line="288" w:lineRule="auto"/>
        <w:rPr>
          <w:rFonts w:hint="eastAsia"/>
        </w:rPr>
      </w:pPr>
      <w:r>
        <w:rPr>
          <w:rFonts w:ascii="Arial" w:hAnsi="Arial" w:eastAsia="等线" w:cs="Arial"/>
        </w:rPr>
        <w:t>5、鸿蒙生态合作是否帮助企业降低研发成本、缩短产品开发周期？依托华为统一开发平台、标准接口，产品研发效率提升是否有相关评估数据或案例支撑？</w:t>
      </w:r>
    </w:p>
    <w:p w14:paraId="10A8D08C">
      <w:pPr>
        <w:spacing w:before="120" w:after="120" w:line="288" w:lineRule="auto"/>
        <w:ind w:firstLine="440" w:firstLineChars="200"/>
        <w:rPr>
          <w:rFonts w:ascii="Arial" w:hAnsi="Arial" w:eastAsia="等线" w:cs="Arial"/>
        </w:rPr>
      </w:pPr>
      <w:r>
        <w:rPr>
          <w:rFonts w:hint="eastAsia" w:ascii="Arial" w:hAnsi="Arial" w:eastAsia="等线" w:cs="Arial"/>
          <w:highlight w:val="yellow"/>
          <w:lang w:val="en-US" w:eastAsia="zh-CN"/>
        </w:rPr>
        <w:t>一定程度上有帮助企业</w:t>
      </w:r>
      <w:r>
        <w:rPr>
          <w:rFonts w:ascii="Arial" w:hAnsi="Arial" w:eastAsia="等线" w:cs="Arial"/>
          <w:highlight w:val="yellow"/>
        </w:rPr>
        <w:t>降低研发成本</w:t>
      </w:r>
      <w:r>
        <w:rPr>
          <w:rFonts w:hint="eastAsia" w:ascii="Arial" w:hAnsi="Arial" w:eastAsia="等线" w:cs="Arial"/>
          <w:highlight w:val="yellow"/>
          <w:lang w:eastAsia="zh-CN"/>
        </w:rPr>
        <w:t>、</w:t>
      </w:r>
      <w:r>
        <w:rPr>
          <w:rFonts w:ascii="Arial" w:hAnsi="Arial" w:eastAsia="等线" w:cs="Arial"/>
          <w:highlight w:val="yellow"/>
        </w:rPr>
        <w:t>缩短产品开发周期。双方历时三年的深度共研“从技术对接到生态深度融合的闭环”研发协同已进入稳定期</w:t>
      </w:r>
      <w:r>
        <w:rPr>
          <w:rFonts w:hint="eastAsia" w:ascii="Arial" w:hAnsi="Arial" w:eastAsia="等线" w:cs="Arial"/>
          <w:highlight w:val="yellow"/>
          <w:lang w:eastAsia="zh-CN"/>
        </w:rPr>
        <w:t>。</w:t>
      </w:r>
      <w:r>
        <w:rPr>
          <w:rFonts w:hint="default" w:ascii="Arial" w:hAnsi="Arial" w:eastAsia="等线" w:cs="Arial"/>
        </w:rPr>
        <w:fldChar w:fldCharType="begin"/>
      </w:r>
      <w:r>
        <w:rPr>
          <w:rFonts w:hint="default" w:ascii="Arial" w:hAnsi="Arial" w:eastAsia="等线" w:cs="Arial"/>
        </w:rPr>
        <w:instrText xml:space="preserve"> HYPERLINK "https://www.cnstock.com/commonDetail/652946" \t "https://chat.deepseek.com/a/chat/s/_blank" </w:instrText>
      </w:r>
      <w:r>
        <w:rPr>
          <w:rFonts w:hint="default" w:ascii="Arial" w:hAnsi="Arial" w:eastAsia="等线" w:cs="Arial"/>
        </w:rPr>
        <w:fldChar w:fldCharType="separate"/>
      </w:r>
      <w:r>
        <w:rPr>
          <w:rFonts w:hint="default" w:ascii="Arial" w:hAnsi="Arial" w:eastAsia="等线" w:cs="Arial"/>
        </w:rPr>
        <w:fldChar w:fldCharType="end"/>
      </w:r>
    </w:p>
    <w:p w14:paraId="24A1834C">
      <w:pPr>
        <w:spacing w:before="120" w:after="120" w:line="288" w:lineRule="auto"/>
        <w:rPr>
          <w:rFonts w:ascii="Arial" w:hAnsi="Arial" w:eastAsia="等线" w:cs="Arial"/>
        </w:rPr>
      </w:pPr>
    </w:p>
    <w:p w14:paraId="5A6D4C00">
      <w:pPr>
        <w:numPr>
          <w:ilvl w:val="0"/>
          <w:numId w:val="0"/>
        </w:numPr>
        <w:spacing w:before="120" w:after="120" w:line="288" w:lineRule="auto"/>
        <w:rPr>
          <w:rFonts w:ascii="Arial" w:hAnsi="Arial" w:eastAsia="等线" w:cs="Arial"/>
        </w:rPr>
      </w:pPr>
      <w:r>
        <w:rPr>
          <w:rFonts w:ascii="Arial" w:hAnsi="Arial" w:eastAsia="等线" w:cs="Arial"/>
          <w:kern w:val="2"/>
          <w:sz w:val="22"/>
          <w:szCs w:val="24"/>
          <w:lang w:val="en-US" w:eastAsia="zh-CN" w:bidi="ar-SA"/>
          <w14:ligatures w14:val="standardContextual"/>
        </w:rPr>
        <w:t>6、</w:t>
      </w:r>
      <w:r>
        <w:rPr>
          <w:rFonts w:ascii="Arial" w:hAnsi="Arial" w:eastAsia="等线" w:cs="Arial"/>
        </w:rPr>
        <w:t>产品研发过程中，企业主要与华为、芯片厂商、科研院所、高校等哪些主体开展协同合作？各合作方的核心职责与赋能效果如何？是否存在技术方案未实现产品化、市场反馈未达预期的情况？核心原因与复盘经验是什么？</w:t>
      </w:r>
    </w:p>
    <w:p w14:paraId="38FCE8C2">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华为：鸿蒙生态底层共研，星闪技术搭载，联合产品定义</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3ECCD55F">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MIT媒体实验室：签署FiberCircuits智能纤维平台合作协议，攻关智能纤维传感前沿科技</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1BAA5C6E">
      <w:pPr>
        <w:numPr>
          <w:numId w:val="0"/>
        </w:num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中国睡眠研究会</w:t>
      </w:r>
      <w:r>
        <w:rPr>
          <w:rFonts w:hint="eastAsia" w:ascii="Arial" w:hAnsi="Arial" w:eastAsia="等线" w:cs="Arial"/>
          <w:highlight w:val="yellow"/>
          <w:lang w:val="en-US" w:eastAsia="zh-CN"/>
        </w:rPr>
        <w:t>等</w:t>
      </w:r>
      <w:r>
        <w:rPr>
          <w:rFonts w:hint="default" w:ascii="Arial" w:hAnsi="Arial" w:eastAsia="等线" w:cs="Arial"/>
          <w:highlight w:val="yellow"/>
        </w:rPr>
        <w:t>：共建“智慧健康睡眠生态系统研发基地”</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40DA6975">
      <w:pPr>
        <w:numPr>
          <w:numId w:val="0"/>
        </w:numPr>
        <w:spacing w:before="120" w:after="120" w:line="288" w:lineRule="auto"/>
        <w:ind w:firstLine="440" w:firstLineChars="200"/>
        <w:rPr>
          <w:rFonts w:hint="eastAsia" w:ascii="Arial" w:hAnsi="Arial" w:eastAsia="等线" w:cs="Arial"/>
          <w:lang w:eastAsia="zh-CN"/>
        </w:rPr>
      </w:pPr>
      <w:r>
        <w:rPr>
          <w:rFonts w:hint="default" w:ascii="Arial" w:hAnsi="Arial" w:eastAsia="等线" w:cs="Arial"/>
          <w:highlight w:val="yellow"/>
        </w:rPr>
        <w:t>中国睡眠大数据中心：联合研究东方人睡眠特征</w:t>
      </w:r>
      <w:r>
        <w:rPr>
          <w:rFonts w:hint="eastAsia" w:ascii="Arial" w:hAnsi="Arial" w:eastAsia="等线" w:cs="Arial"/>
          <w:highlight w:val="yellow"/>
          <w:lang w:eastAsia="zh-CN"/>
        </w:rPr>
        <w:t>。</w:t>
      </w:r>
    </w:p>
    <w:p w14:paraId="30D5396B">
      <w:pPr>
        <w:numPr>
          <w:numId w:val="0"/>
        </w:numPr>
        <w:spacing w:before="120" w:after="120" w:line="288" w:lineRule="auto"/>
        <w:rPr>
          <w:rFonts w:ascii="Arial" w:hAnsi="Arial" w:eastAsia="等线" w:cs="Arial"/>
        </w:rPr>
      </w:pPr>
    </w:p>
    <w:p w14:paraId="4769F2CE">
      <w:pPr>
        <w:numPr>
          <w:numId w:val="0"/>
        </w:numPr>
        <w:spacing w:before="120" w:after="120" w:line="288" w:lineRule="auto"/>
        <w:rPr>
          <w:rFonts w:ascii="Arial" w:hAnsi="Arial" w:eastAsia="等线" w:cs="Arial"/>
        </w:rPr>
      </w:pPr>
    </w:p>
    <w:p w14:paraId="7D6B1E51">
      <w:pPr>
        <w:numPr>
          <w:numId w:val="0"/>
        </w:numPr>
        <w:spacing w:before="120" w:after="120" w:line="288" w:lineRule="auto"/>
        <w:rPr>
          <w:rFonts w:ascii="Arial" w:hAnsi="Arial" w:eastAsia="等线" w:cs="Arial"/>
        </w:rPr>
      </w:pPr>
    </w:p>
    <w:p w14:paraId="5E6A21AC">
      <w:pPr>
        <w:spacing w:before="320" w:after="120" w:line="288" w:lineRule="auto"/>
        <w:outlineLvl w:val="1"/>
        <w:rPr>
          <w:rFonts w:ascii="Arial" w:hAnsi="Arial" w:eastAsia="等线" w:cs="Arial"/>
          <w:b/>
          <w:sz w:val="32"/>
        </w:rPr>
      </w:pPr>
    </w:p>
    <w:p w14:paraId="685E3997">
      <w:pPr>
        <w:spacing w:before="320" w:after="120" w:line="288" w:lineRule="auto"/>
        <w:outlineLvl w:val="1"/>
        <w:rPr>
          <w:rFonts w:ascii="Arial" w:hAnsi="Arial" w:eastAsia="等线" w:cs="Arial"/>
          <w:b/>
          <w:sz w:val="32"/>
        </w:rPr>
      </w:pPr>
    </w:p>
    <w:p w14:paraId="66A45C55">
      <w:pPr>
        <w:spacing w:before="320" w:after="120" w:line="288" w:lineRule="auto"/>
        <w:outlineLvl w:val="1"/>
        <w:rPr>
          <w:rFonts w:ascii="Arial" w:hAnsi="Arial" w:eastAsia="等线" w:cs="Arial"/>
          <w:b/>
          <w:sz w:val="32"/>
        </w:rPr>
      </w:pPr>
      <w:r>
        <w:rPr>
          <w:rFonts w:ascii="Arial" w:hAnsi="Arial" w:eastAsia="等线" w:cs="Arial"/>
          <w:b/>
          <w:sz w:val="32"/>
        </w:rPr>
        <w:t>六、国内市场表现、区域拓展与国际化发展限制</w:t>
      </w:r>
    </w:p>
    <w:p w14:paraId="78C72391">
      <w:pPr>
        <w:spacing w:before="120" w:after="120" w:line="288" w:lineRule="auto"/>
        <w:rPr>
          <w:rFonts w:ascii="Arial" w:hAnsi="Arial" w:eastAsia="等线" w:cs="Arial"/>
        </w:rPr>
      </w:pPr>
      <w:r>
        <w:rPr>
          <w:rFonts w:hint="eastAsia" w:ascii="Arial" w:hAnsi="Arial" w:eastAsia="等线" w:cs="Arial"/>
          <w:lang w:val="en-US" w:eastAsia="zh-CN"/>
        </w:rPr>
        <w:t>1</w:t>
      </w:r>
      <w:r>
        <w:rPr>
          <w:rFonts w:hint="eastAsia" w:ascii="Arial" w:hAnsi="Arial" w:eastAsia="等线" w:cs="Arial"/>
          <w:lang w:eastAsia="zh-CN"/>
        </w:rPr>
        <w:t>、</w:t>
      </w:r>
      <w:r>
        <w:rPr>
          <w:rFonts w:ascii="Arial" w:hAnsi="Arial" w:eastAsia="等线" w:cs="Arial"/>
        </w:rPr>
        <w:t>据了解，鸿蒙生态目前主要依托国内市场发展，请问鸿蒙生态在慕思智能睡眠产品拓展国内市场过程中发挥了怎样的作用？相比传统智能睡眠产品，鸿蒙生态是否在消费者认知、产品销售转化、渠道合作等方面带来了新的变化？如方便的话，能否分享一些相关实践经验？</w:t>
      </w:r>
    </w:p>
    <w:p w14:paraId="3CF763A9">
      <w:pPr>
        <w:spacing w:before="120" w:after="120" w:line="288" w:lineRule="auto"/>
        <w:ind w:firstLine="440" w:firstLineChars="200"/>
        <w:rPr>
          <w:rFonts w:hint="eastAsia" w:ascii="Arial" w:hAnsi="Arial" w:eastAsia="等线" w:cs="Arial"/>
          <w:highlight w:val="yellow"/>
          <w:lang w:val="en-US" w:eastAsia="zh-CN"/>
        </w:rPr>
      </w:pPr>
      <w:r>
        <w:rPr>
          <w:rFonts w:hint="eastAsia" w:ascii="Arial" w:hAnsi="Arial" w:eastAsia="等线" w:cs="Arial"/>
          <w:highlight w:val="yellow"/>
          <w:lang w:val="en-US" w:eastAsia="zh-CN"/>
        </w:rPr>
        <w:t>鸿蒙生态在国内市场发挥了三重作用：</w:t>
      </w:r>
    </w:p>
    <w:p w14:paraId="51DA8A35">
      <w:pPr>
        <w:spacing w:before="120" w:after="120" w:line="288" w:lineRule="auto"/>
        <w:ind w:firstLine="440" w:firstLineChars="200"/>
        <w:rPr>
          <w:rFonts w:hint="eastAsia" w:ascii="Arial" w:hAnsi="Arial" w:eastAsia="等线" w:cs="Arial"/>
          <w:highlight w:val="yellow"/>
          <w:lang w:val="en-US" w:eastAsia="zh-CN"/>
        </w:rPr>
      </w:pPr>
      <w:r>
        <w:rPr>
          <w:rFonts w:hint="eastAsia" w:ascii="Arial" w:hAnsi="Arial" w:eastAsia="等线" w:cs="Arial"/>
          <w:highlight w:val="yellow"/>
          <w:lang w:val="en-US" w:eastAsia="zh-CN"/>
        </w:rPr>
        <w:t>消费者认知：吸引大量年轻首次购买者，借助鸿蒙品牌效应降低消费者教育成本；</w:t>
      </w:r>
      <w:r>
        <w:rPr>
          <w:rFonts w:hint="eastAsia" w:ascii="Arial" w:hAnsi="Arial" w:eastAsia="等线" w:cs="Arial"/>
          <w:highlight w:val="yellow"/>
          <w:lang w:val="en-US" w:eastAsia="zh-CN"/>
        </w:rPr>
        <w:fldChar w:fldCharType="begin"/>
      </w:r>
      <w:r>
        <w:rPr>
          <w:rFonts w:hint="eastAsia" w:ascii="Arial" w:hAnsi="Arial" w:eastAsia="等线" w:cs="Arial"/>
          <w:highlight w:val="yellow"/>
          <w:lang w:val="en-US" w:eastAsia="zh-CN"/>
        </w:rPr>
        <w:instrText xml:space="preserve"> HYPERLINK "https://xxsb.gz-cmc.com/pages/2026/06/25/cb6c9bdb5a4948c199c62a8f68df673b.html" \t "https://chat.deepseek.com/a/chat/s/_blank" </w:instrText>
      </w:r>
      <w:r>
        <w:rPr>
          <w:rFonts w:hint="eastAsia" w:ascii="Arial" w:hAnsi="Arial" w:eastAsia="等线" w:cs="Arial"/>
          <w:highlight w:val="yellow"/>
          <w:lang w:val="en-US" w:eastAsia="zh-CN"/>
        </w:rPr>
        <w:fldChar w:fldCharType="separate"/>
      </w:r>
      <w:r>
        <w:rPr>
          <w:rFonts w:hint="eastAsia" w:ascii="Arial" w:hAnsi="Arial" w:eastAsia="等线" w:cs="Arial"/>
          <w:highlight w:val="yellow"/>
          <w:lang w:val="en-US" w:eastAsia="zh-CN"/>
        </w:rPr>
        <w:fldChar w:fldCharType="end"/>
      </w:r>
    </w:p>
    <w:p w14:paraId="1BB16B5D">
      <w:pPr>
        <w:spacing w:before="120" w:after="120" w:line="288" w:lineRule="auto"/>
        <w:ind w:firstLine="440" w:firstLineChars="200"/>
        <w:rPr>
          <w:rFonts w:hint="eastAsia" w:ascii="Arial" w:hAnsi="Arial" w:eastAsia="等线" w:cs="Arial"/>
          <w:highlight w:val="yellow"/>
          <w:lang w:val="en-US" w:eastAsia="zh-CN"/>
        </w:rPr>
      </w:pPr>
      <w:r>
        <w:rPr>
          <w:rFonts w:hint="eastAsia" w:ascii="Arial" w:hAnsi="Arial" w:eastAsia="等线" w:cs="Arial"/>
          <w:highlight w:val="yellow"/>
          <w:lang w:val="en-US" w:eastAsia="zh-CN"/>
        </w:rPr>
        <w:t>销售转化：鸿蒙智选系列上市即成为万元级细分市场第一，销售表现印证了生态加持的转化效率；</w:t>
      </w:r>
      <w:r>
        <w:rPr>
          <w:rFonts w:hint="eastAsia" w:ascii="Arial" w:hAnsi="Arial" w:eastAsia="等线" w:cs="Arial"/>
          <w:highlight w:val="yellow"/>
          <w:lang w:val="en-US" w:eastAsia="zh-CN"/>
        </w:rPr>
        <w:fldChar w:fldCharType="begin"/>
      </w:r>
      <w:r>
        <w:rPr>
          <w:rFonts w:hint="eastAsia" w:ascii="Arial" w:hAnsi="Arial" w:eastAsia="等线" w:cs="Arial"/>
          <w:highlight w:val="yellow"/>
          <w:lang w:val="en-US" w:eastAsia="zh-CN"/>
        </w:rPr>
        <w:instrText xml:space="preserve"> HYPERLINK "https://xxsb.gz-cmc.com/pages/2026/06/25/cb6c9bdb5a4948c199c62a8f68df673b.html" \t "https://chat.deepseek.com/a/chat/s/_blank" </w:instrText>
      </w:r>
      <w:r>
        <w:rPr>
          <w:rFonts w:hint="eastAsia" w:ascii="Arial" w:hAnsi="Arial" w:eastAsia="等线" w:cs="Arial"/>
          <w:highlight w:val="yellow"/>
          <w:lang w:val="en-US" w:eastAsia="zh-CN"/>
        </w:rPr>
        <w:fldChar w:fldCharType="separate"/>
      </w:r>
      <w:r>
        <w:rPr>
          <w:rFonts w:hint="eastAsia" w:ascii="Arial" w:hAnsi="Arial" w:eastAsia="等线" w:cs="Arial"/>
          <w:highlight w:val="yellow"/>
          <w:lang w:val="en-US" w:eastAsia="zh-CN"/>
        </w:rPr>
        <w:fldChar w:fldCharType="end"/>
      </w:r>
    </w:p>
    <w:p w14:paraId="689FDC14">
      <w:pPr>
        <w:spacing w:before="120" w:after="120" w:line="288" w:lineRule="auto"/>
        <w:ind w:firstLine="440" w:firstLineChars="200"/>
        <w:rPr>
          <w:rFonts w:hint="eastAsia" w:ascii="Arial" w:hAnsi="Arial" w:eastAsia="等线" w:cs="Arial"/>
          <w:highlight w:val="yellow"/>
          <w:lang w:val="en-US" w:eastAsia="zh-CN"/>
        </w:rPr>
      </w:pPr>
      <w:r>
        <w:rPr>
          <w:rFonts w:hint="eastAsia" w:ascii="Arial" w:hAnsi="Arial" w:eastAsia="等线" w:cs="Arial"/>
          <w:highlight w:val="yellow"/>
          <w:lang w:val="en-US" w:eastAsia="zh-CN"/>
        </w:rPr>
        <w:t>渠道合作：产品已进驻多家华为门店，覆盖全国核心城市高端商圈，突破传统家居卖场边界。</w:t>
      </w:r>
    </w:p>
    <w:p w14:paraId="4F3E950C">
      <w:pPr>
        <w:spacing w:before="120" w:after="120" w:line="288" w:lineRule="auto"/>
        <w:rPr>
          <w:rFonts w:hint="eastAsia" w:ascii="Arial" w:hAnsi="Arial" w:eastAsia="等线" w:cs="Arial"/>
          <w:lang w:val="en-US" w:eastAsia="zh-CN"/>
        </w:rPr>
      </w:pPr>
    </w:p>
    <w:p w14:paraId="14ADFDCD">
      <w:pPr>
        <w:spacing w:before="120" w:after="120" w:line="288" w:lineRule="auto"/>
        <w:rPr>
          <w:rFonts w:hint="eastAsia" w:ascii="Arial" w:hAnsi="Arial" w:eastAsia="等线" w:cs="Arial"/>
          <w:lang w:val="en-US" w:eastAsia="zh-CN"/>
        </w:rPr>
      </w:pPr>
    </w:p>
    <w:p w14:paraId="401C9EEC">
      <w:pPr>
        <w:spacing w:before="120" w:after="120" w:line="288" w:lineRule="auto"/>
        <w:rPr>
          <w:rFonts w:ascii="Arial" w:hAnsi="Arial" w:eastAsia="等线" w:cs="Arial"/>
        </w:rPr>
      </w:pPr>
      <w:r>
        <w:rPr>
          <w:rFonts w:hint="eastAsia" w:ascii="Arial" w:hAnsi="Arial" w:eastAsia="等线" w:cs="Arial"/>
          <w:lang w:val="en-US" w:eastAsia="zh-CN"/>
        </w:rPr>
        <w:t>2</w:t>
      </w:r>
      <w:r>
        <w:rPr>
          <w:rFonts w:hint="eastAsia" w:ascii="Arial" w:hAnsi="Arial" w:eastAsia="等线" w:cs="Arial"/>
          <w:lang w:eastAsia="zh-CN"/>
        </w:rPr>
        <w:t>、</w:t>
      </w:r>
      <w:r>
        <w:rPr>
          <w:rFonts w:ascii="Arial" w:hAnsi="Arial" w:eastAsia="等线" w:cs="Arial"/>
        </w:rPr>
        <w:t>请问目前慕思智能睡眠产品是否已有海外市场布局？主要关注哪些国家或地区（例如东南亚、中东、欧洲等）？结合贵司实际发展情况来看，海外消费者对于智能睡眠产品的需求特点，与国内市场相比有哪些不同之处？</w:t>
      </w:r>
    </w:p>
    <w:p w14:paraId="0406E9F8">
      <w:pPr>
        <w:spacing w:before="120" w:after="120" w:line="288" w:lineRule="auto"/>
        <w:ind w:firstLine="440" w:firstLineChars="200"/>
        <w:rPr>
          <w:rFonts w:hint="eastAsia" w:ascii="Arial" w:hAnsi="Arial" w:eastAsia="等线" w:cs="Arial"/>
          <w:highlight w:val="yellow"/>
          <w:lang w:val="en-US" w:eastAsia="zh-CN"/>
        </w:rPr>
      </w:pPr>
      <w:r>
        <w:rPr>
          <w:rFonts w:hint="eastAsia" w:ascii="Arial" w:hAnsi="Arial" w:eastAsia="等线" w:cs="Arial"/>
          <w:highlight w:val="yellow"/>
          <w:lang w:val="en-US" w:eastAsia="zh-CN"/>
        </w:rPr>
        <w:t>公司已在战略层面明确“全面深耕KA连锁、主流电商、购物中心智慧睡眠门店及海外市场，构建多点协同、全域覆盖的海内外渠道网络”</w:t>
      </w:r>
      <w:r>
        <w:rPr>
          <w:rFonts w:hint="eastAsia" w:ascii="Arial" w:hAnsi="Arial" w:eastAsia="等线" w:cs="Arial"/>
          <w:highlight w:val="yellow"/>
          <w:lang w:val="en-US" w:eastAsia="zh-CN"/>
        </w:rPr>
        <w:fldChar w:fldCharType="begin"/>
      </w:r>
      <w:r>
        <w:rPr>
          <w:rFonts w:hint="eastAsia" w:ascii="Arial" w:hAnsi="Arial" w:eastAsia="等线" w:cs="Arial"/>
          <w:highlight w:val="yellow"/>
          <w:lang w:val="en-US" w:eastAsia="zh-CN"/>
        </w:rPr>
        <w:instrText xml:space="preserve"> HYPERLINK "https://www.9fzt.com/detail/sz_001323_9_b365781e10639e945899ffaa03106fd4.html" \t "https://chat.deepseek.com/a/chat/s/_blank" </w:instrText>
      </w:r>
      <w:r>
        <w:rPr>
          <w:rFonts w:hint="eastAsia" w:ascii="Arial" w:hAnsi="Arial" w:eastAsia="等线" w:cs="Arial"/>
          <w:highlight w:val="yellow"/>
          <w:lang w:val="en-US" w:eastAsia="zh-CN"/>
        </w:rPr>
        <w:fldChar w:fldCharType="separate"/>
      </w:r>
      <w:r>
        <w:rPr>
          <w:rFonts w:hint="eastAsia" w:ascii="Arial" w:hAnsi="Arial" w:eastAsia="等线" w:cs="Arial"/>
          <w:highlight w:val="yellow"/>
          <w:lang w:val="en-US" w:eastAsia="zh-CN"/>
        </w:rPr>
        <w:fldChar w:fldCharType="end"/>
      </w:r>
      <w:r>
        <w:rPr>
          <w:rFonts w:hint="eastAsia" w:ascii="Arial" w:hAnsi="Arial" w:eastAsia="等线" w:cs="Arial"/>
          <w:highlight w:val="yellow"/>
          <w:lang w:val="en-US" w:eastAsia="zh-CN"/>
        </w:rPr>
        <w:t>。</w:t>
      </w:r>
    </w:p>
    <w:p w14:paraId="64DCF32B">
      <w:pPr>
        <w:spacing w:before="120" w:after="120" w:line="288" w:lineRule="auto"/>
        <w:rPr>
          <w:rFonts w:hint="eastAsia" w:ascii="Arial" w:hAnsi="Arial" w:eastAsia="等线" w:cs="Arial"/>
          <w:lang w:val="en-US" w:eastAsia="zh-CN"/>
        </w:rPr>
      </w:pPr>
    </w:p>
    <w:p w14:paraId="1FBB7883">
      <w:pPr>
        <w:spacing w:before="120" w:after="120" w:line="288" w:lineRule="auto"/>
        <w:rPr>
          <w:rFonts w:ascii="Arial" w:hAnsi="Arial" w:eastAsia="等线" w:cs="Arial"/>
        </w:rPr>
      </w:pPr>
      <w:r>
        <w:rPr>
          <w:rFonts w:hint="eastAsia" w:ascii="Arial" w:hAnsi="Arial" w:eastAsia="等线" w:cs="Arial"/>
          <w:lang w:val="en-US" w:eastAsia="zh-CN"/>
        </w:rPr>
        <w:t>3</w:t>
      </w:r>
      <w:r>
        <w:rPr>
          <w:rFonts w:hint="eastAsia" w:ascii="Arial" w:hAnsi="Arial" w:eastAsia="等线" w:cs="Arial"/>
          <w:lang w:eastAsia="zh-CN"/>
        </w:rPr>
        <w:t>、</w:t>
      </w:r>
      <w:r>
        <w:rPr>
          <w:rFonts w:ascii="Arial" w:hAnsi="Arial" w:eastAsia="等线" w:cs="Arial"/>
        </w:rPr>
        <w:t>在推动智能睡眠产品走向海外市场的过程中，请问贵司目前主要关注和应对哪些方面的挑战？例如技术标准、当地法规、数据安全要求、消费者使用习惯以及智能家居生态环境差异等因素，哪些方面对产品国际化推广影响较大？</w:t>
      </w:r>
    </w:p>
    <w:p w14:paraId="5A9DE600">
      <w:pPr>
        <w:spacing w:before="120" w:after="120" w:line="288" w:lineRule="auto"/>
        <w:ind w:firstLine="440" w:firstLineChars="200"/>
        <w:rPr>
          <w:rFonts w:hint="eastAsia" w:ascii="Arial" w:hAnsi="Arial" w:eastAsia="等线" w:cs="Arial"/>
          <w:lang w:val="en-US" w:eastAsia="zh-CN"/>
        </w:rPr>
      </w:pPr>
      <w:r>
        <w:rPr>
          <w:rFonts w:hint="eastAsia" w:ascii="Arial" w:hAnsi="Arial" w:eastAsia="等线" w:cs="Arial"/>
          <w:highlight w:val="yellow"/>
          <w:lang w:val="en-US" w:eastAsia="zh-CN"/>
        </w:rPr>
        <w:t>公司已在战略层面明确“全面深耕KA连锁、主流电商、购物中心智慧睡眠门店及海外市场，构建多点协同、全域覆盖的海内外渠道网络”</w:t>
      </w:r>
      <w:r>
        <w:rPr>
          <w:rFonts w:hint="eastAsia" w:ascii="Arial" w:hAnsi="Arial" w:eastAsia="等线" w:cs="Arial"/>
          <w:highlight w:val="yellow"/>
          <w:lang w:val="en-US" w:eastAsia="zh-CN"/>
        </w:rPr>
        <w:fldChar w:fldCharType="begin"/>
      </w:r>
      <w:r>
        <w:rPr>
          <w:rFonts w:hint="eastAsia" w:ascii="Arial" w:hAnsi="Arial" w:eastAsia="等线" w:cs="Arial"/>
          <w:highlight w:val="yellow"/>
          <w:lang w:val="en-US" w:eastAsia="zh-CN"/>
        </w:rPr>
        <w:instrText xml:space="preserve"> HYPERLINK "https://www.9fzt.com/detail/sz_001323_9_b365781e10639e945899ffaa03106fd4.html" \t "https://chat.deepseek.com/a/chat/s/_blank" </w:instrText>
      </w:r>
      <w:r>
        <w:rPr>
          <w:rFonts w:hint="eastAsia" w:ascii="Arial" w:hAnsi="Arial" w:eastAsia="等线" w:cs="Arial"/>
          <w:highlight w:val="yellow"/>
          <w:lang w:val="en-US" w:eastAsia="zh-CN"/>
        </w:rPr>
        <w:fldChar w:fldCharType="separate"/>
      </w:r>
      <w:r>
        <w:rPr>
          <w:rFonts w:hint="eastAsia" w:ascii="Arial" w:hAnsi="Arial" w:eastAsia="等线" w:cs="Arial"/>
          <w:highlight w:val="yellow"/>
          <w:lang w:val="en-US" w:eastAsia="zh-CN"/>
        </w:rPr>
        <w:fldChar w:fldCharType="end"/>
      </w:r>
      <w:r>
        <w:rPr>
          <w:rFonts w:hint="eastAsia" w:ascii="Arial" w:hAnsi="Arial" w:eastAsia="等线" w:cs="Arial"/>
          <w:highlight w:val="yellow"/>
          <w:lang w:val="en-US" w:eastAsia="zh-CN"/>
        </w:rPr>
        <w:t>。</w:t>
      </w:r>
    </w:p>
    <w:p w14:paraId="73F5415B">
      <w:pPr>
        <w:spacing w:before="120" w:after="120" w:line="288" w:lineRule="auto"/>
        <w:rPr>
          <w:rFonts w:hint="eastAsia" w:ascii="Arial" w:hAnsi="Arial" w:eastAsia="等线" w:cs="Arial"/>
          <w:lang w:val="en-US" w:eastAsia="zh-CN"/>
        </w:rPr>
      </w:pPr>
    </w:p>
    <w:p w14:paraId="6C29FAD4">
      <w:pPr>
        <w:spacing w:before="120" w:after="120" w:line="288" w:lineRule="auto"/>
        <w:rPr>
          <w:rFonts w:ascii="Arial" w:hAnsi="Arial" w:eastAsia="等线" w:cs="Arial"/>
        </w:rPr>
      </w:pPr>
      <w:r>
        <w:rPr>
          <w:rFonts w:hint="eastAsia" w:ascii="Arial" w:hAnsi="Arial" w:eastAsia="等线" w:cs="Arial"/>
          <w:lang w:val="en-US" w:eastAsia="zh-CN"/>
        </w:rPr>
        <w:t>4</w:t>
      </w:r>
      <w:r>
        <w:rPr>
          <w:rFonts w:hint="eastAsia" w:ascii="Arial" w:hAnsi="Arial" w:eastAsia="等线" w:cs="Arial"/>
          <w:lang w:eastAsia="zh-CN"/>
        </w:rPr>
        <w:t>、</w:t>
      </w:r>
      <w:r>
        <w:rPr>
          <w:rFonts w:ascii="Arial" w:hAnsi="Arial" w:eastAsia="等线" w:cs="Arial"/>
        </w:rPr>
        <w:t>鸿蒙生态作为面向全球发展的智能生态体系，在海外市场推广过程中是否会</w:t>
      </w:r>
      <w:r>
        <w:rPr>
          <w:rFonts w:ascii="Arial" w:hAnsi="Arial" w:eastAsia="等线" w:cs="Arial"/>
          <w:i w:val="0"/>
          <w:iCs w:val="0"/>
        </w:rPr>
        <w:t>面临一些新的适配问题或发展挑战</w:t>
      </w:r>
      <w:r>
        <w:rPr>
          <w:rFonts w:ascii="Arial" w:hAnsi="Arial" w:eastAsia="等线" w:cs="Arial"/>
        </w:rPr>
        <w:t>？例如海外消费者对鸿蒙生态的认知程度、当地智能家居平台兼容性、生态合作伙伴数量等方面，贵司目前是如何看待和应对这些问题的？</w:t>
      </w:r>
    </w:p>
    <w:p w14:paraId="5CB0503C">
      <w:pPr>
        <w:spacing w:before="120" w:after="120" w:line="288" w:lineRule="auto"/>
        <w:ind w:firstLine="440" w:firstLineChars="200"/>
        <w:rPr>
          <w:rFonts w:hint="default" w:ascii="Arial" w:hAnsi="Arial" w:eastAsia="等线" w:cs="Arial"/>
          <w:lang w:val="en-US" w:eastAsia="zh-CN"/>
        </w:rPr>
      </w:pPr>
      <w:r>
        <w:rPr>
          <w:rFonts w:ascii="Arial" w:hAnsi="Arial" w:eastAsia="等线" w:cs="Arial"/>
          <w:highlight w:val="yellow"/>
        </w:rPr>
        <w:t>面临新的适配问题或发展挑战</w:t>
      </w:r>
      <w:r>
        <w:rPr>
          <w:rFonts w:hint="eastAsia" w:ascii="Arial" w:hAnsi="Arial" w:eastAsia="等线" w:cs="Arial"/>
          <w:highlight w:val="yellow"/>
          <w:lang w:eastAsia="zh-CN"/>
        </w:rPr>
        <w:t>，</w:t>
      </w:r>
      <w:r>
        <w:rPr>
          <w:rFonts w:hint="eastAsia" w:ascii="Arial" w:hAnsi="Arial" w:eastAsia="等线" w:cs="Arial"/>
          <w:highlight w:val="yellow"/>
          <w:lang w:val="en-US" w:eastAsia="zh-CN"/>
        </w:rPr>
        <w:t>暂无出口海外。</w:t>
      </w:r>
    </w:p>
    <w:p w14:paraId="726E1D9C">
      <w:pPr>
        <w:spacing w:before="120" w:after="120" w:line="288" w:lineRule="auto"/>
        <w:rPr>
          <w:rFonts w:hint="eastAsia" w:ascii="Arial" w:hAnsi="Arial" w:eastAsia="等线" w:cs="Arial"/>
          <w:lang w:val="en-US" w:eastAsia="zh-CN"/>
        </w:rPr>
      </w:pPr>
    </w:p>
    <w:p w14:paraId="613C5505">
      <w:pPr>
        <w:spacing w:before="120" w:after="120" w:line="288" w:lineRule="auto"/>
        <w:rPr>
          <w:rFonts w:ascii="Arial" w:hAnsi="Arial" w:eastAsia="等线" w:cs="Arial"/>
        </w:rPr>
      </w:pPr>
      <w:r>
        <w:rPr>
          <w:rFonts w:hint="eastAsia" w:ascii="Arial" w:hAnsi="Arial" w:eastAsia="等线" w:cs="Arial"/>
          <w:lang w:val="en-US" w:eastAsia="zh-CN"/>
        </w:rPr>
        <w:t>5</w:t>
      </w:r>
      <w:r>
        <w:rPr>
          <w:rFonts w:hint="eastAsia" w:ascii="Arial" w:hAnsi="Arial" w:eastAsia="等线" w:cs="Arial"/>
          <w:lang w:eastAsia="zh-CN"/>
        </w:rPr>
        <w:t>、</w:t>
      </w:r>
      <w:r>
        <w:rPr>
          <w:rFonts w:ascii="Arial" w:hAnsi="Arial" w:eastAsia="等线" w:cs="Arial"/>
        </w:rPr>
        <w:t>从长期发展规划来看，请问贵司认为未来智能睡眠产品进一步拓展国际市场的关键因素主要有哪些？是依靠技术创新、品牌影响力、鸿蒙生态能力，还是加强与当地企业和生态伙伴的合作？对于未来智能睡眠产业全球化发展，贵司有哪些经验和思考可以分享？</w:t>
      </w:r>
    </w:p>
    <w:p w14:paraId="26659733">
      <w:pPr>
        <w:spacing w:before="120" w:after="120" w:line="288" w:lineRule="auto"/>
        <w:ind w:firstLine="440" w:firstLineChars="200"/>
        <w:rPr>
          <w:rFonts w:hint="eastAsia" w:ascii="Arial" w:hAnsi="Arial" w:eastAsia="等线" w:cs="Arial"/>
          <w:highlight w:val="yellow"/>
          <w:lang w:val="en-US" w:eastAsia="zh-CN"/>
        </w:rPr>
      </w:pPr>
      <w:r>
        <w:rPr>
          <w:rFonts w:hint="eastAsia" w:ascii="Arial" w:hAnsi="Arial" w:eastAsia="等线" w:cs="Arial"/>
          <w:highlight w:val="yellow"/>
          <w:lang w:val="en-US" w:eastAsia="zh-CN"/>
        </w:rPr>
        <w:t>从战略规划来看，慕思的国际化路径依托“AI+生态”双轮驱动</w:t>
      </w:r>
      <w:r>
        <w:rPr>
          <w:rFonts w:hint="eastAsia" w:ascii="Arial" w:hAnsi="Arial" w:eastAsia="等线" w:cs="Arial"/>
          <w:highlight w:val="yellow"/>
          <w:lang w:val="en-US" w:eastAsia="zh-CN"/>
        </w:rPr>
        <w:fldChar w:fldCharType="begin"/>
      </w:r>
      <w:r>
        <w:rPr>
          <w:rFonts w:hint="eastAsia" w:ascii="Arial" w:hAnsi="Arial" w:eastAsia="等线" w:cs="Arial"/>
          <w:highlight w:val="yellow"/>
          <w:lang w:val="en-US" w:eastAsia="zh-CN"/>
        </w:rPr>
        <w:instrText xml:space="preserve"> HYPERLINK "https://www.cnstock.com/commonDetail/652946" \t "https://chat.deepseek.com/a/chat/s/_blank" </w:instrText>
      </w:r>
      <w:r>
        <w:rPr>
          <w:rFonts w:hint="eastAsia" w:ascii="Arial" w:hAnsi="Arial" w:eastAsia="等线" w:cs="Arial"/>
          <w:highlight w:val="yellow"/>
          <w:lang w:val="en-US" w:eastAsia="zh-CN"/>
        </w:rPr>
        <w:fldChar w:fldCharType="separate"/>
      </w:r>
      <w:r>
        <w:rPr>
          <w:rFonts w:hint="eastAsia" w:ascii="Arial" w:hAnsi="Arial" w:eastAsia="等线" w:cs="Arial"/>
          <w:highlight w:val="yellow"/>
          <w:lang w:val="en-US" w:eastAsia="zh-CN"/>
        </w:rPr>
        <w:fldChar w:fldCharType="end"/>
      </w:r>
      <w:r>
        <w:rPr>
          <w:rFonts w:hint="eastAsia" w:ascii="Arial" w:hAnsi="Arial" w:eastAsia="等线" w:cs="Arial"/>
          <w:highlight w:val="yellow"/>
          <w:lang w:val="en-US" w:eastAsia="zh-CN"/>
        </w:rPr>
        <w:fldChar w:fldCharType="begin"/>
      </w:r>
      <w:r>
        <w:rPr>
          <w:rFonts w:hint="eastAsia" w:ascii="Arial" w:hAnsi="Arial" w:eastAsia="等线" w:cs="Arial"/>
          <w:highlight w:val="yellow"/>
          <w:lang w:val="en-US" w:eastAsia="zh-CN"/>
        </w:rPr>
        <w:instrText xml:space="preserve"> HYPERLINK "http://cbt.com.cn/cj/cj/202603/t20260323_325196.html" \t "https://chat.deepseek.com/a/chat/s/_blank" </w:instrText>
      </w:r>
      <w:r>
        <w:rPr>
          <w:rFonts w:hint="eastAsia" w:ascii="Arial" w:hAnsi="Arial" w:eastAsia="等线" w:cs="Arial"/>
          <w:highlight w:val="yellow"/>
          <w:lang w:val="en-US" w:eastAsia="zh-CN"/>
        </w:rPr>
        <w:fldChar w:fldCharType="separate"/>
      </w:r>
      <w:r>
        <w:rPr>
          <w:rFonts w:hint="eastAsia" w:ascii="Arial" w:hAnsi="Arial" w:eastAsia="等线" w:cs="Arial"/>
          <w:highlight w:val="yellow"/>
          <w:lang w:val="en-US" w:eastAsia="zh-CN"/>
        </w:rPr>
        <w:fldChar w:fldCharType="end"/>
      </w:r>
      <w:r>
        <w:rPr>
          <w:rFonts w:hint="eastAsia" w:ascii="Arial" w:hAnsi="Arial" w:eastAsia="等线" w:cs="Arial"/>
          <w:highlight w:val="yellow"/>
          <w:lang w:val="en-US" w:eastAsia="zh-CN"/>
        </w:rPr>
        <w:t>，未来拓展国际市场的关键因素包括技术创新（如潮汐算法持续升级）、生态合作（深度绑定鸿蒙，排他性合作构筑壁垒）以及产学研合作拓展（与MIT等全球顶尖机构合作）。</w:t>
      </w:r>
    </w:p>
    <w:p w14:paraId="70EDD1EA">
      <w:pPr>
        <w:spacing w:before="120" w:after="120" w:line="288" w:lineRule="auto"/>
        <w:rPr>
          <w:rFonts w:hint="eastAsia" w:ascii="Arial" w:hAnsi="Arial" w:eastAsia="等线" w:cs="Arial"/>
          <w:lang w:val="en-US" w:eastAsia="zh-CN"/>
        </w:rPr>
      </w:pPr>
    </w:p>
    <w:p w14:paraId="0B6FAEF5">
      <w:pPr>
        <w:spacing w:before="120" w:after="120" w:line="288" w:lineRule="auto"/>
        <w:rPr>
          <w:rFonts w:hint="eastAsia"/>
        </w:rPr>
      </w:pPr>
      <w:r>
        <w:rPr>
          <w:rFonts w:hint="eastAsia" w:ascii="Arial" w:hAnsi="Arial" w:eastAsia="等线" w:cs="Arial"/>
          <w:lang w:val="en-US" w:eastAsia="zh-CN"/>
        </w:rPr>
        <w:t>6、</w:t>
      </w:r>
      <w:r>
        <w:rPr>
          <w:rFonts w:ascii="Arial" w:hAnsi="Arial" w:eastAsia="等线" w:cs="Arial"/>
        </w:rPr>
        <w:t>慕思鸿蒙智能床在中东的战略是否有成功，如果是没能做到品牌入驻，是因为哪些标准没有达到要求吗</w:t>
      </w:r>
      <w:r>
        <w:rPr>
          <w:rFonts w:hint="eastAsia" w:ascii="Arial" w:hAnsi="Arial" w:eastAsia="等线" w:cs="Arial"/>
        </w:rPr>
        <w:t>？</w:t>
      </w:r>
    </w:p>
    <w:p w14:paraId="097E488D">
      <w:pPr>
        <w:spacing w:before="120" w:after="120" w:line="288" w:lineRule="auto"/>
        <w:ind w:firstLine="440" w:firstLineChars="200"/>
        <w:rPr>
          <w:rFonts w:hint="default" w:ascii="Arial" w:hAnsi="Arial" w:eastAsia="等线" w:cs="Arial"/>
          <w:highlight w:val="yellow"/>
          <w:lang w:val="en-US" w:eastAsia="zh-CN"/>
        </w:rPr>
      </w:pPr>
      <w:r>
        <w:rPr>
          <w:rFonts w:hint="eastAsia" w:ascii="Arial" w:hAnsi="Arial" w:eastAsia="等线" w:cs="Arial"/>
          <w:highlight w:val="yellow"/>
          <w:lang w:val="en-US" w:eastAsia="zh-CN"/>
        </w:rPr>
        <w:t>暂无案例。</w:t>
      </w:r>
    </w:p>
    <w:p w14:paraId="68D9EDA0">
      <w:pPr>
        <w:spacing w:before="320" w:after="120" w:line="288" w:lineRule="auto"/>
        <w:outlineLvl w:val="1"/>
        <w:rPr>
          <w:rFonts w:hint="eastAsia" w:ascii="Arial" w:hAnsi="Arial" w:eastAsia="等线" w:cs="Arial"/>
          <w:b/>
          <w:sz w:val="32"/>
          <w:lang w:val="en-US" w:eastAsia="zh-CN"/>
        </w:rPr>
      </w:pPr>
      <w:bookmarkStart w:id="5" w:name="heading_5"/>
    </w:p>
    <w:p w14:paraId="1984A706">
      <w:pPr>
        <w:spacing w:before="320" w:after="120" w:line="288" w:lineRule="auto"/>
        <w:outlineLvl w:val="1"/>
        <w:rPr>
          <w:rFonts w:hint="eastAsia"/>
        </w:rPr>
      </w:pPr>
      <w:r>
        <w:rPr>
          <w:rFonts w:hint="eastAsia" w:ascii="Arial" w:hAnsi="Arial" w:eastAsia="等线" w:cs="Arial"/>
          <w:b/>
          <w:sz w:val="32"/>
          <w:lang w:val="en-US" w:eastAsia="zh-CN"/>
        </w:rPr>
        <w:t>七</w:t>
      </w:r>
      <w:r>
        <w:rPr>
          <w:rFonts w:ascii="Arial" w:hAnsi="Arial" w:eastAsia="等线" w:cs="Arial"/>
          <w:b/>
          <w:sz w:val="32"/>
        </w:rPr>
        <w:t>、销售渠道、市场推广与供需转化情况</w:t>
      </w:r>
      <w:bookmarkEnd w:id="5"/>
    </w:p>
    <w:p w14:paraId="11083FDD">
      <w:pPr>
        <w:spacing w:before="120" w:after="120" w:line="288" w:lineRule="auto"/>
        <w:rPr>
          <w:rFonts w:hint="eastAsia"/>
        </w:rPr>
      </w:pPr>
      <w:r>
        <w:rPr>
          <w:rFonts w:ascii="Arial" w:hAnsi="Arial" w:eastAsia="等线" w:cs="Arial"/>
        </w:rPr>
        <w:t>1、目前鸿蒙智选产品的核心销售渠道包含哪些？接入鸿蒙生态后，是否帮助企业拓展了全新的销售渠道与合作模式？</w:t>
      </w:r>
    </w:p>
    <w:p w14:paraId="4CE4BDC2">
      <w:pPr>
        <w:spacing w:before="120" w:after="120" w:line="288" w:lineRule="auto"/>
        <w:ind w:firstLine="440" w:firstLineChars="200"/>
        <w:rPr>
          <w:rFonts w:ascii="Arial" w:hAnsi="Arial" w:eastAsia="等线" w:cs="Arial"/>
          <w:highlight w:val="yellow"/>
        </w:rPr>
      </w:pPr>
      <w:r>
        <w:rPr>
          <w:rFonts w:ascii="Arial" w:hAnsi="Arial" w:eastAsia="等线" w:cs="Arial"/>
          <w:highlight w:val="yellow"/>
        </w:rPr>
        <w:t>核心销售渠道包括：</w:t>
      </w:r>
      <w:r>
        <w:rPr>
          <w:rFonts w:hint="default" w:ascii="Arial" w:hAnsi="Arial" w:eastAsia="等线" w:cs="Arial"/>
          <w:highlight w:val="yellow"/>
        </w:rPr>
        <w:t>KA连锁、主流电商、购物中心智慧睡眠门店</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"https://www.9fzt.com/detail/sz_001323_9_b365781e10639e945899ffaa03106fd4.html"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。接入鸿蒙生态后，新增了华为门店渠道——产品已进驻多家华为门店，覆盖全国核心城市高端商圈，实现了“借助华为渠道资源突破传统家居卖场边界、精准触达年轻消费客群”的战略目标</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78C91ED1">
      <w:pPr>
        <w:spacing w:before="120" w:after="120" w:line="288" w:lineRule="auto"/>
        <w:rPr>
          <w:rFonts w:ascii="Arial" w:hAnsi="Arial" w:eastAsia="等线" w:cs="Arial"/>
        </w:rPr>
      </w:pPr>
    </w:p>
    <w:p w14:paraId="0486BAFC">
      <w:pPr>
        <w:spacing w:before="120" w:after="120" w:line="288" w:lineRule="auto"/>
        <w:rPr>
          <w:rFonts w:hint="eastAsia"/>
        </w:rPr>
      </w:pPr>
      <w:r>
        <w:rPr>
          <w:rFonts w:ascii="Arial" w:hAnsi="Arial" w:eastAsia="等线" w:cs="Arial"/>
        </w:rPr>
        <w:t>2、从产品发展全流程（技术研发—产品设计—市场推广—用户反馈—持续迭代）来看，您认为哪个环节对产品成功的影响最大？目前产品发展的核心瓶颈集中在哪个环节？</w:t>
      </w:r>
    </w:p>
    <w:p w14:paraId="44B21149">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对产品成功影响最大的环节是技术研发与生态协同的深度。慕思与鸿蒙历经三年共研、从底层代码级适配，才构建了竞品难以复制的“生态护城河”</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"https://pub.timedg.com/a/2026-04/30/AP69f35854e4b0694d4613d7f5.html"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t>。</w:t>
      </w:r>
    </w:p>
    <w:p w14:paraId="09955170">
      <w:pPr>
        <w:spacing w:before="120" w:after="120" w:line="288" w:lineRule="auto"/>
        <w:ind w:firstLine="440" w:firstLineChars="200"/>
        <w:rPr>
          <w:rFonts w:ascii="Arial" w:hAnsi="Arial" w:eastAsia="等线" w:cs="Arial"/>
        </w:rPr>
      </w:pPr>
      <w:r>
        <w:rPr>
          <w:rFonts w:hint="default" w:ascii="Arial" w:hAnsi="Arial" w:eastAsia="等线" w:cs="Arial"/>
          <w:highlight w:val="yellow"/>
        </w:rPr>
        <w:t>目前的核心瓶颈可能在于</w:t>
      </w:r>
      <w:r>
        <w:rPr>
          <w:rFonts w:hint="eastAsia" w:ascii="Arial" w:hAnsi="Arial" w:eastAsia="等线" w:cs="Arial"/>
          <w:highlight w:val="yellow"/>
          <w:lang w:val="en-US" w:eastAsia="zh-CN"/>
        </w:rPr>
        <w:t>消费习惯生活习惯</w:t>
      </w:r>
      <w:r>
        <w:rPr>
          <w:rFonts w:hint="default" w:ascii="Arial" w:hAnsi="Arial" w:eastAsia="等线" w:cs="Arial"/>
          <w:highlight w:val="yellow"/>
        </w:rPr>
        <w:t>与规模化放量。</w:t>
      </w:r>
    </w:p>
    <w:p w14:paraId="6F6423CA">
      <w:pPr>
        <w:spacing w:before="120" w:after="120" w:line="288" w:lineRule="auto"/>
        <w:rPr>
          <w:rFonts w:ascii="Arial" w:hAnsi="Arial" w:eastAsia="等线" w:cs="Arial"/>
        </w:rPr>
      </w:pPr>
    </w:p>
    <w:p w14:paraId="3FC003C7">
      <w:pPr>
        <w:numPr>
          <w:ilvl w:val="0"/>
          <w:numId w:val="0"/>
        </w:numPr>
        <w:spacing w:before="120" w:after="120" w:line="288" w:lineRule="auto"/>
        <w:rPr>
          <w:rFonts w:ascii="Arial" w:hAnsi="Arial" w:eastAsia="等线" w:cs="Arial"/>
        </w:rPr>
      </w:pPr>
      <w:r>
        <w:rPr>
          <w:rFonts w:ascii="Arial" w:hAnsi="Arial" w:eastAsia="等线" w:cs="Arial"/>
          <w:kern w:val="2"/>
          <w:sz w:val="22"/>
          <w:szCs w:val="24"/>
          <w:lang w:val="en-US" w:eastAsia="zh-CN" w:bidi="ar-SA"/>
          <w14:ligatures w14:val="standardContextual"/>
        </w:rPr>
        <w:t>3、</w:t>
      </w:r>
      <w:r>
        <w:rPr>
          <w:rFonts w:ascii="Arial" w:hAnsi="Arial" w:eastAsia="等线" w:cs="Arial"/>
        </w:rPr>
        <w:t>鸿蒙生态在技术成果市场化、供需精准匹配方面起到了哪些关键作用？是否有典型的产品落地案例可以分享？</w:t>
      </w:r>
    </w:p>
    <w:p w14:paraId="127A7CCC">
      <w:pPr>
        <w:numPr>
          <w:numId w:val="0"/>
        </w:numPr>
        <w:spacing w:before="120" w:after="120" w:line="288" w:lineRule="auto"/>
        <w:ind w:firstLine="440" w:firstLineChars="200"/>
        <w:rPr>
          <w:rFonts w:hint="eastAsia" w:ascii="Arial" w:hAnsi="Arial" w:eastAsia="等线" w:cs="Arial"/>
          <w:lang w:eastAsia="zh-CN"/>
        </w:rPr>
      </w:pPr>
      <w:r>
        <w:rPr>
          <w:rFonts w:hint="eastAsia" w:ascii="Arial" w:hAnsi="Arial" w:eastAsia="等线" w:cs="Arial"/>
          <w:highlight w:val="yellow"/>
        </w:rPr>
        <w:t>借助华为渠道精准触达对智能家居感兴趣的年轻高净值客群，让产品直接触达目标用户，缩短了从技术到市场的转化路径</w:t>
      </w:r>
      <w:r>
        <w:rPr>
          <w:rFonts w:hint="eastAsia" w:ascii="Arial" w:hAnsi="Arial" w:eastAsia="等线" w:cs="Arial"/>
          <w:highlight w:val="yellow"/>
          <w:lang w:eastAsia="zh-CN"/>
        </w:rPr>
        <w:t>。</w:t>
      </w:r>
    </w:p>
    <w:p w14:paraId="12DF5A89">
      <w:pPr>
        <w:spacing w:before="320" w:after="120" w:line="288" w:lineRule="auto"/>
        <w:outlineLvl w:val="1"/>
        <w:rPr>
          <w:rFonts w:hint="eastAsia" w:ascii="Arial" w:hAnsi="Arial" w:eastAsia="等线" w:cs="Arial"/>
          <w:b/>
          <w:sz w:val="32"/>
          <w:lang w:val="en-US" w:eastAsia="zh-CN"/>
        </w:rPr>
      </w:pPr>
      <w:bookmarkStart w:id="6" w:name="heading_6"/>
    </w:p>
    <w:p w14:paraId="2EAA920B">
      <w:pPr>
        <w:spacing w:before="320" w:after="120" w:line="288" w:lineRule="auto"/>
        <w:outlineLvl w:val="1"/>
        <w:rPr>
          <w:rFonts w:hint="eastAsia" w:ascii="Arial" w:hAnsi="Arial" w:eastAsia="等线" w:cs="Arial"/>
          <w:b/>
          <w:sz w:val="32"/>
          <w:lang w:val="en-US" w:eastAsia="zh-CN"/>
        </w:rPr>
      </w:pPr>
    </w:p>
    <w:p w14:paraId="445DC5E8">
      <w:pPr>
        <w:spacing w:before="320" w:after="120" w:line="288" w:lineRule="auto"/>
        <w:outlineLvl w:val="1"/>
        <w:rPr>
          <w:rFonts w:hint="eastAsia"/>
        </w:rPr>
      </w:pPr>
      <w:r>
        <w:rPr>
          <w:rFonts w:hint="eastAsia" w:ascii="Arial" w:hAnsi="Arial" w:eastAsia="等线" w:cs="Arial"/>
          <w:b/>
          <w:sz w:val="32"/>
          <w:lang w:val="en-US" w:eastAsia="zh-CN"/>
        </w:rPr>
        <w:t>八</w:t>
      </w:r>
      <w:r>
        <w:rPr>
          <w:rFonts w:ascii="Arial" w:hAnsi="Arial" w:eastAsia="等线" w:cs="Arial"/>
          <w:b/>
          <w:sz w:val="32"/>
        </w:rPr>
        <w:t>、数据安全、用户信任与未来战略规划</w:t>
      </w:r>
      <w:bookmarkEnd w:id="6"/>
    </w:p>
    <w:p w14:paraId="5C7E1C3D">
      <w:pPr>
        <w:spacing w:before="120" w:after="120" w:line="288" w:lineRule="auto"/>
        <w:rPr>
          <w:rFonts w:hint="eastAsia"/>
        </w:rPr>
      </w:pPr>
      <w:r>
        <w:rPr>
          <w:rFonts w:ascii="Arial" w:hAnsi="Arial" w:eastAsia="等线" w:cs="Arial"/>
        </w:rPr>
        <w:t>1、智能床会采集大量用户睡眠、健康数据，请问企业主要通过哪些方式保障用户隐私与数据安全？鸿蒙生态在权限管理、设备互联、数据防护方面提供了哪些技术支持？</w:t>
      </w:r>
    </w:p>
    <w:p w14:paraId="5CE337DB">
      <w:pPr>
        <w:spacing w:before="120" w:after="120" w:line="288" w:lineRule="auto"/>
        <w:ind w:firstLine="440" w:firstLineChars="200"/>
        <w:rPr>
          <w:rFonts w:ascii="Arial" w:hAnsi="Arial" w:eastAsia="等线" w:cs="Arial"/>
          <w:highlight w:val="yellow"/>
        </w:rPr>
      </w:pPr>
      <w:r>
        <w:rPr>
          <w:rFonts w:hint="eastAsia" w:ascii="Arial" w:hAnsi="Arial" w:eastAsia="等线" w:cs="Arial"/>
          <w:highlight w:val="yellow"/>
          <w:lang w:val="en-US" w:eastAsia="zh-CN"/>
        </w:rPr>
        <w:t>公司</w:t>
      </w:r>
      <w:r>
        <w:rPr>
          <w:rFonts w:hint="default" w:ascii="Arial" w:hAnsi="Arial" w:eastAsia="等线" w:cs="Arial"/>
          <w:highlight w:val="yellow"/>
        </w:rPr>
        <w:t>在数据安全方面构建了严密的体系：</w:t>
      </w:r>
    </w:p>
    <w:p w14:paraId="709D6BC5">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认证层面：获得DCMM</w:t>
      </w:r>
      <w:r>
        <w:rPr>
          <w:rFonts w:hint="eastAsia" w:ascii="Arial" w:hAnsi="Arial" w:eastAsia="等线" w:cs="Arial"/>
          <w:highlight w:val="yellow"/>
          <w:lang w:val="en-US" w:eastAsia="zh-CN"/>
        </w:rPr>
        <w:t>四</w:t>
      </w:r>
      <w:r>
        <w:rPr>
          <w:rFonts w:hint="default" w:ascii="Arial" w:hAnsi="Arial" w:eastAsia="等线" w:cs="Arial"/>
          <w:highlight w:val="yellow"/>
        </w:rPr>
        <w:t>级、ISO27001等权威认证</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"https://pub.timedg.com/a/2026-04/30/AP69f35854e4b0694d4613d7f5.html"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26759490">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数据合规：用户数据均为脱敏使用，符合医疗级合规标准</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532A6565">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技术层面：鸿蒙生态在权限管理、设备互联、数据防护方面提供底层技术支持</w:t>
      </w:r>
      <w:r>
        <w:rPr>
          <w:rFonts w:hint="eastAsia" w:ascii="Arial" w:hAnsi="Arial" w:eastAsia="等线" w:cs="Arial"/>
          <w:highlight w:val="yellow"/>
          <w:lang w:eastAsia="zh-CN"/>
        </w:rPr>
        <w:t>。</w:t>
      </w:r>
    </w:p>
    <w:p w14:paraId="6FE2B341">
      <w:pPr>
        <w:spacing w:before="120" w:after="120" w:line="288" w:lineRule="auto"/>
        <w:rPr>
          <w:rFonts w:ascii="Arial" w:hAnsi="Arial" w:eastAsia="等线" w:cs="Arial"/>
        </w:rPr>
      </w:pPr>
    </w:p>
    <w:p w14:paraId="6D0E2A85">
      <w:pPr>
        <w:spacing w:before="120" w:after="120" w:line="288" w:lineRule="auto"/>
        <w:rPr>
          <w:rFonts w:hint="eastAsia"/>
        </w:rPr>
      </w:pPr>
      <w:r>
        <w:rPr>
          <w:rFonts w:ascii="Arial" w:hAnsi="Arial" w:eastAsia="等线" w:cs="Arial"/>
        </w:rPr>
        <w:t>2、企业如何平衡全屋智能设备互联的便利性与用户隐私安全的关系？目前用户最关注、最担忧的数据安全问题有哪些？企业采取了哪些举措提升用户信任度？</w:t>
      </w:r>
    </w:p>
    <w:p w14:paraId="7CBACE42">
      <w:pPr>
        <w:spacing w:before="120" w:after="120" w:line="288" w:lineRule="auto"/>
        <w:ind w:firstLine="440" w:firstLineChars="200"/>
        <w:rPr>
          <w:rFonts w:ascii="Arial" w:hAnsi="Arial" w:eastAsia="等线" w:cs="Arial"/>
          <w:highlight w:val="yellow"/>
        </w:rPr>
      </w:pPr>
      <w:r>
        <w:rPr>
          <w:rFonts w:hint="eastAsia" w:ascii="Arial" w:hAnsi="Arial" w:eastAsia="等线" w:cs="Arial"/>
          <w:highlight w:val="yellow"/>
          <w:lang w:val="en-US" w:eastAsia="zh-CN"/>
        </w:rPr>
        <w:t>公司</w:t>
      </w:r>
      <w:r>
        <w:rPr>
          <w:rFonts w:hint="default" w:ascii="Arial" w:hAnsi="Arial" w:eastAsia="等线" w:cs="Arial"/>
          <w:highlight w:val="yellow"/>
        </w:rPr>
        <w:t>在数据安全方面构建了严密的体系：</w:t>
      </w:r>
    </w:p>
    <w:p w14:paraId="5998C1B6">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认证层面：获得DCMM</w:t>
      </w:r>
      <w:r>
        <w:rPr>
          <w:rFonts w:hint="eastAsia" w:ascii="Arial" w:hAnsi="Arial" w:eastAsia="等线" w:cs="Arial"/>
          <w:highlight w:val="yellow"/>
          <w:lang w:val="en-US" w:eastAsia="zh-CN"/>
        </w:rPr>
        <w:t>四</w:t>
      </w:r>
      <w:r>
        <w:rPr>
          <w:rFonts w:hint="default" w:ascii="Arial" w:hAnsi="Arial" w:eastAsia="等线" w:cs="Arial"/>
          <w:highlight w:val="yellow"/>
        </w:rPr>
        <w:t>级、ISO27001等权威认证</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"https://pub.timedg.com/a/2026-04/30/AP69f35854e4b0694d4613d7f5.html"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67B34F27">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数据合规：用户数据均为脱敏使用，符合医疗级合规标准</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44DEB5A5">
      <w:pPr>
        <w:spacing w:before="120" w:after="120" w:line="288" w:lineRule="auto"/>
        <w:ind w:firstLine="440" w:firstLineChars="200"/>
        <w:rPr>
          <w:rFonts w:ascii="Arial" w:hAnsi="Arial" w:eastAsia="等线" w:cs="Arial"/>
        </w:rPr>
      </w:pPr>
      <w:r>
        <w:rPr>
          <w:rFonts w:hint="default" w:ascii="Arial" w:hAnsi="Arial" w:eastAsia="等线" w:cs="Arial"/>
          <w:highlight w:val="yellow"/>
        </w:rPr>
        <w:t>技术层面：鸿蒙生态在权限管理、设备互联、数据防护方面提供底层技术支持</w:t>
      </w:r>
      <w:r>
        <w:rPr>
          <w:rFonts w:hint="eastAsia" w:ascii="Arial" w:hAnsi="Arial" w:eastAsia="等线" w:cs="Arial"/>
          <w:highlight w:val="yellow"/>
          <w:lang w:eastAsia="zh-CN"/>
        </w:rPr>
        <w:t>。</w:t>
      </w:r>
    </w:p>
    <w:p w14:paraId="3DBEA35D">
      <w:pPr>
        <w:spacing w:before="120" w:after="120" w:line="288" w:lineRule="auto"/>
        <w:rPr>
          <w:rFonts w:ascii="Arial" w:hAnsi="Arial" w:eastAsia="等线" w:cs="Arial"/>
        </w:rPr>
      </w:pPr>
    </w:p>
    <w:p w14:paraId="5CF7E4F0">
      <w:pPr>
        <w:spacing w:before="120" w:after="120" w:line="288" w:lineRule="auto"/>
        <w:rPr>
          <w:rFonts w:ascii="Arial" w:hAnsi="Arial" w:eastAsia="等线" w:cs="Arial"/>
        </w:rPr>
      </w:pPr>
      <w:r>
        <w:rPr>
          <w:rFonts w:ascii="Arial" w:hAnsi="Arial" w:eastAsia="等线" w:cs="Arial"/>
        </w:rPr>
        <w:t>3、从企业视角来看，鸿蒙生态合作的核心价值（产品创新、研发提效、市场拓新、用户体验、品牌升级等），按重要程度排序前三项分别是什么？原因是什么？</w:t>
      </w:r>
    </w:p>
    <w:p w14:paraId="5D9FC25C">
      <w:pPr>
        <w:spacing w:before="120" w:after="120" w:line="288" w:lineRule="auto"/>
        <w:ind w:firstLine="440" w:firstLineChars="200"/>
        <w:rPr>
          <w:rFonts w:ascii="Arial" w:hAnsi="Arial" w:eastAsia="等线" w:cs="Arial"/>
          <w:highlight w:val="yellow"/>
        </w:rPr>
      </w:pPr>
      <w:r>
        <w:rPr>
          <w:rFonts w:ascii="Arial" w:hAnsi="Arial" w:eastAsia="等线" w:cs="Arial"/>
          <w:highlight w:val="yellow"/>
        </w:rPr>
        <w:t>品牌升级与生态壁垒</w:t>
      </w:r>
      <w:r>
        <w:rPr>
          <w:rFonts w:hint="default" w:ascii="Arial" w:hAnsi="Arial" w:eastAsia="等线" w:cs="Arial"/>
          <w:highlight w:val="yellow"/>
        </w:rPr>
        <w:t>：排他性合作身份+3亿+鸿蒙设备激活量，构成难以复制的“生态护城河”，将慕思从传统寝具制造商重塑为“智慧睡眠解决方案服务商”</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"http://www.jjckb.cn/20260322/0e947d9afd0c4a3596c41c3403a0a25c/c.html"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"http://cbt.com.cn/cj/cj/202603/t20260323_325196.html"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3E5FFF5D">
      <w:pPr>
        <w:spacing w:before="120" w:after="120" w:line="288" w:lineRule="auto"/>
        <w:ind w:firstLine="440" w:firstLineChars="200"/>
        <w:rPr>
          <w:rFonts w:ascii="Arial" w:hAnsi="Arial" w:eastAsia="等线" w:cs="Arial"/>
          <w:highlight w:val="yellow"/>
        </w:rPr>
      </w:pPr>
      <w:r>
        <w:rPr>
          <w:rFonts w:hint="default" w:ascii="Arial" w:hAnsi="Arial" w:eastAsia="等线" w:cs="Arial"/>
          <w:highlight w:val="yellow"/>
        </w:rPr>
        <w:t>用户体验与产品创新：解决设备孤岛、实现全屋无感联动、创造“拍一拍”等新交互方式，让产品从“单品智能”进化到“系统智能”</w:t>
      </w:r>
      <w:r>
        <w:rPr>
          <w:rFonts w:hint="eastAsia" w:ascii="Arial" w:hAnsi="Arial" w:eastAsia="等线" w:cs="Arial"/>
          <w:highlight w:val="yellow"/>
          <w:lang w:eastAsia="zh-CN"/>
        </w:rPr>
        <w:t>；</w:t>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"https://www.cnstock.com/commonDetail/652946"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r>
        <w:rPr>
          <w:rFonts w:hint="default" w:ascii="Arial" w:hAnsi="Arial" w:eastAsia="等线" w:cs="Arial"/>
          <w:highlight w:val="yellow"/>
        </w:rPr>
        <w:fldChar w:fldCharType="begin"/>
      </w:r>
      <w:r>
        <w:rPr>
          <w:rFonts w:hint="default" w:ascii="Arial" w:hAnsi="Arial" w:eastAsia="等线" w:cs="Arial"/>
          <w:highlight w:val="yellow"/>
        </w:rPr>
        <w:instrText xml:space="preserve"> HYPERLINK "https://m.it168.com/article_6920818.html" \t "https://chat.deepseek.com/a/chat/s/_blank" </w:instrText>
      </w:r>
      <w:r>
        <w:rPr>
          <w:rFonts w:hint="default" w:ascii="Arial" w:hAnsi="Arial" w:eastAsia="等线" w:cs="Arial"/>
          <w:highlight w:val="yellow"/>
        </w:rPr>
        <w:fldChar w:fldCharType="separate"/>
      </w:r>
      <w:r>
        <w:rPr>
          <w:rFonts w:hint="default" w:ascii="Arial" w:hAnsi="Arial" w:eastAsia="等线" w:cs="Arial"/>
          <w:highlight w:val="yellow"/>
        </w:rPr>
        <w:fldChar w:fldCharType="end"/>
      </w:r>
    </w:p>
    <w:p w14:paraId="450B1970">
      <w:pPr>
        <w:spacing w:before="120" w:after="120" w:line="288" w:lineRule="auto"/>
        <w:ind w:firstLine="440" w:firstLineChars="200"/>
        <w:rPr>
          <w:rFonts w:ascii="Arial" w:hAnsi="Arial" w:eastAsia="等线" w:cs="Arial"/>
        </w:rPr>
      </w:pPr>
      <w:r>
        <w:rPr>
          <w:rFonts w:hint="default" w:ascii="Arial" w:hAnsi="Arial" w:eastAsia="等线" w:cs="Arial"/>
          <w:highlight w:val="yellow"/>
        </w:rPr>
        <w:t>市场拓新：借助华为渠道精准触达年轻客群，鸿蒙智选系列已占智能床整体销量40%，带来全新增量</w:t>
      </w:r>
      <w:r>
        <w:rPr>
          <w:rFonts w:hint="eastAsia" w:ascii="Arial" w:hAnsi="Arial" w:eastAsia="等线" w:cs="Arial"/>
          <w:highlight w:val="yellow"/>
          <w:lang w:eastAsia="zh-CN"/>
        </w:rPr>
        <w:t>。</w:t>
      </w:r>
    </w:p>
    <w:p w14:paraId="59D6B2D6">
      <w:pPr>
        <w:spacing w:before="120" w:after="120" w:line="288" w:lineRule="auto"/>
        <w:rPr>
          <w:rFonts w:ascii="Arial" w:hAnsi="Arial" w:eastAsia="等线" w:cs="Arial"/>
        </w:rPr>
      </w:pPr>
    </w:p>
    <w:p w14:paraId="55F8C256">
      <w:pPr>
        <w:spacing w:before="120" w:after="120" w:line="288" w:lineRule="auto"/>
        <w:rPr/>
      </w:pPr>
      <w:r>
        <w:rPr>
          <w:rFonts w:ascii="Arial" w:hAnsi="Arial" w:eastAsia="等线" w:cs="Arial"/>
        </w:rPr>
        <w:t>4、未来3-5年，慕思在鸿蒙生态布局、智能睡眠产品迭代方面有哪些清晰的战略规划？行业未来的核心竞争，会偏向技术、产品、生态还是服务竞争？鸿蒙生态将在其中承担怎样的核心角色？</w:t>
      </w:r>
    </w:p>
    <w:p w14:paraId="05A818C0">
      <w:pPr>
        <w:spacing w:before="120" w:after="120" w:line="288" w:lineRule="auto"/>
        <w:ind w:firstLine="440" w:firstLineChars="200"/>
        <w:rPr>
          <w:highlight w:val="yellow"/>
        </w:rPr>
      </w:pPr>
      <w:r>
        <w:rPr>
          <w:highlight w:val="yellow"/>
        </w:rPr>
        <w:t>技术层面</w:t>
      </w:r>
      <w:r>
        <w:rPr>
          <w:rFonts w:hint="default"/>
          <w:highlight w:val="yellow"/>
        </w:rPr>
        <w:t>：完成潮汐算法升级、边缘硬件平台开发，推动呼吸暂停、房颤等监测的临床验证；持续拓展助眠技术范围</w:t>
      </w:r>
      <w:r>
        <w:rPr>
          <w:rFonts w:hint="eastAsia"/>
          <w:highlight w:val="yellow"/>
          <w:lang w:eastAsia="zh-CN"/>
        </w:rPr>
        <w:t>；</w:t>
      </w:r>
      <w:r>
        <w:rPr>
          <w:rFonts w:hint="default"/>
          <w:highlight w:val="yellow"/>
        </w:rPr>
        <w:fldChar w:fldCharType="begin"/>
      </w:r>
      <w:r>
        <w:rPr>
          <w:rFonts w:hint="default"/>
          <w:highlight w:val="yellow"/>
        </w:rPr>
        <w:instrText xml:space="preserve"> HYPERLINK "https://www.9fzt.com/detail/sz_001323_9_b365781e10639e945899ffaa03106fd4.html" \t "https://chat.deepseek.com/a/chat/s/_blank" </w:instrText>
      </w:r>
      <w:r>
        <w:rPr>
          <w:rFonts w:hint="default"/>
          <w:highlight w:val="yellow"/>
        </w:rPr>
        <w:fldChar w:fldCharType="separate"/>
      </w:r>
      <w:r>
        <w:rPr>
          <w:rFonts w:hint="default"/>
          <w:highlight w:val="yellow"/>
        </w:rPr>
        <w:fldChar w:fldCharType="end"/>
      </w:r>
    </w:p>
    <w:p w14:paraId="7023B64D">
      <w:pPr>
        <w:spacing w:before="120" w:after="120" w:line="288" w:lineRule="auto"/>
        <w:ind w:firstLine="440" w:firstLineChars="200"/>
        <w:rPr>
          <w:highlight w:val="yellow"/>
        </w:rPr>
      </w:pPr>
      <w:r>
        <w:rPr>
          <w:rFonts w:hint="default"/>
          <w:highlight w:val="yellow"/>
        </w:rPr>
        <w:t>生态层面：持续深化鸿蒙</w:t>
      </w:r>
      <w:bookmarkStart w:id="7" w:name="_GoBack"/>
      <w:bookmarkEnd w:id="7"/>
      <w:r>
        <w:rPr>
          <w:rFonts w:hint="default"/>
          <w:highlight w:val="yellow"/>
        </w:rPr>
        <w:t>生态协同，打造“1+N”全屋智慧睡眠生态，完成从“单品智能”到“全场景生态”的跃迁</w:t>
      </w:r>
      <w:r>
        <w:rPr>
          <w:rFonts w:hint="eastAsia"/>
          <w:highlight w:val="yellow"/>
          <w:lang w:eastAsia="zh-CN"/>
        </w:rPr>
        <w:t>；</w:t>
      </w:r>
      <w:r>
        <w:rPr>
          <w:rFonts w:hint="default"/>
          <w:highlight w:val="yellow"/>
        </w:rPr>
        <w:fldChar w:fldCharType="begin"/>
      </w:r>
      <w:r>
        <w:rPr>
          <w:rFonts w:hint="default"/>
          <w:highlight w:val="yellow"/>
        </w:rPr>
        <w:instrText xml:space="preserve"> HYPERLINK "https://www.9fzt.com/detail/sz_001323_9_b365781e10639e945899ffaa03106fd4.html" \t "https://chat.deepseek.com/a/chat/s/_blank" </w:instrText>
      </w:r>
      <w:r>
        <w:rPr>
          <w:rFonts w:hint="default"/>
          <w:highlight w:val="yellow"/>
        </w:rPr>
        <w:fldChar w:fldCharType="separate"/>
      </w:r>
      <w:r>
        <w:rPr>
          <w:rFonts w:hint="default"/>
          <w:highlight w:val="yellow"/>
        </w:rPr>
        <w:fldChar w:fldCharType="end"/>
      </w:r>
      <w:r>
        <w:rPr>
          <w:rFonts w:hint="default"/>
          <w:highlight w:val="yellow"/>
        </w:rPr>
        <w:fldChar w:fldCharType="begin"/>
      </w:r>
      <w:r>
        <w:rPr>
          <w:rFonts w:hint="default"/>
          <w:highlight w:val="yellow"/>
        </w:rPr>
        <w:instrText xml:space="preserve"> HYPERLINK "http://www.jjckb.cn/20260322/0e947d9afd0c4a3596c41c3403a0a25c/c.html" \t "https://chat.deepseek.com/a/chat/s/_blank" </w:instrText>
      </w:r>
      <w:r>
        <w:rPr>
          <w:rFonts w:hint="default"/>
          <w:highlight w:val="yellow"/>
        </w:rPr>
        <w:fldChar w:fldCharType="separate"/>
      </w:r>
      <w:r>
        <w:rPr>
          <w:rFonts w:hint="default"/>
          <w:highlight w:val="yellow"/>
        </w:rPr>
        <w:fldChar w:fldCharType="end"/>
      </w:r>
    </w:p>
    <w:p w14:paraId="5B85B1A4">
      <w:pPr>
        <w:spacing w:before="120" w:after="120" w:line="288" w:lineRule="auto"/>
        <w:ind w:firstLine="440" w:firstLineChars="200"/>
        <w:rPr>
          <w:rFonts w:hint="eastAsia" w:eastAsiaTheme="minorEastAsia"/>
          <w:highlight w:val="yellow"/>
          <w:lang w:val="en-US" w:eastAsia="zh-CN"/>
        </w:rPr>
      </w:pPr>
      <w:r>
        <w:rPr>
          <w:rFonts w:hint="default"/>
          <w:highlight w:val="yellow"/>
        </w:rPr>
        <w:t>产品层面：聚焦大单品打造（T系列智能床+鸿蒙智选系列双核心），深化AI床垫消费者</w:t>
      </w:r>
      <w:r>
        <w:rPr>
          <w:rFonts w:hint="eastAsia"/>
          <w:highlight w:val="yellow"/>
          <w:lang w:val="en-US" w:eastAsia="zh-CN"/>
        </w:rPr>
        <w:t>认同；</w:t>
      </w:r>
      <w:r>
        <w:rPr>
          <w:rFonts w:hint="default"/>
          <w:highlight w:val="yellow"/>
        </w:rPr>
        <w:fldChar w:fldCharType="begin"/>
      </w:r>
      <w:r>
        <w:rPr>
          <w:rFonts w:hint="default"/>
          <w:highlight w:val="yellow"/>
        </w:rPr>
        <w:instrText xml:space="preserve"> HYPERLINK "https://www.9fzt.com/detail/sz_001323_9_b365781e10639e945899ffaa03106fd4.html" \t "https://chat.deepseek.com/a/chat/s/_blank" </w:instrText>
      </w:r>
      <w:r>
        <w:rPr>
          <w:rFonts w:hint="default"/>
          <w:highlight w:val="yellow"/>
        </w:rPr>
        <w:fldChar w:fldCharType="separate"/>
      </w:r>
      <w:r>
        <w:rPr>
          <w:rFonts w:hint="default"/>
          <w:highlight w:val="yellow"/>
        </w:rPr>
        <w:fldChar w:fldCharType="end"/>
      </w:r>
    </w:p>
    <w:p w14:paraId="606654BF">
      <w:pPr>
        <w:spacing w:before="120" w:after="120" w:line="288" w:lineRule="auto"/>
        <w:ind w:firstLine="440" w:firstLineChars="200"/>
        <w:rPr>
          <w:rFonts w:hint="eastAsia" w:eastAsiaTheme="minorEastAsia"/>
          <w:highlight w:val="yellow"/>
          <w:lang w:eastAsia="zh-CN"/>
        </w:rPr>
      </w:pPr>
      <w:r>
        <w:rPr>
          <w:rFonts w:hint="default"/>
          <w:highlight w:val="yellow"/>
        </w:rPr>
        <w:t>渠道层面：全面深耕KA连锁、主流电商、购物中心智慧睡眠门店及海外市场</w:t>
      </w:r>
      <w:r>
        <w:rPr>
          <w:rFonts w:hint="eastAsia"/>
          <w:highlight w:val="yellow"/>
          <w:lang w:eastAsia="zh-CN"/>
        </w:rPr>
        <w:t>。</w:t>
      </w:r>
    </w:p>
    <w:p w14:paraId="5FA0AB48">
      <w:pPr>
        <w:spacing w:before="120" w:after="120" w:line="288" w:lineRule="auto"/>
        <w:rPr/>
      </w:pPr>
    </w:p>
    <w:p w14:paraId="3D5D1EE4">
      <w:pPr>
        <w:spacing w:before="120" w:after="120" w:line="288" w:lineRule="auto"/>
      </w:pPr>
    </w:p>
    <w:p w14:paraId="3F7FF1B2">
      <w:pPr>
        <w:spacing w:before="120" w:after="120" w:line="288" w:lineRule="auto"/>
        <w:rPr>
          <w:rFonts w:hint="eastAsia"/>
        </w:rPr>
      </w:pPr>
    </w:p>
    <w:p w14:paraId="36D559FD">
      <w:pPr>
        <w:spacing w:before="120" w:after="120" w:line="288" w:lineRule="auto"/>
        <w:rPr>
          <w:rFonts w:hint="eastAsia"/>
        </w:rPr>
      </w:pPr>
      <w:r>
        <w:rPr>
          <w:rFonts w:hint="eastAsia"/>
        </w:rPr>
        <w:t>本次调研服务鸿蒙之城场景体系规划，贵司作为鸿蒙卧室智慧场景核心合作品牌，相关运营数据与落地经验具备极高参考价值。</w:t>
      </w:r>
    </w:p>
    <w:p w14:paraId="0F5402DA">
      <w:pPr>
        <w:spacing w:before="120" w:after="120" w:line="288" w:lineRule="auto"/>
      </w:pPr>
      <w:r>
        <w:rPr>
          <w:rFonts w:hint="eastAsia"/>
        </w:rPr>
        <w:t>未来依托慕思睡眠硬件优势与鸿蒙全域互联底座，双方持续深化场景共建，既能提升居民居家睡眠智能化体验，也能补齐鸿蒙之城卧室民生场景短板。期待本次交流挖掘产业协同新思路，携手挖掘智慧居家市场价值，共建完整、普惠、一体化的鸿蒙城市智能生态。</w:t>
      </w:r>
    </w:p>
    <w:p w14:paraId="77A117EF">
      <w:pPr>
        <w:spacing w:before="120" w:after="120" w:line="288" w:lineRule="auto"/>
        <w:rPr>
          <w:rFonts w:hint="eastAsia"/>
        </w:rPr>
      </w:pPr>
      <w:r>
        <w:t>再次感谢贵司的支持与配合！</w:t>
      </w: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25B73">
    <w:pP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24873">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FE4"/>
    <w:rsid w:val="000E0C0C"/>
    <w:rsid w:val="005B4E9E"/>
    <w:rsid w:val="00687511"/>
    <w:rsid w:val="00714FE4"/>
    <w:rsid w:val="00720277"/>
    <w:rsid w:val="00843321"/>
    <w:rsid w:val="00973E38"/>
    <w:rsid w:val="009E2967"/>
    <w:rsid w:val="00B42C7F"/>
    <w:rsid w:val="00CB64A6"/>
    <w:rsid w:val="00EA45AC"/>
    <w:rsid w:val="072A136F"/>
    <w:rsid w:val="0BB5321A"/>
    <w:rsid w:val="0F1B7963"/>
    <w:rsid w:val="161C17C9"/>
    <w:rsid w:val="1CCF0200"/>
    <w:rsid w:val="20BE5572"/>
    <w:rsid w:val="23723119"/>
    <w:rsid w:val="24AF4D7B"/>
    <w:rsid w:val="2B5B2D39"/>
    <w:rsid w:val="31FA2408"/>
    <w:rsid w:val="325A7673"/>
    <w:rsid w:val="356E2E8D"/>
    <w:rsid w:val="3F215D86"/>
    <w:rsid w:val="487C516F"/>
    <w:rsid w:val="4B7F653A"/>
    <w:rsid w:val="4DB20386"/>
    <w:rsid w:val="55024449"/>
    <w:rsid w:val="5CAC7D1A"/>
    <w:rsid w:val="64074FE3"/>
    <w:rsid w:val="697A6125"/>
    <w:rsid w:val="6DEC24CE"/>
    <w:rsid w:val="7D663236"/>
    <w:rsid w:val="7EEB0901"/>
    <w:rsid w:val="7FFD0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3458</Words>
  <Characters>3481</Characters>
  <Lines>21</Lines>
  <Paragraphs>5</Paragraphs>
  <TotalTime>2</TotalTime>
  <ScaleCrop>false</ScaleCrop>
  <LinksUpToDate>false</LinksUpToDate>
  <CharactersWithSpaces>3482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2026-08-04T13:05:00Z</dcterms:created>
  <dc:creator>Apache POI</dc:creator>
  <cp:lastModifiedBy>啾啾是小刘</cp:lastModifiedBy>
  <dcterms:modified xsi:type="dcterms:W3CDTF">2026-08-10T09:59:45Z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{"Label":"1","ContentProducer":"001191110102MACQD9K64010000","ProduceID":"7670161754937789371","ReservedCode1":"","ContentPropagator":"","PropagateID":"","ReservedCode2":""}</vt:lpwstr>
  </property>
  <property fmtid="{D5CDD505-2E9C-101B-9397-08002B2CF9AE}" pid="3" name="KSOTemplateDocerSaveRecord">
    <vt:lpwstr>eyJoZGlkIjoiYzQ3ZTNhYmU3MGY4MmU5MTI5M2U0NDc4Mzk0NzQ0ODIiLCJ1c2VySWQiOiIyMDUwMjE2ODIifQ==</vt:lpwstr>
  </property>
  <property fmtid="{D5CDD505-2E9C-101B-9397-08002B2CF9AE}" pid="4" name="KSOProductBuildVer">
    <vt:lpwstr>2052-12.1.0.28043</vt:lpwstr>
  </property>
  <property fmtid="{D5CDD505-2E9C-101B-9397-08002B2CF9AE}" pid="5" name="ICV">
    <vt:lpwstr>BBA1058BE909483EBBB545B5C192D9E0_13</vt:lpwstr>
  </property>
</Properties>
</file>