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rystan-hill"/>
    <w:p>
      <w:pPr>
        <w:pStyle w:val="Heading1"/>
      </w:pPr>
      <w:r>
        <w:t xml:space="preserve">Trystan Hill</w:t>
      </w:r>
    </w:p>
    <w:p>
      <w:pPr>
        <w:pStyle w:val="FirstParagraph"/>
      </w:pPr>
      <w:r>
        <w:t xml:space="preserve">Redlands, CA • trystan.hill@gmail.com • 818-826-3308</w:t>
      </w:r>
      <w:r>
        <w:br/>
      </w:r>
      <w:r>
        <w:t xml:space="preserve">LinkedIn: https://www.linkedin.com/in/trystanhill</w:t>
      </w:r>
      <w:r>
        <w:br/>
      </w:r>
      <w:r>
        <w:t xml:space="preserve">GitHub: https://github.com/teehill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Software Engineer specializing in cloud governance, cost optimization, CI/CD automation, and large-scale infrastructure modernization. Known for refactoring legacy systems, improving developer experience, and driving organization-wide engineering standards. Experienced across backend development, cloud migrations, DevOps automation, and API governance.</w:t>
      </w:r>
    </w:p>
    <w:bookmarkEnd w:id="9"/>
    <w:bookmarkStart w:id="10" w:name="core-skills"/>
    <w:p>
      <w:pPr>
        <w:pStyle w:val="Heading2"/>
      </w:pPr>
      <w:r>
        <w:t xml:space="preserve">CORE SKILLS</w:t>
      </w:r>
    </w:p>
    <w:p>
      <w:pPr>
        <w:pStyle w:val="Compact"/>
        <w:numPr>
          <w:ilvl w:val="0"/>
          <w:numId w:val="1001"/>
        </w:numPr>
      </w:pPr>
      <w:r>
        <w:t xml:space="preserve">Cloud &amp; Infrastructure: AWS, cloud governance, workload account management, cost optimization</w:t>
      </w:r>
    </w:p>
    <w:p>
      <w:pPr>
        <w:pStyle w:val="Compact"/>
        <w:numPr>
          <w:ilvl w:val="0"/>
          <w:numId w:val="1001"/>
        </w:numPr>
      </w:pPr>
      <w:r>
        <w:t xml:space="preserve">DevOps &amp; CI/CD: GitHub Actions / Gitlab CI/CD, Jenkins, SaltStack</w:t>
      </w:r>
    </w:p>
    <w:p>
      <w:pPr>
        <w:pStyle w:val="Compact"/>
        <w:numPr>
          <w:ilvl w:val="0"/>
          <w:numId w:val="1001"/>
        </w:numPr>
      </w:pPr>
      <w:r>
        <w:t xml:space="preserve">Backend Engineering: C#, Python, Java, SQL Server, PostgreSQL, MySQL</w:t>
      </w:r>
    </w:p>
    <w:p>
      <w:pPr>
        <w:pStyle w:val="Compact"/>
        <w:numPr>
          <w:ilvl w:val="0"/>
          <w:numId w:val="1001"/>
        </w:numPr>
      </w:pPr>
      <w:r>
        <w:t xml:space="preserve">Frontend: ReactJS / Next.js, HTML/CSS/JS</w:t>
      </w:r>
    </w:p>
    <w:p>
      <w:pPr>
        <w:pStyle w:val="Compact"/>
        <w:numPr>
          <w:ilvl w:val="0"/>
          <w:numId w:val="1001"/>
        </w:numPr>
      </w:pPr>
      <w:r>
        <w:t xml:space="preserve">Strengths: automation-first mindset, refactoring, performance tuning, cross-team collaboration, API design &amp; review</w:t>
      </w:r>
    </w:p>
    <w:bookmarkEnd w:id="10"/>
    <w:bookmarkStart w:id="15" w:name="experience"/>
    <w:p>
      <w:pPr>
        <w:pStyle w:val="Heading2"/>
      </w:pPr>
      <w:r>
        <w:t xml:space="preserve">EXPERIENCE</w:t>
      </w:r>
    </w:p>
    <w:bookmarkStart w:id="11" w:name="edgecast-senior-software-engineer"/>
    <w:p>
      <w:pPr>
        <w:pStyle w:val="Heading3"/>
      </w:pPr>
      <w:r>
        <w:t xml:space="preserve">Edgecast — Senior Software Engineer</w:t>
      </w:r>
    </w:p>
    <w:p>
      <w:pPr>
        <w:pStyle w:val="FirstParagraph"/>
      </w:pPr>
      <w:r>
        <w:rPr>
          <w:b/>
          <w:bCs/>
        </w:rPr>
        <w:t xml:space="preserve">08/2016 – Present</w:t>
      </w:r>
    </w:p>
    <w:p>
      <w:pPr>
        <w:pStyle w:val="Compact"/>
        <w:numPr>
          <w:ilvl w:val="0"/>
          <w:numId w:val="1002"/>
        </w:numPr>
      </w:pPr>
      <w:r>
        <w:t xml:space="preserve">Member of the Cloud team supporting hundreds of workload accounts, driving governance, security posture, and company-wide cloud cost reductions.</w:t>
      </w:r>
    </w:p>
    <w:p>
      <w:pPr>
        <w:pStyle w:val="Compact"/>
        <w:numPr>
          <w:ilvl w:val="0"/>
          <w:numId w:val="1002"/>
        </w:numPr>
      </w:pPr>
      <w:r>
        <w:t xml:space="preserve">Responsible for the CDN’s Customer Portal infrastructure and CI/CD, improving performance and reducing cloud spend.</w:t>
      </w:r>
    </w:p>
    <w:p>
      <w:pPr>
        <w:pStyle w:val="Compact"/>
        <w:numPr>
          <w:ilvl w:val="0"/>
          <w:numId w:val="1002"/>
        </w:numPr>
      </w:pPr>
      <w:r>
        <w:t xml:space="preserve">Automated the migration of the Customer Portal from bare metal to cloud, including infrastructure automation, deployment pipelines, and service hardening.</w:t>
      </w:r>
    </w:p>
    <w:p>
      <w:pPr>
        <w:pStyle w:val="Compact"/>
        <w:numPr>
          <w:ilvl w:val="0"/>
          <w:numId w:val="1002"/>
        </w:numPr>
      </w:pPr>
      <w:r>
        <w:t xml:space="preserve">Lead contributor in Edgecast’s API Guild, running API specification reviews and guiding teams toward consistent, developer-friendly API standards.</w:t>
      </w:r>
    </w:p>
    <w:p>
      <w:pPr>
        <w:pStyle w:val="Compact"/>
        <w:numPr>
          <w:ilvl w:val="0"/>
          <w:numId w:val="1002"/>
        </w:numPr>
      </w:pPr>
      <w:r>
        <w:t xml:space="preserve">Earlier DevOps role focused on CI/CD automation, cloud deployments, and modernizing monolithic systems.</w:t>
      </w:r>
    </w:p>
    <w:p>
      <w:pPr>
        <w:pStyle w:val="Compact"/>
        <w:numPr>
          <w:ilvl w:val="0"/>
          <w:numId w:val="1002"/>
        </w:numPr>
      </w:pPr>
      <w:r>
        <w:t xml:space="preserve">Deployed telemetry and monitoring that exposed critical performance bottlenecks, leading refactoring efforts to improving response times.</w:t>
      </w:r>
    </w:p>
    <w:p>
      <w:pPr>
        <w:pStyle w:val="Compact"/>
        <w:numPr>
          <w:ilvl w:val="0"/>
          <w:numId w:val="1002"/>
        </w:numPr>
      </w:pPr>
      <w:r>
        <w:t xml:space="preserve">Previously led a Customer Portal feature team, delivering new CDN configuration products and migrating customers from legacy versions.</w:t>
      </w:r>
    </w:p>
    <w:p>
      <w:pPr>
        <w:pStyle w:val="Compact"/>
        <w:numPr>
          <w:ilvl w:val="0"/>
          <w:numId w:val="1002"/>
        </w:numPr>
      </w:pPr>
      <w:r>
        <w:t xml:space="preserve">Regular sprint development using Agile methodologies.</w:t>
      </w:r>
    </w:p>
    <w:bookmarkEnd w:id="11"/>
    <w:bookmarkStart w:id="12" w:name="canary-health-software-engineer"/>
    <w:p>
      <w:pPr>
        <w:pStyle w:val="Heading3"/>
      </w:pPr>
      <w:r>
        <w:t xml:space="preserve">Canary Health — Software Engineer</w:t>
      </w:r>
    </w:p>
    <w:p>
      <w:pPr>
        <w:pStyle w:val="FirstParagraph"/>
      </w:pPr>
      <w:r>
        <w:rPr>
          <w:b/>
          <w:bCs/>
        </w:rPr>
        <w:t xml:space="preserve">08/2011 – 08/2016</w:t>
      </w:r>
    </w:p>
    <w:p>
      <w:pPr>
        <w:pStyle w:val="Compact"/>
        <w:numPr>
          <w:ilvl w:val="0"/>
          <w:numId w:val="1003"/>
        </w:numPr>
      </w:pPr>
      <w:r>
        <w:t xml:space="preserve">Full-stack development using C#, ASP.NET, Hibernate, and JavaScript across data access, backend logic, and client-side features.</w:t>
      </w:r>
    </w:p>
    <w:p>
      <w:pPr>
        <w:pStyle w:val="Compact"/>
        <w:numPr>
          <w:ilvl w:val="0"/>
          <w:numId w:val="1003"/>
        </w:numPr>
      </w:pPr>
      <w:r>
        <w:t xml:space="preserve">Collaborated with an international engineering team using Agile SCRUM.</w:t>
      </w:r>
    </w:p>
    <w:p>
      <w:pPr>
        <w:pStyle w:val="Compact"/>
        <w:numPr>
          <w:ilvl w:val="0"/>
          <w:numId w:val="1003"/>
        </w:numPr>
      </w:pPr>
      <w:r>
        <w:t xml:space="preserve">Partnered with product and functional teams to design and refine customer-facing solutions.</w:t>
      </w:r>
    </w:p>
    <w:p>
      <w:pPr>
        <w:pStyle w:val="Compact"/>
        <w:numPr>
          <w:ilvl w:val="0"/>
          <w:numId w:val="1003"/>
        </w:numPr>
      </w:pPr>
      <w:r>
        <w:t xml:space="preserve">Built automation tools including large-scale email outreach systems and internal operational scripts.</w:t>
      </w:r>
    </w:p>
    <w:p>
      <w:pPr>
        <w:pStyle w:val="Compact"/>
        <w:numPr>
          <w:ilvl w:val="0"/>
          <w:numId w:val="1003"/>
        </w:numPr>
      </w:pPr>
      <w:r>
        <w:t xml:space="preserve">Supported mission-critical application instances, including emergency response planning and execution.</w:t>
      </w:r>
    </w:p>
    <w:bookmarkEnd w:id="12"/>
    <w:bookmarkStart w:id="13" w:name="epg-technologies-technical-lead"/>
    <w:p>
      <w:pPr>
        <w:pStyle w:val="Heading3"/>
      </w:pPr>
      <w:r>
        <w:t xml:space="preserve">EPG Technologies — Technical Lead</w:t>
      </w:r>
    </w:p>
    <w:p>
      <w:pPr>
        <w:pStyle w:val="FirstParagraph"/>
      </w:pPr>
      <w:r>
        <w:rPr>
          <w:b/>
          <w:bCs/>
        </w:rPr>
        <w:t xml:space="preserve">08/2006 – 08/2011</w:t>
      </w:r>
    </w:p>
    <w:p>
      <w:pPr>
        <w:pStyle w:val="Compact"/>
        <w:numPr>
          <w:ilvl w:val="0"/>
          <w:numId w:val="1004"/>
        </w:numPr>
      </w:pPr>
      <w:r>
        <w:t xml:space="preserve">Designed and maintained systems ranging from Windows services to database-driven server applications.</w:t>
      </w:r>
    </w:p>
    <w:p>
      <w:pPr>
        <w:pStyle w:val="Compact"/>
        <w:numPr>
          <w:ilvl w:val="0"/>
          <w:numId w:val="1004"/>
        </w:numPr>
      </w:pPr>
      <w:r>
        <w:t xml:space="preserve">Led development of C# ASP.NET web applications across data, backend, and UI layers.</w:t>
      </w:r>
    </w:p>
    <w:p>
      <w:pPr>
        <w:pStyle w:val="Compact"/>
        <w:numPr>
          <w:ilvl w:val="0"/>
          <w:numId w:val="1004"/>
        </w:numPr>
      </w:pPr>
      <w:r>
        <w:t xml:space="preserve">Maintained internal services (SVN hosting, Linux servers).</w:t>
      </w:r>
    </w:p>
    <w:p>
      <w:pPr>
        <w:pStyle w:val="Compact"/>
        <w:numPr>
          <w:ilvl w:val="0"/>
          <w:numId w:val="1004"/>
        </w:numPr>
      </w:pPr>
      <w:r>
        <w:t xml:space="preserve">Consulted with clients on solution design, architecture, and technical strategy.</w:t>
      </w:r>
    </w:p>
    <w:bookmarkEnd w:id="13"/>
    <w:bookmarkStart w:id="14" w:name="anchor-systems-systems-administrator"/>
    <w:p>
      <w:pPr>
        <w:pStyle w:val="Heading3"/>
      </w:pPr>
      <w:r>
        <w:t xml:space="preserve">Anchor Systems — Systems Administrator</w:t>
      </w:r>
    </w:p>
    <w:p>
      <w:pPr>
        <w:pStyle w:val="FirstParagraph"/>
      </w:pPr>
      <w:r>
        <w:rPr>
          <w:b/>
          <w:bCs/>
        </w:rPr>
        <w:t xml:space="preserve">02/2006 – 08/2006</w:t>
      </w:r>
    </w:p>
    <w:p>
      <w:pPr>
        <w:pStyle w:val="Compact"/>
        <w:numPr>
          <w:ilvl w:val="0"/>
          <w:numId w:val="1005"/>
        </w:numPr>
      </w:pPr>
      <w:r>
        <w:t xml:space="preserve">Administered shared and dedicated RHEL, Debian, and Windows Server environments.</w:t>
      </w:r>
    </w:p>
    <w:p>
      <w:pPr>
        <w:pStyle w:val="Compact"/>
        <w:numPr>
          <w:ilvl w:val="0"/>
          <w:numId w:val="1005"/>
        </w:numPr>
      </w:pPr>
      <w:r>
        <w:t xml:space="preserve">Performed datacenter work, network upgrades, and hands-on support for colocated machines.</w:t>
      </w:r>
    </w:p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Computing</w:t>
      </w:r>
      <w:r>
        <w:t xml:space="preserve"> </w:t>
      </w:r>
      <w:r>
        <w:t xml:space="preserve">— University of Western Sydney (2005)</w:t>
      </w:r>
    </w:p>
    <w:p>
      <w:pPr>
        <w:pStyle w:val="BodyText"/>
      </w:pPr>
      <w:r>
        <w:t xml:space="preserve">Minor in Networking. Completed a study-abroad semester at California State University Long Beach on two academic scholarships.</w:t>
      </w:r>
    </w:p>
    <w:bookmarkEnd w:id="16"/>
    <w:bookmarkStart w:id="21" w:name="projects-activities"/>
    <w:p>
      <w:pPr>
        <w:pStyle w:val="Heading2"/>
      </w:pPr>
      <w:r>
        <w:t xml:space="preserve">PROJECTS &amp; ACTIVITIES</w:t>
      </w:r>
    </w:p>
    <w:bookmarkStart w:id="18" w:name="ladotnet-organizer-host"/>
    <w:p>
      <w:pPr>
        <w:pStyle w:val="Heading3"/>
      </w:pPr>
      <w:r>
        <w:t xml:space="preserve">LADOTNET — Organizer / Host</w:t>
      </w:r>
    </w:p>
    <w:p>
      <w:pPr>
        <w:pStyle w:val="FirstParagraph"/>
      </w:pPr>
      <w:r>
        <w:rPr>
          <w:b/>
          <w:bCs/>
        </w:rPr>
        <w:t xml:space="preserve">2016 – Present</w:t>
      </w:r>
    </w:p>
    <w:p>
      <w:pPr>
        <w:pStyle w:val="Compact"/>
        <w:numPr>
          <w:ilvl w:val="0"/>
          <w:numId w:val="1006"/>
        </w:numPr>
      </w:pPr>
      <w:r>
        <w:t xml:space="preserve">Organize and host the LADOTNET meetup group, facilitating community learning and knowledge sharing.</w:t>
      </w:r>
    </w:p>
    <w:p>
      <w:pPr>
        <w:pStyle w:val="Compact"/>
        <w:numPr>
          <w:ilvl w:val="0"/>
          <w:numId w:val="1006"/>
        </w:numPr>
      </w:pPr>
      <w:r>
        <w:t xml:space="preserve">Presented</w:t>
      </w:r>
      <w:r>
        <w:t xml:space="preserve"> </w:t>
      </w:r>
      <w:hyperlink r:id="rId17">
        <w:r>
          <w:rPr>
            <w:rStyle w:val="Hyperlink"/>
          </w:rPr>
          <w:t xml:space="preserve">Resilience Engineering with Polly</w:t>
        </w:r>
      </w:hyperlink>
    </w:p>
    <w:bookmarkEnd w:id="18"/>
    <w:bookmarkStart w:id="19" w:name="hyperion-json-spec-contributor-reviewer"/>
    <w:p>
      <w:pPr>
        <w:pStyle w:val="Heading3"/>
      </w:pPr>
      <w:r>
        <w:t xml:space="preserve">Hyperion JSON Spec — Contributor / Reviewer</w:t>
      </w:r>
    </w:p>
    <w:p>
      <w:pPr>
        <w:pStyle w:val="FirstParagraph"/>
      </w:pPr>
      <w:r>
        <w:rPr>
          <w:b/>
          <w:bCs/>
        </w:rPr>
        <w:t xml:space="preserve">2017 – Present</w:t>
      </w:r>
    </w:p>
    <w:p>
      <w:pPr>
        <w:pStyle w:val="Compact"/>
        <w:numPr>
          <w:ilvl w:val="0"/>
          <w:numId w:val="1007"/>
        </w:numPr>
      </w:pPr>
      <w:r>
        <w:t xml:space="preserve">Helped define Edgecast’s lightweight JSON specification, balancing conventions with usability.</w:t>
      </w:r>
    </w:p>
    <w:p>
      <w:pPr>
        <w:pStyle w:val="Compact"/>
        <w:numPr>
          <w:ilvl w:val="0"/>
          <w:numId w:val="1007"/>
        </w:numPr>
      </w:pPr>
      <w:r>
        <w:t xml:space="preserve">Run API spec reviews to drive organization-wide adoption and consistency.</w:t>
      </w:r>
    </w:p>
    <w:bookmarkEnd w:id="19"/>
    <w:bookmarkStart w:id="20" w:name="intel-make-it-wearable-software-engineer"/>
    <w:p>
      <w:pPr>
        <w:pStyle w:val="Heading3"/>
      </w:pPr>
      <w:r>
        <w:t xml:space="preserve">Intel Make It Wearable — Software Engineer</w:t>
      </w:r>
    </w:p>
    <w:p>
      <w:pPr>
        <w:pStyle w:val="FirstParagraph"/>
      </w:pPr>
      <w:r>
        <w:rPr>
          <w:b/>
          <w:bCs/>
        </w:rPr>
        <w:t xml:space="preserve">2014</w:t>
      </w:r>
    </w:p>
    <w:p>
      <w:pPr>
        <w:pStyle w:val="Compact"/>
        <w:numPr>
          <w:ilvl w:val="0"/>
          <w:numId w:val="1008"/>
        </w:numPr>
      </w:pPr>
      <w:r>
        <w:t xml:space="preserve">Member of the finalist team pitching the Urban Pet Tracker, an IoT behavioral analysis device.</w:t>
      </w:r>
    </w:p>
    <w:p>
      <w:pPr>
        <w:pStyle w:val="Compact"/>
        <w:numPr>
          <w:ilvl w:val="0"/>
          <w:numId w:val="1008"/>
        </w:numPr>
      </w:pPr>
      <w:r>
        <w:t xml:space="preserve">Developed prototype code using Electric Imp and Intel Edison; contributed to pitch scripting and presentation.</w:t>
      </w:r>
    </w:p>
    <w:bookmarkEnd w:id="20"/>
    <w:bookmarkEnd w:id="21"/>
    <w:bookmarkStart w:id="22" w:name="additional"/>
    <w:p>
      <w:pPr>
        <w:pStyle w:val="Heading2"/>
      </w:pPr>
      <w:r>
        <w:t xml:space="preserve">ADDITIONAL</w:t>
      </w:r>
    </w:p>
    <w:p>
      <w:pPr>
        <w:pStyle w:val="Compact"/>
        <w:numPr>
          <w:ilvl w:val="0"/>
          <w:numId w:val="1009"/>
        </w:numPr>
      </w:pPr>
      <w:r>
        <w:t xml:space="preserve">Languages: C#, Python, Java</w:t>
      </w:r>
    </w:p>
    <w:p>
      <w:pPr>
        <w:pStyle w:val="Compact"/>
        <w:numPr>
          <w:ilvl w:val="0"/>
          <w:numId w:val="1009"/>
        </w:numPr>
      </w:pPr>
      <w:r>
        <w:t xml:space="preserve">Interests: Programming, cycling, music, historical fiction, yoga, cats, Rocket League, DevOps, garlic, VSCode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youtu.be/ojYKQESK9K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youtu.be/ojYKQESK9K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2026-05-06T18:33:25Z</dcterms:created>
  <dcterms:modified xsi:type="dcterms:W3CDTF">2026-05-06T18:33:25Z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False</vt:lpwstr>
  </property>
  <property fmtid="{D5CDD505-2E9C-101B-9397-08002B2CF9AE}" pid="3" name="fontsize">
    <vt:lpwstr>10.5pt</vt:lpwstr>
  </property>
  <property fmtid="{D5CDD505-2E9C-101B-9397-08002B2CF9AE}" pid="4" name="geometry">
    <vt:lpwstr>margin=0.3in</vt:lpwstr>
  </property>
  <property fmtid="{D5CDD505-2E9C-101B-9397-08002B2CF9AE}" pid="5" name="linkcolor">
    <vt:lpwstr>blue</vt:lpwstr>
  </property>
  <property fmtid="{D5CDD505-2E9C-101B-9397-08002B2CF9AE}" pid="6" name="mainfont">
    <vt:lpwstr>Arial</vt:lpwstr>
  </property>
  <property fmtid="{D5CDD505-2E9C-101B-9397-08002B2CF9AE}" pid="7" name="monofont">
    <vt:lpwstr>Consolas</vt:lpwstr>
  </property>
  <property fmtid="{D5CDD505-2E9C-101B-9397-08002B2CF9AE}" pid="8" name="papersize">
    <vt:lpwstr>letter</vt:lpwstr>
  </property>
  <property fmtid="{D5CDD505-2E9C-101B-9397-08002B2CF9AE}" pid="9" name="sansfont">
    <vt:lpwstr>Arial</vt:lpwstr>
  </property>
  <property fmtid="{D5CDD505-2E9C-101B-9397-08002B2CF9AE}" pid="10" name="toc">
    <vt:lpwstr>False</vt:lpwstr>
  </property>
</Properties>
</file>