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5A1545" w14:textId="77777777" w:rsidR="0053146F" w:rsidRPr="0053146F" w:rsidRDefault="0053146F" w:rsidP="0053146F">
      <w:pPr>
        <w:spacing w:before="100" w:beforeAutospacing="1" w:after="100" w:afterAutospacing="1" w:line="360" w:lineRule="auto"/>
        <w:jc w:val="center"/>
        <w:outlineLvl w:val="1"/>
        <w:rPr>
          <w:rFonts w:ascii="Tahoma" w:eastAsia="Times New Roman" w:hAnsi="Tahoma" w:cs="Tahoma"/>
          <w:b/>
          <w:bCs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Table of Contents</w:t>
      </w:r>
    </w:p>
    <w:p w14:paraId="78EEF3EB" w14:textId="77777777" w:rsidR="0053146F" w:rsidRPr="0053146F" w:rsidRDefault="0053146F" w:rsidP="0053146F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>Abstract</w:t>
      </w:r>
    </w:p>
    <w:p w14:paraId="02108851" w14:textId="77777777" w:rsidR="0053146F" w:rsidRPr="0053146F" w:rsidRDefault="0053146F" w:rsidP="0053146F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>Introduction</w:t>
      </w:r>
    </w:p>
    <w:p w14:paraId="4F4A4E56" w14:textId="77777777" w:rsidR="0053146F" w:rsidRPr="0053146F" w:rsidRDefault="0053146F" w:rsidP="0053146F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>Requirements Engineering</w:t>
      </w:r>
    </w:p>
    <w:p w14:paraId="70AC1AF3" w14:textId="77777777" w:rsidR="0053146F" w:rsidRPr="0053146F" w:rsidRDefault="0053146F" w:rsidP="0053146F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>Functional Requirements</w:t>
      </w:r>
    </w:p>
    <w:p w14:paraId="1592C7BA" w14:textId="77777777" w:rsidR="0053146F" w:rsidRPr="0053146F" w:rsidRDefault="0053146F" w:rsidP="0053146F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>Non-Functional Requirements</w:t>
      </w:r>
    </w:p>
    <w:p w14:paraId="3B04F054" w14:textId="77777777" w:rsidR="0053146F" w:rsidRPr="0053146F" w:rsidRDefault="0053146F" w:rsidP="0053146F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>Requirement Gathering Techniques</w:t>
      </w:r>
    </w:p>
    <w:p w14:paraId="4784A47A" w14:textId="77777777" w:rsidR="0053146F" w:rsidRPr="0053146F" w:rsidRDefault="0053146F" w:rsidP="0053146F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>Use Case Diagrams &amp; User Stories</w:t>
      </w:r>
    </w:p>
    <w:p w14:paraId="46A6AD9E" w14:textId="77777777" w:rsidR="0053146F" w:rsidRPr="0053146F" w:rsidRDefault="0053146F" w:rsidP="0053146F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>Version Control Setup and Collaboration</w:t>
      </w:r>
    </w:p>
    <w:p w14:paraId="035F6350" w14:textId="77777777" w:rsidR="0053146F" w:rsidRPr="0053146F" w:rsidRDefault="0053146F" w:rsidP="0053146F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>Git &amp; GitHub Setup</w:t>
      </w:r>
    </w:p>
    <w:p w14:paraId="7D71B087" w14:textId="77777777" w:rsidR="0053146F" w:rsidRPr="0053146F" w:rsidRDefault="0053146F" w:rsidP="0053146F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>Branching Strategies</w:t>
      </w:r>
    </w:p>
    <w:p w14:paraId="0D8E1B4A" w14:textId="77777777" w:rsidR="0053146F" w:rsidRPr="0053146F" w:rsidRDefault="0053146F" w:rsidP="0053146F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>Collaboration on GitHub</w:t>
      </w:r>
    </w:p>
    <w:p w14:paraId="1FB99D42" w14:textId="77777777" w:rsidR="0053146F" w:rsidRPr="0053146F" w:rsidRDefault="0053146F" w:rsidP="0053146F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>Software Design and System Modeling</w:t>
      </w:r>
    </w:p>
    <w:p w14:paraId="2ED2A95F" w14:textId="77777777" w:rsidR="0053146F" w:rsidRPr="0053146F" w:rsidRDefault="0053146F" w:rsidP="0053146F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>UML Diagrams Overview</w:t>
      </w:r>
    </w:p>
    <w:p w14:paraId="62B8646C" w14:textId="77777777" w:rsidR="0053146F" w:rsidRPr="0053146F" w:rsidRDefault="0053146F" w:rsidP="0053146F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>System Architecture</w:t>
      </w:r>
    </w:p>
    <w:p w14:paraId="56F164F1" w14:textId="77777777" w:rsidR="0053146F" w:rsidRPr="0053146F" w:rsidRDefault="0053146F" w:rsidP="0053146F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>Image Analysis &amp; Explanation</w:t>
      </w:r>
    </w:p>
    <w:p w14:paraId="05BA4600" w14:textId="77777777" w:rsidR="0053146F" w:rsidRPr="0053146F" w:rsidRDefault="0053146F" w:rsidP="0053146F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>User Interface (UI) Prototyping</w:t>
      </w:r>
    </w:p>
    <w:p w14:paraId="561C164F" w14:textId="77777777" w:rsidR="0053146F" w:rsidRPr="0053146F" w:rsidRDefault="0053146F" w:rsidP="0053146F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>Wireframing &amp; Prototyping</w:t>
      </w:r>
    </w:p>
    <w:p w14:paraId="0E90CA44" w14:textId="77777777" w:rsidR="0053146F" w:rsidRPr="0053146F" w:rsidRDefault="0053146F" w:rsidP="0053146F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>Figma Implementation</w:t>
      </w:r>
    </w:p>
    <w:p w14:paraId="63AC45F4" w14:textId="77777777" w:rsidR="0053146F" w:rsidRPr="0053146F" w:rsidRDefault="0053146F" w:rsidP="0053146F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>Image Analysis &amp; Explanation</w:t>
      </w:r>
    </w:p>
    <w:p w14:paraId="630484C5" w14:textId="77777777" w:rsidR="0053146F" w:rsidRPr="0053146F" w:rsidRDefault="0053146F" w:rsidP="0053146F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>Software Project Management</w:t>
      </w:r>
    </w:p>
    <w:p w14:paraId="3F665F52" w14:textId="77777777" w:rsidR="0053146F" w:rsidRPr="0053146F" w:rsidRDefault="0053146F" w:rsidP="0053146F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>Project Planning &amp; Scheduling</w:t>
      </w:r>
    </w:p>
    <w:p w14:paraId="556399E4" w14:textId="77777777" w:rsidR="0053146F" w:rsidRPr="0053146F" w:rsidRDefault="0053146F" w:rsidP="0053146F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>Resource Allocation</w:t>
      </w:r>
    </w:p>
    <w:p w14:paraId="69139625" w14:textId="77777777" w:rsidR="0053146F" w:rsidRPr="0053146F" w:rsidRDefault="0053146F" w:rsidP="0053146F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>Risk Management</w:t>
      </w:r>
    </w:p>
    <w:p w14:paraId="2F73ECDF" w14:textId="77777777" w:rsidR="0053146F" w:rsidRPr="0053146F" w:rsidRDefault="0053146F" w:rsidP="0053146F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>Monitoring Progress</w:t>
      </w:r>
    </w:p>
    <w:p w14:paraId="0D530247" w14:textId="77777777" w:rsidR="0053146F" w:rsidRPr="0053146F" w:rsidRDefault="0053146F" w:rsidP="0053146F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>Conclusion</w:t>
      </w:r>
    </w:p>
    <w:p w14:paraId="448B1A69" w14:textId="77777777" w:rsidR="0053146F" w:rsidRPr="0053146F" w:rsidRDefault="0053146F" w:rsidP="0053146F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>References</w:t>
      </w:r>
    </w:p>
    <w:p w14:paraId="278105F6" w14:textId="77777777" w:rsidR="0053146F" w:rsidRPr="0053146F" w:rsidRDefault="0053146F" w:rsidP="0053146F">
      <w:pPr>
        <w:spacing w:before="100" w:beforeAutospacing="1" w:after="100" w:afterAutospacing="1" w:line="360" w:lineRule="auto"/>
        <w:ind w:left="720"/>
        <w:rPr>
          <w:rFonts w:ascii="Tahoma" w:eastAsia="Times New Roman" w:hAnsi="Tahoma" w:cs="Tahoma"/>
          <w:sz w:val="24"/>
          <w:szCs w:val="24"/>
        </w:rPr>
      </w:pPr>
    </w:p>
    <w:p w14:paraId="1BCE83B7" w14:textId="77777777" w:rsidR="0053146F" w:rsidRPr="0053146F" w:rsidRDefault="0053146F" w:rsidP="0053146F">
      <w:pPr>
        <w:spacing w:before="100" w:beforeAutospacing="1" w:after="100" w:afterAutospacing="1" w:line="360" w:lineRule="auto"/>
        <w:jc w:val="center"/>
        <w:outlineLvl w:val="1"/>
        <w:rPr>
          <w:rFonts w:ascii="Tahoma" w:eastAsia="Times New Roman" w:hAnsi="Tahoma" w:cs="Tahoma"/>
          <w:b/>
          <w:bCs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lastRenderedPageBreak/>
        <w:t>Abstract</w:t>
      </w:r>
    </w:p>
    <w:p w14:paraId="5C9FB2AF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 xml:space="preserve">The rapid evolution of </w:t>
      </w:r>
      <w:r w:rsidRPr="0053146F">
        <w:rPr>
          <w:rFonts w:ascii="Tahoma" w:eastAsia="Times New Roman" w:hAnsi="Tahoma" w:cs="Tahoma"/>
          <w:b/>
          <w:bCs/>
          <w:sz w:val="24"/>
          <w:szCs w:val="24"/>
        </w:rPr>
        <w:t>FinTech (Financial Technology)</w:t>
      </w:r>
      <w:r w:rsidRPr="0053146F">
        <w:rPr>
          <w:rFonts w:ascii="Tahoma" w:eastAsia="Times New Roman" w:hAnsi="Tahoma" w:cs="Tahoma"/>
          <w:sz w:val="24"/>
          <w:szCs w:val="24"/>
        </w:rPr>
        <w:t xml:space="preserve"> has led to increased demand for secure, scalable, and user-friendly mobile financial applications. This project aims to develop a </w:t>
      </w:r>
      <w:r w:rsidRPr="0053146F">
        <w:rPr>
          <w:rFonts w:ascii="Tahoma" w:eastAsia="Times New Roman" w:hAnsi="Tahoma" w:cs="Tahoma"/>
          <w:b/>
          <w:bCs/>
          <w:sz w:val="24"/>
          <w:szCs w:val="24"/>
        </w:rPr>
        <w:t>FinTech mobile application prototype</w:t>
      </w:r>
      <w:r w:rsidRPr="0053146F">
        <w:rPr>
          <w:rFonts w:ascii="Tahoma" w:eastAsia="Times New Roman" w:hAnsi="Tahoma" w:cs="Tahoma"/>
          <w:sz w:val="24"/>
          <w:szCs w:val="24"/>
        </w:rPr>
        <w:t xml:space="preserve">, integrating advanced features such as </w:t>
      </w:r>
      <w:r w:rsidRPr="0053146F">
        <w:rPr>
          <w:rFonts w:ascii="Tahoma" w:eastAsia="Times New Roman" w:hAnsi="Tahoma" w:cs="Tahoma"/>
          <w:b/>
          <w:bCs/>
          <w:sz w:val="24"/>
          <w:szCs w:val="24"/>
        </w:rPr>
        <w:t>money transfers, transaction history, balance inquiries, and secure authentication</w:t>
      </w:r>
      <w:r w:rsidRPr="0053146F">
        <w:rPr>
          <w:rFonts w:ascii="Tahoma" w:eastAsia="Times New Roman" w:hAnsi="Tahoma" w:cs="Tahoma"/>
          <w:sz w:val="24"/>
          <w:szCs w:val="24"/>
        </w:rPr>
        <w:t xml:space="preserve">. The development follows structured phases, including </w:t>
      </w:r>
      <w:r w:rsidRPr="0053146F">
        <w:rPr>
          <w:rFonts w:ascii="Tahoma" w:eastAsia="Times New Roman" w:hAnsi="Tahoma" w:cs="Tahoma"/>
          <w:b/>
          <w:bCs/>
          <w:sz w:val="24"/>
          <w:szCs w:val="24"/>
        </w:rPr>
        <w:t>requirements engineering, version control management, system modeling, UI prototyping, and project management</w:t>
      </w:r>
      <w:r w:rsidRPr="0053146F">
        <w:rPr>
          <w:rFonts w:ascii="Tahoma" w:eastAsia="Times New Roman" w:hAnsi="Tahoma" w:cs="Tahoma"/>
          <w:sz w:val="24"/>
          <w:szCs w:val="24"/>
        </w:rPr>
        <w:t>. GitHub serves as the primary collaboration tool for version control, while Figma ensures a seamless user interface design. This documentation provides an in-depth breakdown of the project's framework, ensuring clarity and consistency in execution.</w:t>
      </w:r>
    </w:p>
    <w:p w14:paraId="7596CE0B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</w:p>
    <w:p w14:paraId="356B8078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</w:p>
    <w:p w14:paraId="782C5AD3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</w:p>
    <w:p w14:paraId="58A54BAF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</w:p>
    <w:p w14:paraId="58555C4D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</w:p>
    <w:p w14:paraId="5DC2ED1B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</w:p>
    <w:p w14:paraId="1A0F1DAC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</w:p>
    <w:p w14:paraId="50F2026F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</w:p>
    <w:p w14:paraId="6F5449F1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</w:p>
    <w:p w14:paraId="0FA598CA" w14:textId="77777777" w:rsid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</w:p>
    <w:p w14:paraId="5EE34922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</w:p>
    <w:p w14:paraId="50798FB1" w14:textId="77777777" w:rsidR="0053146F" w:rsidRPr="0053146F" w:rsidRDefault="0053146F" w:rsidP="0053146F">
      <w:pPr>
        <w:spacing w:before="100" w:beforeAutospacing="1" w:after="100" w:afterAutospacing="1" w:line="360" w:lineRule="auto"/>
        <w:jc w:val="center"/>
        <w:outlineLvl w:val="1"/>
        <w:rPr>
          <w:rFonts w:ascii="Tahoma" w:eastAsia="Times New Roman" w:hAnsi="Tahoma" w:cs="Tahoma"/>
          <w:b/>
          <w:bCs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lastRenderedPageBreak/>
        <w:t>Introduction</w:t>
      </w:r>
    </w:p>
    <w:p w14:paraId="628A5A2E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 xml:space="preserve">FinTech applications revolutionize financial transactions by enhancing speed, security, and accessibility. This project focuses on developing a </w:t>
      </w:r>
      <w:r w:rsidRPr="0053146F">
        <w:rPr>
          <w:rFonts w:ascii="Tahoma" w:eastAsia="Times New Roman" w:hAnsi="Tahoma" w:cs="Tahoma"/>
          <w:b/>
          <w:bCs/>
          <w:sz w:val="24"/>
          <w:szCs w:val="24"/>
        </w:rPr>
        <w:t>mobile prototype</w:t>
      </w:r>
      <w:r w:rsidRPr="0053146F">
        <w:rPr>
          <w:rFonts w:ascii="Tahoma" w:eastAsia="Times New Roman" w:hAnsi="Tahoma" w:cs="Tahoma"/>
          <w:sz w:val="24"/>
          <w:szCs w:val="24"/>
        </w:rPr>
        <w:t xml:space="preserve"> tailored for seamless transactions, incorporating </w:t>
      </w:r>
      <w:r w:rsidRPr="0053146F">
        <w:rPr>
          <w:rFonts w:ascii="Tahoma" w:eastAsia="Times New Roman" w:hAnsi="Tahoma" w:cs="Tahoma"/>
          <w:b/>
          <w:bCs/>
          <w:sz w:val="24"/>
          <w:szCs w:val="24"/>
        </w:rPr>
        <w:t>efficient software design, real-time data processing, and interactive UI elements</w:t>
      </w:r>
      <w:r w:rsidRPr="0053146F">
        <w:rPr>
          <w:rFonts w:ascii="Tahoma" w:eastAsia="Times New Roman" w:hAnsi="Tahoma" w:cs="Tahoma"/>
          <w:sz w:val="24"/>
          <w:szCs w:val="24"/>
        </w:rPr>
        <w:t xml:space="preserve">. By leveraging </w:t>
      </w:r>
      <w:r w:rsidRPr="0053146F">
        <w:rPr>
          <w:rFonts w:ascii="Tahoma" w:eastAsia="Times New Roman" w:hAnsi="Tahoma" w:cs="Tahoma"/>
          <w:b/>
          <w:bCs/>
          <w:sz w:val="24"/>
          <w:szCs w:val="24"/>
        </w:rPr>
        <w:t>UML-based system modeling</w:t>
      </w:r>
      <w:r w:rsidRPr="0053146F">
        <w:rPr>
          <w:rFonts w:ascii="Tahoma" w:eastAsia="Times New Roman" w:hAnsi="Tahoma" w:cs="Tahoma"/>
          <w:sz w:val="24"/>
          <w:szCs w:val="24"/>
        </w:rPr>
        <w:t xml:space="preserve">, </w:t>
      </w:r>
      <w:r w:rsidRPr="0053146F">
        <w:rPr>
          <w:rFonts w:ascii="Tahoma" w:eastAsia="Times New Roman" w:hAnsi="Tahoma" w:cs="Tahoma"/>
          <w:b/>
          <w:bCs/>
          <w:sz w:val="24"/>
          <w:szCs w:val="24"/>
        </w:rPr>
        <w:t>GitHub-based collaboration</w:t>
      </w:r>
      <w:r w:rsidRPr="0053146F">
        <w:rPr>
          <w:rFonts w:ascii="Tahoma" w:eastAsia="Times New Roman" w:hAnsi="Tahoma" w:cs="Tahoma"/>
          <w:sz w:val="24"/>
          <w:szCs w:val="24"/>
        </w:rPr>
        <w:t xml:space="preserve">, and </w:t>
      </w:r>
      <w:r w:rsidRPr="0053146F">
        <w:rPr>
          <w:rFonts w:ascii="Tahoma" w:eastAsia="Times New Roman" w:hAnsi="Tahoma" w:cs="Tahoma"/>
          <w:b/>
          <w:bCs/>
          <w:sz w:val="24"/>
          <w:szCs w:val="24"/>
        </w:rPr>
        <w:t>Figma-driven UI prototyping</w:t>
      </w:r>
      <w:r w:rsidRPr="0053146F">
        <w:rPr>
          <w:rFonts w:ascii="Tahoma" w:eastAsia="Times New Roman" w:hAnsi="Tahoma" w:cs="Tahoma"/>
          <w:sz w:val="24"/>
          <w:szCs w:val="24"/>
        </w:rPr>
        <w:t>, the project ensures structured development aligned with industry best practices.</w:t>
      </w:r>
    </w:p>
    <w:p w14:paraId="70B29197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</w:p>
    <w:p w14:paraId="0D8849DD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</w:p>
    <w:p w14:paraId="40866E70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</w:p>
    <w:p w14:paraId="00479FA6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</w:p>
    <w:p w14:paraId="56C4586E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</w:p>
    <w:p w14:paraId="4581457C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</w:p>
    <w:p w14:paraId="0B537FE4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</w:p>
    <w:p w14:paraId="1D5DF924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</w:p>
    <w:p w14:paraId="392B8D1B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</w:p>
    <w:p w14:paraId="56D11308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</w:p>
    <w:p w14:paraId="2DD40C06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</w:p>
    <w:p w14:paraId="3ADE0E28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</w:p>
    <w:p w14:paraId="73D1F569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</w:p>
    <w:p w14:paraId="58C0B807" w14:textId="77777777" w:rsidR="0053146F" w:rsidRPr="0053146F" w:rsidRDefault="0053146F" w:rsidP="0053146F">
      <w:pPr>
        <w:spacing w:before="100" w:beforeAutospacing="1" w:after="100" w:afterAutospacing="1" w:line="360" w:lineRule="auto"/>
        <w:outlineLvl w:val="1"/>
        <w:rPr>
          <w:rFonts w:ascii="Tahoma" w:eastAsia="Times New Roman" w:hAnsi="Tahoma" w:cs="Tahoma"/>
          <w:b/>
          <w:bCs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lastRenderedPageBreak/>
        <w:t>Requirements Engineering</w:t>
      </w:r>
    </w:p>
    <w:p w14:paraId="7460BA2F" w14:textId="77777777" w:rsidR="0053146F" w:rsidRPr="0053146F" w:rsidRDefault="0053146F" w:rsidP="0053146F">
      <w:pPr>
        <w:spacing w:before="100" w:beforeAutospacing="1" w:after="100" w:afterAutospacing="1" w:line="360" w:lineRule="auto"/>
        <w:outlineLvl w:val="2"/>
        <w:rPr>
          <w:rFonts w:ascii="Tahoma" w:eastAsia="Times New Roman" w:hAnsi="Tahoma" w:cs="Tahoma"/>
          <w:b/>
          <w:bCs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Functional Requirements</w:t>
      </w:r>
    </w:p>
    <w:p w14:paraId="3DD38E84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>The core features define how users interact with the system:</w:t>
      </w:r>
    </w:p>
    <w:p w14:paraId="780F3817" w14:textId="77777777" w:rsidR="0053146F" w:rsidRPr="0053146F" w:rsidRDefault="0053146F" w:rsidP="0053146F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User Registration &amp; Authentication</w:t>
      </w:r>
      <w:r w:rsidRPr="0053146F">
        <w:rPr>
          <w:rFonts w:ascii="Tahoma" w:eastAsia="Times New Roman" w:hAnsi="Tahoma" w:cs="Tahoma"/>
          <w:sz w:val="24"/>
          <w:szCs w:val="24"/>
        </w:rPr>
        <w:t xml:space="preserve"> – Secure login system with multi-factor authentication.</w:t>
      </w:r>
    </w:p>
    <w:p w14:paraId="7AE7B7E6" w14:textId="77777777" w:rsidR="0053146F" w:rsidRPr="0053146F" w:rsidRDefault="0053146F" w:rsidP="0053146F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Balance Inquiry</w:t>
      </w:r>
      <w:r w:rsidRPr="0053146F">
        <w:rPr>
          <w:rFonts w:ascii="Tahoma" w:eastAsia="Times New Roman" w:hAnsi="Tahoma" w:cs="Tahoma"/>
          <w:sz w:val="24"/>
          <w:szCs w:val="24"/>
        </w:rPr>
        <w:t xml:space="preserve"> – Instant account balance retrieval.</w:t>
      </w:r>
    </w:p>
    <w:p w14:paraId="2686E1FA" w14:textId="77777777" w:rsidR="0053146F" w:rsidRPr="0053146F" w:rsidRDefault="0053146F" w:rsidP="0053146F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Transaction History</w:t>
      </w:r>
      <w:r w:rsidRPr="0053146F">
        <w:rPr>
          <w:rFonts w:ascii="Tahoma" w:eastAsia="Times New Roman" w:hAnsi="Tahoma" w:cs="Tahoma"/>
          <w:sz w:val="24"/>
          <w:szCs w:val="24"/>
        </w:rPr>
        <w:t xml:space="preserve"> – Detailed breakdown of financial activities.</w:t>
      </w:r>
    </w:p>
    <w:p w14:paraId="1F97EB32" w14:textId="77777777" w:rsidR="0053146F" w:rsidRPr="0053146F" w:rsidRDefault="0053146F" w:rsidP="0053146F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Money Transfers</w:t>
      </w:r>
      <w:r w:rsidRPr="0053146F">
        <w:rPr>
          <w:rFonts w:ascii="Tahoma" w:eastAsia="Times New Roman" w:hAnsi="Tahoma" w:cs="Tahoma"/>
          <w:sz w:val="24"/>
          <w:szCs w:val="24"/>
        </w:rPr>
        <w:t xml:space="preserve"> – Secure sending and receiving of funds.</w:t>
      </w:r>
    </w:p>
    <w:p w14:paraId="2226998F" w14:textId="77777777" w:rsidR="0053146F" w:rsidRPr="0053146F" w:rsidRDefault="0053146F" w:rsidP="0053146F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Payment Integration</w:t>
      </w:r>
      <w:r w:rsidRPr="0053146F">
        <w:rPr>
          <w:rFonts w:ascii="Tahoma" w:eastAsia="Times New Roman" w:hAnsi="Tahoma" w:cs="Tahoma"/>
          <w:sz w:val="24"/>
          <w:szCs w:val="24"/>
        </w:rPr>
        <w:t xml:space="preserve"> – Third-party payment system compatibility.</w:t>
      </w:r>
    </w:p>
    <w:p w14:paraId="3DDDC5DC" w14:textId="77777777" w:rsidR="0053146F" w:rsidRPr="0053146F" w:rsidRDefault="0053146F" w:rsidP="0053146F">
      <w:pPr>
        <w:spacing w:before="100" w:beforeAutospacing="1" w:after="100" w:afterAutospacing="1" w:line="360" w:lineRule="auto"/>
        <w:outlineLvl w:val="2"/>
        <w:rPr>
          <w:rFonts w:ascii="Tahoma" w:eastAsia="Times New Roman" w:hAnsi="Tahoma" w:cs="Tahoma"/>
          <w:b/>
          <w:bCs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Non-Functional Requirements</w:t>
      </w:r>
    </w:p>
    <w:p w14:paraId="7FFC6AA0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>Non-functional aspects define system performance and security:</w:t>
      </w:r>
    </w:p>
    <w:p w14:paraId="119376F0" w14:textId="77777777" w:rsidR="0053146F" w:rsidRPr="0053146F" w:rsidRDefault="0053146F" w:rsidP="0053146F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Performance Optimization</w:t>
      </w:r>
      <w:r w:rsidRPr="0053146F">
        <w:rPr>
          <w:rFonts w:ascii="Tahoma" w:eastAsia="Times New Roman" w:hAnsi="Tahoma" w:cs="Tahoma"/>
          <w:sz w:val="24"/>
          <w:szCs w:val="24"/>
        </w:rPr>
        <w:t xml:space="preserve"> – Fast processing times with minimal latency.</w:t>
      </w:r>
    </w:p>
    <w:p w14:paraId="61467D92" w14:textId="77777777" w:rsidR="0053146F" w:rsidRPr="0053146F" w:rsidRDefault="0053146F" w:rsidP="0053146F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Scalability</w:t>
      </w:r>
      <w:r w:rsidRPr="0053146F">
        <w:rPr>
          <w:rFonts w:ascii="Tahoma" w:eastAsia="Times New Roman" w:hAnsi="Tahoma" w:cs="Tahoma"/>
          <w:sz w:val="24"/>
          <w:szCs w:val="24"/>
        </w:rPr>
        <w:t xml:space="preserve"> – Ability to handle increased user base.</w:t>
      </w:r>
    </w:p>
    <w:p w14:paraId="684C4691" w14:textId="77777777" w:rsidR="0053146F" w:rsidRPr="0053146F" w:rsidRDefault="0053146F" w:rsidP="0053146F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Security</w:t>
      </w:r>
      <w:r w:rsidRPr="0053146F">
        <w:rPr>
          <w:rFonts w:ascii="Tahoma" w:eastAsia="Times New Roman" w:hAnsi="Tahoma" w:cs="Tahoma"/>
          <w:sz w:val="24"/>
          <w:szCs w:val="24"/>
        </w:rPr>
        <w:t xml:space="preserve"> – Strong encryption methods for data protection.</w:t>
      </w:r>
    </w:p>
    <w:p w14:paraId="513C2488" w14:textId="77777777" w:rsidR="0053146F" w:rsidRPr="0053146F" w:rsidRDefault="0053146F" w:rsidP="0053146F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Availability</w:t>
      </w:r>
      <w:r w:rsidRPr="0053146F">
        <w:rPr>
          <w:rFonts w:ascii="Tahoma" w:eastAsia="Times New Roman" w:hAnsi="Tahoma" w:cs="Tahoma"/>
          <w:sz w:val="24"/>
          <w:szCs w:val="24"/>
        </w:rPr>
        <w:t xml:space="preserve"> – 24/7 uptime with failover mechanisms.</w:t>
      </w:r>
    </w:p>
    <w:p w14:paraId="0B5258EA" w14:textId="77777777" w:rsidR="0053146F" w:rsidRPr="0053146F" w:rsidRDefault="0053146F" w:rsidP="0053146F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User Experience</w:t>
      </w:r>
      <w:r w:rsidRPr="0053146F">
        <w:rPr>
          <w:rFonts w:ascii="Tahoma" w:eastAsia="Times New Roman" w:hAnsi="Tahoma" w:cs="Tahoma"/>
          <w:sz w:val="24"/>
          <w:szCs w:val="24"/>
        </w:rPr>
        <w:t xml:space="preserve"> – Smooth, intuitive interface with responsive design.</w:t>
      </w:r>
    </w:p>
    <w:p w14:paraId="7129C4DF" w14:textId="77777777" w:rsidR="0053146F" w:rsidRPr="0053146F" w:rsidRDefault="0053146F" w:rsidP="0053146F">
      <w:pPr>
        <w:spacing w:before="100" w:beforeAutospacing="1" w:after="100" w:afterAutospacing="1" w:line="360" w:lineRule="auto"/>
        <w:outlineLvl w:val="2"/>
        <w:rPr>
          <w:rFonts w:ascii="Tahoma" w:eastAsia="Times New Roman" w:hAnsi="Tahoma" w:cs="Tahoma"/>
          <w:b/>
          <w:bCs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Requirement Gathering Techniques</w:t>
      </w:r>
    </w:p>
    <w:p w14:paraId="6A72A43B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>To ensure the mobile application meets user needs, various techniques were employed:</w:t>
      </w:r>
    </w:p>
    <w:p w14:paraId="4B136A23" w14:textId="77777777" w:rsidR="0053146F" w:rsidRPr="0053146F" w:rsidRDefault="0053146F" w:rsidP="0053146F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Surveys &amp; Questionnaires</w:t>
      </w:r>
      <w:r w:rsidRPr="0053146F">
        <w:rPr>
          <w:rFonts w:ascii="Tahoma" w:eastAsia="Times New Roman" w:hAnsi="Tahoma" w:cs="Tahoma"/>
          <w:sz w:val="24"/>
          <w:szCs w:val="24"/>
        </w:rPr>
        <w:t xml:space="preserve"> – Direct user feedback on financial needs.</w:t>
      </w:r>
    </w:p>
    <w:p w14:paraId="42DBA079" w14:textId="77777777" w:rsidR="0053146F" w:rsidRPr="0053146F" w:rsidRDefault="0053146F" w:rsidP="0053146F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Interviews</w:t>
      </w:r>
      <w:r w:rsidRPr="0053146F">
        <w:rPr>
          <w:rFonts w:ascii="Tahoma" w:eastAsia="Times New Roman" w:hAnsi="Tahoma" w:cs="Tahoma"/>
          <w:sz w:val="24"/>
          <w:szCs w:val="24"/>
        </w:rPr>
        <w:t xml:space="preserve"> – Insights from potential customers and FinTech industry experts.</w:t>
      </w:r>
    </w:p>
    <w:p w14:paraId="7EA8210A" w14:textId="77777777" w:rsidR="0053146F" w:rsidRPr="0053146F" w:rsidRDefault="0053146F" w:rsidP="0053146F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Focus Groups</w:t>
      </w:r>
      <w:r w:rsidRPr="0053146F">
        <w:rPr>
          <w:rFonts w:ascii="Tahoma" w:eastAsia="Times New Roman" w:hAnsi="Tahoma" w:cs="Tahoma"/>
          <w:sz w:val="24"/>
          <w:szCs w:val="24"/>
        </w:rPr>
        <w:t xml:space="preserve"> – Testing usability aspects with a diverse audience.</w:t>
      </w:r>
    </w:p>
    <w:p w14:paraId="130869BB" w14:textId="77777777" w:rsidR="0053146F" w:rsidRPr="0053146F" w:rsidRDefault="0053146F" w:rsidP="0053146F">
      <w:pPr>
        <w:spacing w:before="100" w:beforeAutospacing="1" w:after="100" w:afterAutospacing="1" w:line="360" w:lineRule="auto"/>
        <w:outlineLvl w:val="2"/>
        <w:rPr>
          <w:rFonts w:ascii="Tahoma" w:eastAsia="Times New Roman" w:hAnsi="Tahoma" w:cs="Tahoma"/>
          <w:b/>
          <w:bCs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Use Case Diagrams &amp; User Stories</w:t>
      </w:r>
    </w:p>
    <w:p w14:paraId="44CCF064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lastRenderedPageBreak/>
        <w:t xml:space="preserve">Use case diagrams outline interactions between users and the system, while </w:t>
      </w:r>
      <w:r w:rsidRPr="0053146F">
        <w:rPr>
          <w:rFonts w:ascii="Tahoma" w:eastAsia="Times New Roman" w:hAnsi="Tahoma" w:cs="Tahoma"/>
          <w:b/>
          <w:bCs/>
          <w:sz w:val="24"/>
          <w:szCs w:val="24"/>
        </w:rPr>
        <w:t>user stories</w:t>
      </w:r>
      <w:r w:rsidRPr="0053146F">
        <w:rPr>
          <w:rFonts w:ascii="Tahoma" w:eastAsia="Times New Roman" w:hAnsi="Tahoma" w:cs="Tahoma"/>
          <w:sz w:val="24"/>
          <w:szCs w:val="24"/>
        </w:rPr>
        <w:t xml:space="preserve"> define specific </w:t>
      </w:r>
      <w:r w:rsidRPr="0053146F">
        <w:rPr>
          <w:rFonts w:ascii="Tahoma" w:eastAsia="Times New Roman" w:hAnsi="Tahoma" w:cs="Tahoma"/>
          <w:b/>
          <w:bCs/>
          <w:sz w:val="24"/>
          <w:szCs w:val="24"/>
        </w:rPr>
        <w:t>feature expectations</w:t>
      </w:r>
      <w:r w:rsidRPr="0053146F">
        <w:rPr>
          <w:rFonts w:ascii="Tahoma" w:eastAsia="Times New Roman" w:hAnsi="Tahoma" w:cs="Tahoma"/>
          <w:sz w:val="24"/>
          <w:szCs w:val="24"/>
        </w:rPr>
        <w:t xml:space="preserve"> and </w:t>
      </w:r>
      <w:r w:rsidRPr="0053146F">
        <w:rPr>
          <w:rFonts w:ascii="Tahoma" w:eastAsia="Times New Roman" w:hAnsi="Tahoma" w:cs="Tahoma"/>
          <w:b/>
          <w:bCs/>
          <w:sz w:val="24"/>
          <w:szCs w:val="24"/>
        </w:rPr>
        <w:t>workflow experiences</w:t>
      </w:r>
      <w:r w:rsidRPr="0053146F">
        <w:rPr>
          <w:rFonts w:ascii="Tahoma" w:eastAsia="Times New Roman" w:hAnsi="Tahoma" w:cs="Tahoma"/>
          <w:sz w:val="24"/>
          <w:szCs w:val="24"/>
        </w:rPr>
        <w:t xml:space="preserve"> to ensure a </w:t>
      </w:r>
      <w:r w:rsidRPr="0053146F">
        <w:rPr>
          <w:rFonts w:ascii="Tahoma" w:eastAsia="Times New Roman" w:hAnsi="Tahoma" w:cs="Tahoma"/>
          <w:b/>
          <w:bCs/>
          <w:sz w:val="24"/>
          <w:szCs w:val="24"/>
        </w:rPr>
        <w:t>user-friendly design</w:t>
      </w:r>
      <w:r w:rsidRPr="0053146F">
        <w:rPr>
          <w:rFonts w:ascii="Tahoma" w:eastAsia="Times New Roman" w:hAnsi="Tahoma" w:cs="Tahoma"/>
          <w:sz w:val="24"/>
          <w:szCs w:val="24"/>
        </w:rPr>
        <w:t>.</w:t>
      </w:r>
    </w:p>
    <w:p w14:paraId="052F14C8" w14:textId="77777777" w:rsidR="0053146F" w:rsidRPr="0053146F" w:rsidRDefault="0053146F" w:rsidP="0053146F">
      <w:pPr>
        <w:spacing w:before="100" w:beforeAutospacing="1" w:after="100" w:afterAutospacing="1" w:line="360" w:lineRule="auto"/>
        <w:outlineLvl w:val="1"/>
        <w:rPr>
          <w:rFonts w:ascii="Tahoma" w:eastAsia="Times New Roman" w:hAnsi="Tahoma" w:cs="Tahoma"/>
          <w:b/>
          <w:bCs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Version Control Setup and Collaboration</w:t>
      </w:r>
    </w:p>
    <w:p w14:paraId="7A3CF812" w14:textId="77777777" w:rsidR="0053146F" w:rsidRPr="0053146F" w:rsidRDefault="0053146F" w:rsidP="0053146F">
      <w:pPr>
        <w:spacing w:before="100" w:beforeAutospacing="1" w:after="100" w:afterAutospacing="1" w:line="360" w:lineRule="auto"/>
        <w:outlineLvl w:val="2"/>
        <w:rPr>
          <w:rFonts w:ascii="Tahoma" w:eastAsia="Times New Roman" w:hAnsi="Tahoma" w:cs="Tahoma"/>
          <w:b/>
          <w:bCs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Git &amp; GitHub Setup</w:t>
      </w:r>
    </w:p>
    <w:p w14:paraId="1005CC51" w14:textId="77777777" w:rsidR="0053146F" w:rsidRPr="0053146F" w:rsidRDefault="0053146F" w:rsidP="0053146F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 xml:space="preserve">Created project repositories on </w:t>
      </w:r>
      <w:r w:rsidRPr="0053146F">
        <w:rPr>
          <w:rFonts w:ascii="Tahoma" w:eastAsia="Times New Roman" w:hAnsi="Tahoma" w:cs="Tahoma"/>
          <w:b/>
          <w:bCs/>
          <w:sz w:val="24"/>
          <w:szCs w:val="24"/>
        </w:rPr>
        <w:t>GitHub (</w:t>
      </w:r>
      <w:r w:rsidRPr="0053146F">
        <w:rPr>
          <w:rFonts w:ascii="Tahoma" w:eastAsia="Times New Roman" w:hAnsi="Tahoma" w:cs="Tahoma"/>
          <w:sz w:val="24"/>
          <w:szCs w:val="24"/>
        </w:rPr>
        <w:t>GitHub Account</w:t>
      </w:r>
      <w:r w:rsidRPr="0053146F">
        <w:rPr>
          <w:rFonts w:ascii="Tahoma" w:eastAsia="Times New Roman" w:hAnsi="Tahoma" w:cs="Tahoma"/>
          <w:b/>
          <w:bCs/>
          <w:sz w:val="24"/>
          <w:szCs w:val="24"/>
        </w:rPr>
        <w:t>)</w:t>
      </w:r>
      <w:r w:rsidRPr="0053146F">
        <w:rPr>
          <w:rFonts w:ascii="Tahoma" w:eastAsia="Times New Roman" w:hAnsi="Tahoma" w:cs="Tahoma"/>
          <w:sz w:val="24"/>
          <w:szCs w:val="24"/>
        </w:rPr>
        <w:t>.</w:t>
      </w:r>
    </w:p>
    <w:p w14:paraId="497C09FB" w14:textId="77777777" w:rsidR="0053146F" w:rsidRPr="0053146F" w:rsidRDefault="0053146F" w:rsidP="0053146F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 xml:space="preserve">Established </w:t>
      </w:r>
      <w:r w:rsidRPr="0053146F">
        <w:rPr>
          <w:rFonts w:ascii="Tahoma" w:eastAsia="Times New Roman" w:hAnsi="Tahoma" w:cs="Tahoma"/>
          <w:b/>
          <w:bCs/>
          <w:sz w:val="24"/>
          <w:szCs w:val="24"/>
        </w:rPr>
        <w:t>main branch</w:t>
      </w:r>
      <w:r w:rsidRPr="0053146F">
        <w:rPr>
          <w:rFonts w:ascii="Tahoma" w:eastAsia="Times New Roman" w:hAnsi="Tahoma" w:cs="Tahoma"/>
          <w:sz w:val="24"/>
          <w:szCs w:val="24"/>
        </w:rPr>
        <w:t xml:space="preserve">, along with </w:t>
      </w:r>
      <w:r w:rsidRPr="0053146F">
        <w:rPr>
          <w:rFonts w:ascii="Tahoma" w:eastAsia="Times New Roman" w:hAnsi="Tahoma" w:cs="Tahoma"/>
          <w:b/>
          <w:bCs/>
          <w:sz w:val="24"/>
          <w:szCs w:val="24"/>
        </w:rPr>
        <w:t>feature and bugfix branches</w:t>
      </w:r>
      <w:r w:rsidRPr="0053146F">
        <w:rPr>
          <w:rFonts w:ascii="Tahoma" w:eastAsia="Times New Roman" w:hAnsi="Tahoma" w:cs="Tahoma"/>
          <w:sz w:val="24"/>
          <w:szCs w:val="24"/>
        </w:rPr>
        <w:t>.</w:t>
      </w:r>
    </w:p>
    <w:p w14:paraId="3697B1C2" w14:textId="77777777" w:rsidR="0053146F" w:rsidRPr="0053146F" w:rsidRDefault="0053146F" w:rsidP="0053146F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 xml:space="preserve">Enabled </w:t>
      </w:r>
      <w:r w:rsidRPr="0053146F">
        <w:rPr>
          <w:rFonts w:ascii="Tahoma" w:eastAsia="Times New Roman" w:hAnsi="Tahoma" w:cs="Tahoma"/>
          <w:b/>
          <w:bCs/>
          <w:sz w:val="24"/>
          <w:szCs w:val="24"/>
        </w:rPr>
        <w:t>repository permissions</w:t>
      </w:r>
      <w:r w:rsidRPr="0053146F">
        <w:rPr>
          <w:rFonts w:ascii="Tahoma" w:eastAsia="Times New Roman" w:hAnsi="Tahoma" w:cs="Tahoma"/>
          <w:sz w:val="24"/>
          <w:szCs w:val="24"/>
        </w:rPr>
        <w:t xml:space="preserve"> for effective collaboration.</w:t>
      </w:r>
    </w:p>
    <w:p w14:paraId="748B3591" w14:textId="77777777" w:rsidR="0053146F" w:rsidRPr="0053146F" w:rsidRDefault="0053146F" w:rsidP="0053146F">
      <w:pPr>
        <w:spacing w:before="100" w:beforeAutospacing="1" w:after="100" w:afterAutospacing="1" w:line="360" w:lineRule="auto"/>
        <w:outlineLvl w:val="2"/>
        <w:rPr>
          <w:rFonts w:ascii="Tahoma" w:eastAsia="Times New Roman" w:hAnsi="Tahoma" w:cs="Tahoma"/>
          <w:b/>
          <w:bCs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Branching Strategies</w:t>
      </w:r>
    </w:p>
    <w:p w14:paraId="1B92F091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>A structured approach ensures smooth version control:</w:t>
      </w:r>
    </w:p>
    <w:p w14:paraId="6F23ABF0" w14:textId="77777777" w:rsidR="0053146F" w:rsidRPr="0053146F" w:rsidRDefault="0053146F" w:rsidP="0053146F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Feature Branches</w:t>
      </w:r>
      <w:r w:rsidRPr="0053146F">
        <w:rPr>
          <w:rFonts w:ascii="Tahoma" w:eastAsia="Times New Roman" w:hAnsi="Tahoma" w:cs="Tahoma"/>
          <w:sz w:val="24"/>
          <w:szCs w:val="24"/>
        </w:rPr>
        <w:t xml:space="preserve"> – New functionalities are developed separately before merging.</w:t>
      </w:r>
    </w:p>
    <w:p w14:paraId="4687F80B" w14:textId="77777777" w:rsidR="0053146F" w:rsidRPr="0053146F" w:rsidRDefault="0053146F" w:rsidP="0053146F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Pull Request Reviews</w:t>
      </w:r>
      <w:r w:rsidRPr="0053146F">
        <w:rPr>
          <w:rFonts w:ascii="Tahoma" w:eastAsia="Times New Roman" w:hAnsi="Tahoma" w:cs="Tahoma"/>
          <w:sz w:val="24"/>
          <w:szCs w:val="24"/>
        </w:rPr>
        <w:t xml:space="preserve"> – Code is reviewed before integration into the main branch.</w:t>
      </w:r>
    </w:p>
    <w:p w14:paraId="6943A086" w14:textId="77777777" w:rsidR="0053146F" w:rsidRPr="0053146F" w:rsidRDefault="0053146F" w:rsidP="0053146F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Continuous Integration</w:t>
      </w:r>
      <w:r w:rsidRPr="0053146F">
        <w:rPr>
          <w:rFonts w:ascii="Tahoma" w:eastAsia="Times New Roman" w:hAnsi="Tahoma" w:cs="Tahoma"/>
          <w:sz w:val="24"/>
          <w:szCs w:val="24"/>
        </w:rPr>
        <w:t xml:space="preserve"> – Automated checks to verify code quality.</w:t>
      </w:r>
    </w:p>
    <w:p w14:paraId="62722F69" w14:textId="77777777" w:rsidR="0053146F" w:rsidRPr="0053146F" w:rsidRDefault="0053146F" w:rsidP="0053146F">
      <w:pPr>
        <w:spacing w:before="100" w:beforeAutospacing="1" w:after="100" w:afterAutospacing="1" w:line="360" w:lineRule="auto"/>
        <w:outlineLvl w:val="2"/>
        <w:rPr>
          <w:rFonts w:ascii="Tahoma" w:eastAsia="Times New Roman" w:hAnsi="Tahoma" w:cs="Tahoma"/>
          <w:b/>
          <w:bCs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Collaboration on GitHub</w:t>
      </w:r>
    </w:p>
    <w:p w14:paraId="5191BD37" w14:textId="77777777" w:rsidR="0053146F" w:rsidRPr="0053146F" w:rsidRDefault="0053146F" w:rsidP="0053146F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 xml:space="preserve">Managed tasks using </w:t>
      </w:r>
      <w:r w:rsidRPr="0053146F">
        <w:rPr>
          <w:rFonts w:ascii="Tahoma" w:eastAsia="Times New Roman" w:hAnsi="Tahoma" w:cs="Tahoma"/>
          <w:b/>
          <w:bCs/>
          <w:sz w:val="24"/>
          <w:szCs w:val="24"/>
        </w:rPr>
        <w:t>GitHub Issues and Kanban boards</w:t>
      </w:r>
      <w:r w:rsidRPr="0053146F">
        <w:rPr>
          <w:rFonts w:ascii="Tahoma" w:eastAsia="Times New Roman" w:hAnsi="Tahoma" w:cs="Tahoma"/>
          <w:sz w:val="24"/>
          <w:szCs w:val="24"/>
        </w:rPr>
        <w:t>.</w:t>
      </w:r>
    </w:p>
    <w:p w14:paraId="5F14BA4D" w14:textId="77777777" w:rsidR="0053146F" w:rsidRPr="0053146F" w:rsidRDefault="0053146F" w:rsidP="0053146F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 xml:space="preserve">Maintained version control through </w:t>
      </w:r>
      <w:r w:rsidRPr="0053146F">
        <w:rPr>
          <w:rFonts w:ascii="Tahoma" w:eastAsia="Times New Roman" w:hAnsi="Tahoma" w:cs="Tahoma"/>
          <w:b/>
          <w:bCs/>
          <w:sz w:val="24"/>
          <w:szCs w:val="24"/>
        </w:rPr>
        <w:t>regular commits and structured merges</w:t>
      </w:r>
      <w:r w:rsidRPr="0053146F">
        <w:rPr>
          <w:rFonts w:ascii="Tahoma" w:eastAsia="Times New Roman" w:hAnsi="Tahoma" w:cs="Tahoma"/>
          <w:sz w:val="24"/>
          <w:szCs w:val="24"/>
        </w:rPr>
        <w:t>.</w:t>
      </w:r>
    </w:p>
    <w:p w14:paraId="393BF537" w14:textId="77777777" w:rsidR="0053146F" w:rsidRPr="0053146F" w:rsidRDefault="0053146F" w:rsidP="0053146F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 xml:space="preserve">Tracked project progress with </w:t>
      </w:r>
      <w:r w:rsidRPr="0053146F">
        <w:rPr>
          <w:rFonts w:ascii="Tahoma" w:eastAsia="Times New Roman" w:hAnsi="Tahoma" w:cs="Tahoma"/>
          <w:b/>
          <w:bCs/>
          <w:sz w:val="24"/>
          <w:szCs w:val="24"/>
        </w:rPr>
        <w:t>activity logs and milestone updates</w:t>
      </w:r>
      <w:r w:rsidRPr="0053146F">
        <w:rPr>
          <w:rFonts w:ascii="Tahoma" w:eastAsia="Times New Roman" w:hAnsi="Tahoma" w:cs="Tahoma"/>
          <w:sz w:val="24"/>
          <w:szCs w:val="24"/>
        </w:rPr>
        <w:t>.</w:t>
      </w:r>
    </w:p>
    <w:p w14:paraId="4C3AFF45" w14:textId="77777777" w:rsidR="0053146F" w:rsidRPr="0053146F" w:rsidRDefault="0053146F" w:rsidP="0053146F">
      <w:pPr>
        <w:spacing w:before="100" w:beforeAutospacing="1" w:after="100" w:afterAutospacing="1" w:line="360" w:lineRule="auto"/>
        <w:outlineLvl w:val="1"/>
        <w:rPr>
          <w:rFonts w:ascii="Tahoma" w:eastAsia="Times New Roman" w:hAnsi="Tahoma" w:cs="Tahoma"/>
          <w:b/>
          <w:bCs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Software Design and System Modeling</w:t>
      </w:r>
    </w:p>
    <w:p w14:paraId="0E5FCE10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 xml:space="preserve">The following </w:t>
      </w:r>
      <w:r w:rsidRPr="0053146F">
        <w:rPr>
          <w:rFonts w:ascii="Tahoma" w:eastAsia="Times New Roman" w:hAnsi="Tahoma" w:cs="Tahoma"/>
          <w:b/>
          <w:bCs/>
          <w:sz w:val="24"/>
          <w:szCs w:val="24"/>
        </w:rPr>
        <w:t>UML diagrams</w:t>
      </w:r>
      <w:r w:rsidRPr="0053146F">
        <w:rPr>
          <w:rFonts w:ascii="Tahoma" w:eastAsia="Times New Roman" w:hAnsi="Tahoma" w:cs="Tahoma"/>
          <w:sz w:val="24"/>
          <w:szCs w:val="24"/>
        </w:rPr>
        <w:t xml:space="preserve"> illustrate system architecture and interactions.</w:t>
      </w:r>
    </w:p>
    <w:p w14:paraId="0C71070B" w14:textId="77777777" w:rsidR="0053146F" w:rsidRPr="0053146F" w:rsidRDefault="0053146F" w:rsidP="0053146F">
      <w:pPr>
        <w:spacing w:before="100" w:beforeAutospacing="1" w:after="100" w:afterAutospacing="1" w:line="360" w:lineRule="auto"/>
        <w:outlineLvl w:val="2"/>
        <w:rPr>
          <w:rFonts w:ascii="Tahoma" w:eastAsia="Times New Roman" w:hAnsi="Tahoma" w:cs="Tahoma"/>
          <w:b/>
          <w:bCs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System Modeling Image:</w:t>
      </w:r>
    </w:p>
    <w:p w14:paraId="6727F28E" w14:textId="77777777" w:rsid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b/>
          <w:bCs/>
          <w:sz w:val="24"/>
          <w:szCs w:val="24"/>
        </w:rPr>
      </w:pPr>
      <w:r>
        <w:rPr>
          <w:rFonts w:ascii="Tahoma" w:eastAsia="Times New Roman" w:hAnsi="Tahoma" w:cs="Tahoma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371B80A5" wp14:editId="352300A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50101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oftware design and system modelin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2912F52" w14:textId="77777777" w:rsid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b/>
          <w:bCs/>
          <w:sz w:val="24"/>
          <w:szCs w:val="24"/>
        </w:rPr>
      </w:pPr>
    </w:p>
    <w:p w14:paraId="16D10853" w14:textId="77777777" w:rsid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b/>
          <w:bCs/>
          <w:sz w:val="24"/>
          <w:szCs w:val="24"/>
        </w:rPr>
      </w:pPr>
    </w:p>
    <w:p w14:paraId="6C392015" w14:textId="77777777" w:rsid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b/>
          <w:bCs/>
          <w:sz w:val="24"/>
          <w:szCs w:val="24"/>
        </w:rPr>
      </w:pPr>
    </w:p>
    <w:p w14:paraId="6690C4DB" w14:textId="77777777" w:rsid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b/>
          <w:bCs/>
          <w:sz w:val="24"/>
          <w:szCs w:val="24"/>
        </w:rPr>
      </w:pPr>
    </w:p>
    <w:p w14:paraId="5ADCEFE1" w14:textId="77777777" w:rsid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b/>
          <w:bCs/>
          <w:sz w:val="24"/>
          <w:szCs w:val="24"/>
        </w:rPr>
      </w:pPr>
    </w:p>
    <w:p w14:paraId="68EB8146" w14:textId="77777777" w:rsid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b/>
          <w:bCs/>
          <w:sz w:val="24"/>
          <w:szCs w:val="24"/>
        </w:rPr>
      </w:pPr>
    </w:p>
    <w:p w14:paraId="2DCB41E8" w14:textId="77777777" w:rsid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b/>
          <w:bCs/>
          <w:sz w:val="24"/>
          <w:szCs w:val="24"/>
        </w:rPr>
      </w:pPr>
    </w:p>
    <w:p w14:paraId="69AC3533" w14:textId="77777777" w:rsid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b/>
          <w:bCs/>
          <w:sz w:val="24"/>
          <w:szCs w:val="24"/>
        </w:rPr>
      </w:pPr>
    </w:p>
    <w:p w14:paraId="0E81D027" w14:textId="77777777" w:rsid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b/>
          <w:bCs/>
          <w:sz w:val="24"/>
          <w:szCs w:val="24"/>
        </w:rPr>
      </w:pPr>
    </w:p>
    <w:p w14:paraId="251B2DDA" w14:textId="77777777" w:rsid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b/>
          <w:bCs/>
          <w:sz w:val="24"/>
          <w:szCs w:val="24"/>
        </w:rPr>
      </w:pPr>
    </w:p>
    <w:p w14:paraId="1EBADB30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</w:p>
    <w:p w14:paraId="017795DC" w14:textId="77777777" w:rsidR="0053146F" w:rsidRPr="0053146F" w:rsidRDefault="0053146F" w:rsidP="0053146F">
      <w:pPr>
        <w:spacing w:before="100" w:beforeAutospacing="1" w:after="100" w:afterAutospacing="1" w:line="360" w:lineRule="auto"/>
        <w:outlineLvl w:val="2"/>
        <w:rPr>
          <w:rFonts w:ascii="Tahoma" w:eastAsia="Times New Roman" w:hAnsi="Tahoma" w:cs="Tahoma"/>
          <w:b/>
          <w:bCs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Image Analysis &amp; Explanation</w:t>
      </w:r>
    </w:p>
    <w:p w14:paraId="63BCCF18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>The UML diagram represents the core structure of the application, including:</w:t>
      </w:r>
    </w:p>
    <w:p w14:paraId="5D61B212" w14:textId="77777777" w:rsidR="0053146F" w:rsidRPr="0053146F" w:rsidRDefault="0053146F" w:rsidP="0053146F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Class Diagrams</w:t>
      </w:r>
      <w:r w:rsidRPr="0053146F">
        <w:rPr>
          <w:rFonts w:ascii="Tahoma" w:eastAsia="Times New Roman" w:hAnsi="Tahoma" w:cs="Tahoma"/>
          <w:sz w:val="24"/>
          <w:szCs w:val="24"/>
        </w:rPr>
        <w:t xml:space="preserve"> – Defines relationships among entities (e.g., User, Account, Transaction).</w:t>
      </w:r>
    </w:p>
    <w:p w14:paraId="07F9467E" w14:textId="77777777" w:rsidR="0053146F" w:rsidRPr="0053146F" w:rsidRDefault="0053146F" w:rsidP="0053146F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Sequence Diagrams</w:t>
      </w:r>
      <w:r w:rsidRPr="0053146F">
        <w:rPr>
          <w:rFonts w:ascii="Tahoma" w:eastAsia="Times New Roman" w:hAnsi="Tahoma" w:cs="Tahoma"/>
          <w:sz w:val="24"/>
          <w:szCs w:val="24"/>
        </w:rPr>
        <w:t xml:space="preserve"> – Illustrates transaction workflows and user interactions.</w:t>
      </w:r>
    </w:p>
    <w:p w14:paraId="0111FD1C" w14:textId="77777777" w:rsidR="0053146F" w:rsidRPr="0053146F" w:rsidRDefault="0053146F" w:rsidP="0053146F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Activity Diagrams</w:t>
      </w:r>
      <w:r w:rsidRPr="0053146F">
        <w:rPr>
          <w:rFonts w:ascii="Tahoma" w:eastAsia="Times New Roman" w:hAnsi="Tahoma" w:cs="Tahoma"/>
          <w:sz w:val="24"/>
          <w:szCs w:val="24"/>
        </w:rPr>
        <w:t xml:space="preserve"> – Ensures smooth decision-making processes within the system.</w:t>
      </w:r>
    </w:p>
    <w:p w14:paraId="2A27CA87" w14:textId="77777777" w:rsidR="0053146F" w:rsidRPr="0053146F" w:rsidRDefault="0053146F" w:rsidP="0053146F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Software Architecture Diagrams</w:t>
      </w:r>
      <w:r w:rsidRPr="0053146F">
        <w:rPr>
          <w:rFonts w:ascii="Tahoma" w:eastAsia="Times New Roman" w:hAnsi="Tahoma" w:cs="Tahoma"/>
          <w:sz w:val="24"/>
          <w:szCs w:val="24"/>
        </w:rPr>
        <w:t xml:space="preserve"> – Showcases system layering for scalability and security.</w:t>
      </w:r>
    </w:p>
    <w:p w14:paraId="53916F17" w14:textId="77777777" w:rsidR="0053146F" w:rsidRPr="0053146F" w:rsidRDefault="0053146F" w:rsidP="0053146F">
      <w:pPr>
        <w:spacing w:before="100" w:beforeAutospacing="1" w:after="100" w:afterAutospacing="1" w:line="360" w:lineRule="auto"/>
        <w:outlineLvl w:val="1"/>
        <w:rPr>
          <w:rFonts w:ascii="Tahoma" w:eastAsia="Times New Roman" w:hAnsi="Tahoma" w:cs="Tahoma"/>
          <w:b/>
          <w:bCs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lastRenderedPageBreak/>
        <w:t>User Interface (UI) Prototyping</w:t>
      </w:r>
    </w:p>
    <w:p w14:paraId="0D5FA6BA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 xml:space="preserve">UI prototyping ensures an intuitive user experience using </w:t>
      </w:r>
      <w:r w:rsidRPr="0053146F">
        <w:rPr>
          <w:rFonts w:ascii="Tahoma" w:eastAsia="Times New Roman" w:hAnsi="Tahoma" w:cs="Tahoma"/>
          <w:b/>
          <w:bCs/>
          <w:sz w:val="24"/>
          <w:szCs w:val="24"/>
        </w:rPr>
        <w:t>Figma</w:t>
      </w:r>
      <w:r w:rsidRPr="0053146F">
        <w:rPr>
          <w:rFonts w:ascii="Tahoma" w:eastAsia="Times New Roman" w:hAnsi="Tahoma" w:cs="Tahoma"/>
          <w:sz w:val="24"/>
          <w:szCs w:val="24"/>
        </w:rPr>
        <w:t>.</w:t>
      </w:r>
    </w:p>
    <w:p w14:paraId="298BF5CE" w14:textId="77777777" w:rsidR="0053146F" w:rsidRPr="0053146F" w:rsidRDefault="0053146F" w:rsidP="0053146F">
      <w:pPr>
        <w:spacing w:before="100" w:beforeAutospacing="1" w:after="100" w:afterAutospacing="1" w:line="360" w:lineRule="auto"/>
        <w:outlineLvl w:val="2"/>
        <w:rPr>
          <w:rFonts w:ascii="Tahoma" w:eastAsia="Times New Roman" w:hAnsi="Tahoma" w:cs="Tahoma"/>
          <w:b/>
          <w:bCs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UI Prototyping Image:</w:t>
      </w:r>
    </w:p>
    <w:p w14:paraId="79619734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b/>
          <w:bCs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6373DE8" wp14:editId="404ED369">
            <wp:simplePos x="0" y="0"/>
            <wp:positionH relativeFrom="margin">
              <wp:posOffset>314325</wp:posOffset>
            </wp:positionH>
            <wp:positionV relativeFrom="paragraph">
              <wp:posOffset>10160</wp:posOffset>
            </wp:positionV>
            <wp:extent cx="5019675" cy="3333750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r Interface (UI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F2AF03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b/>
          <w:bCs/>
          <w:sz w:val="24"/>
          <w:szCs w:val="24"/>
        </w:rPr>
      </w:pPr>
    </w:p>
    <w:p w14:paraId="0C30C927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b/>
          <w:bCs/>
          <w:sz w:val="24"/>
          <w:szCs w:val="24"/>
        </w:rPr>
      </w:pPr>
    </w:p>
    <w:p w14:paraId="46A1A673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b/>
          <w:bCs/>
          <w:sz w:val="24"/>
          <w:szCs w:val="24"/>
        </w:rPr>
      </w:pPr>
    </w:p>
    <w:p w14:paraId="427B55FB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b/>
          <w:bCs/>
          <w:sz w:val="24"/>
          <w:szCs w:val="24"/>
        </w:rPr>
      </w:pPr>
    </w:p>
    <w:p w14:paraId="109E4D9C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</w:p>
    <w:p w14:paraId="241421D4" w14:textId="77777777" w:rsidR="0053146F" w:rsidRDefault="0053146F" w:rsidP="0053146F">
      <w:pPr>
        <w:spacing w:before="100" w:beforeAutospacing="1" w:after="100" w:afterAutospacing="1" w:line="360" w:lineRule="auto"/>
        <w:outlineLvl w:val="2"/>
        <w:rPr>
          <w:rFonts w:ascii="Tahoma" w:eastAsia="Times New Roman" w:hAnsi="Tahoma" w:cs="Tahoma"/>
          <w:b/>
          <w:bCs/>
          <w:sz w:val="24"/>
          <w:szCs w:val="24"/>
        </w:rPr>
      </w:pPr>
    </w:p>
    <w:p w14:paraId="336298C9" w14:textId="77777777" w:rsidR="0053146F" w:rsidRDefault="0053146F" w:rsidP="0053146F">
      <w:pPr>
        <w:spacing w:before="100" w:beforeAutospacing="1" w:after="100" w:afterAutospacing="1" w:line="360" w:lineRule="auto"/>
        <w:outlineLvl w:val="2"/>
        <w:rPr>
          <w:rFonts w:ascii="Tahoma" w:eastAsia="Times New Roman" w:hAnsi="Tahoma" w:cs="Tahoma"/>
          <w:b/>
          <w:bCs/>
          <w:sz w:val="24"/>
          <w:szCs w:val="24"/>
        </w:rPr>
      </w:pPr>
    </w:p>
    <w:p w14:paraId="688C1788" w14:textId="77777777" w:rsidR="0053146F" w:rsidRPr="0053146F" w:rsidRDefault="0053146F" w:rsidP="0053146F">
      <w:pPr>
        <w:spacing w:before="100" w:beforeAutospacing="1" w:after="100" w:afterAutospacing="1" w:line="360" w:lineRule="auto"/>
        <w:outlineLvl w:val="2"/>
        <w:rPr>
          <w:rFonts w:ascii="Tahoma" w:eastAsia="Times New Roman" w:hAnsi="Tahoma" w:cs="Tahoma"/>
          <w:b/>
          <w:bCs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Image Analysis &amp; Explanation</w:t>
      </w:r>
    </w:p>
    <w:p w14:paraId="616FA54E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>The UI wireframe showcases:</w:t>
      </w:r>
    </w:p>
    <w:p w14:paraId="13258691" w14:textId="77777777" w:rsidR="0053146F" w:rsidRPr="0053146F" w:rsidRDefault="0053146F" w:rsidP="0053146F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Navigation flow for transaction management</w:t>
      </w:r>
      <w:r w:rsidRPr="0053146F">
        <w:rPr>
          <w:rFonts w:ascii="Tahoma" w:eastAsia="Times New Roman" w:hAnsi="Tahoma" w:cs="Tahoma"/>
          <w:sz w:val="24"/>
          <w:szCs w:val="24"/>
        </w:rPr>
        <w:t>.</w:t>
      </w:r>
    </w:p>
    <w:p w14:paraId="21A82B5D" w14:textId="77777777" w:rsidR="0053146F" w:rsidRPr="0053146F" w:rsidRDefault="0053146F" w:rsidP="0053146F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Interactive UI elements for seamless experiences</w:t>
      </w:r>
      <w:r w:rsidRPr="0053146F">
        <w:rPr>
          <w:rFonts w:ascii="Tahoma" w:eastAsia="Times New Roman" w:hAnsi="Tahoma" w:cs="Tahoma"/>
          <w:sz w:val="24"/>
          <w:szCs w:val="24"/>
        </w:rPr>
        <w:t>.</w:t>
      </w:r>
    </w:p>
    <w:p w14:paraId="4B945B96" w14:textId="77777777" w:rsidR="0053146F" w:rsidRPr="0053146F" w:rsidRDefault="0053146F" w:rsidP="0053146F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Responsive design principles ensuring cross-device adaptability</w:t>
      </w:r>
      <w:r w:rsidRPr="0053146F">
        <w:rPr>
          <w:rFonts w:ascii="Tahoma" w:eastAsia="Times New Roman" w:hAnsi="Tahoma" w:cs="Tahoma"/>
          <w:sz w:val="24"/>
          <w:szCs w:val="24"/>
        </w:rPr>
        <w:t>.</w:t>
      </w:r>
    </w:p>
    <w:p w14:paraId="158A6A4D" w14:textId="77777777" w:rsidR="0053146F" w:rsidRPr="0053146F" w:rsidRDefault="0053146F" w:rsidP="0053146F">
      <w:pPr>
        <w:spacing w:before="100" w:beforeAutospacing="1" w:after="100" w:afterAutospacing="1" w:line="360" w:lineRule="auto"/>
        <w:outlineLvl w:val="1"/>
        <w:rPr>
          <w:rFonts w:ascii="Tahoma" w:eastAsia="Times New Roman" w:hAnsi="Tahoma" w:cs="Tahoma"/>
          <w:b/>
          <w:bCs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Software Project Management</w:t>
      </w:r>
    </w:p>
    <w:p w14:paraId="7A1CD985" w14:textId="77777777" w:rsidR="0053146F" w:rsidRPr="0053146F" w:rsidRDefault="0053146F" w:rsidP="0053146F">
      <w:pPr>
        <w:spacing w:before="100" w:beforeAutospacing="1" w:after="100" w:afterAutospacing="1" w:line="360" w:lineRule="auto"/>
        <w:outlineLvl w:val="2"/>
        <w:rPr>
          <w:rFonts w:ascii="Tahoma" w:eastAsia="Times New Roman" w:hAnsi="Tahoma" w:cs="Tahoma"/>
          <w:b/>
          <w:bCs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Project Planning &amp; Scheduling</w:t>
      </w:r>
    </w:p>
    <w:p w14:paraId="3FD1C372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>Effective planning ensures timely delivery:</w:t>
      </w:r>
    </w:p>
    <w:p w14:paraId="6D43B744" w14:textId="77777777" w:rsidR="0053146F" w:rsidRPr="0053146F" w:rsidRDefault="0053146F" w:rsidP="0053146F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lastRenderedPageBreak/>
        <w:t xml:space="preserve">Developed a </w:t>
      </w:r>
      <w:r w:rsidRPr="0053146F">
        <w:rPr>
          <w:rFonts w:ascii="Tahoma" w:eastAsia="Times New Roman" w:hAnsi="Tahoma" w:cs="Tahoma"/>
          <w:b/>
          <w:bCs/>
          <w:sz w:val="24"/>
          <w:szCs w:val="24"/>
        </w:rPr>
        <w:t>Gantt chart</w:t>
      </w:r>
      <w:r w:rsidRPr="0053146F">
        <w:rPr>
          <w:rFonts w:ascii="Tahoma" w:eastAsia="Times New Roman" w:hAnsi="Tahoma" w:cs="Tahoma"/>
          <w:sz w:val="24"/>
          <w:szCs w:val="24"/>
        </w:rPr>
        <w:t xml:space="preserve"> mapping tasks and deadlines.</w:t>
      </w:r>
    </w:p>
    <w:p w14:paraId="59DA9726" w14:textId="77777777" w:rsidR="0053146F" w:rsidRPr="0053146F" w:rsidRDefault="0053146F" w:rsidP="0053146F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 xml:space="preserve">Created a </w:t>
      </w:r>
      <w:r w:rsidRPr="0053146F">
        <w:rPr>
          <w:rFonts w:ascii="Tahoma" w:eastAsia="Times New Roman" w:hAnsi="Tahoma" w:cs="Tahoma"/>
          <w:b/>
          <w:bCs/>
          <w:sz w:val="24"/>
          <w:szCs w:val="24"/>
        </w:rPr>
        <w:t>Work Breakdown Structure (WBS)</w:t>
      </w:r>
      <w:r w:rsidRPr="0053146F">
        <w:rPr>
          <w:rFonts w:ascii="Tahoma" w:eastAsia="Times New Roman" w:hAnsi="Tahoma" w:cs="Tahoma"/>
          <w:sz w:val="24"/>
          <w:szCs w:val="24"/>
        </w:rPr>
        <w:t xml:space="preserve"> to assign specific roles.</w:t>
      </w:r>
    </w:p>
    <w:p w14:paraId="31E578ED" w14:textId="77777777" w:rsidR="0053146F" w:rsidRPr="0053146F" w:rsidRDefault="0053146F" w:rsidP="0053146F">
      <w:pPr>
        <w:spacing w:before="100" w:beforeAutospacing="1" w:after="100" w:afterAutospacing="1" w:line="360" w:lineRule="auto"/>
        <w:outlineLvl w:val="2"/>
        <w:rPr>
          <w:rFonts w:ascii="Tahoma" w:eastAsia="Times New Roman" w:hAnsi="Tahoma" w:cs="Tahoma"/>
          <w:b/>
          <w:bCs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Resource Allocation</w:t>
      </w:r>
    </w:p>
    <w:p w14:paraId="4B5CFA0F" w14:textId="77777777" w:rsidR="0053146F" w:rsidRPr="0053146F" w:rsidRDefault="0053146F" w:rsidP="0053146F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>Team members assigned based on their expertise (UI/UX, development, testing).</w:t>
      </w:r>
    </w:p>
    <w:p w14:paraId="48F1E2BF" w14:textId="77777777" w:rsidR="0053146F" w:rsidRPr="0053146F" w:rsidRDefault="0053146F" w:rsidP="0053146F">
      <w:pPr>
        <w:spacing w:before="100" w:beforeAutospacing="1" w:after="100" w:afterAutospacing="1" w:line="360" w:lineRule="auto"/>
        <w:outlineLvl w:val="2"/>
        <w:rPr>
          <w:rFonts w:ascii="Tahoma" w:eastAsia="Times New Roman" w:hAnsi="Tahoma" w:cs="Tahoma"/>
          <w:b/>
          <w:bCs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Risk Management</w:t>
      </w:r>
    </w:p>
    <w:p w14:paraId="0294964D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>Potential risks and mitigation strategies:</w:t>
      </w:r>
    </w:p>
    <w:p w14:paraId="1956C471" w14:textId="77777777" w:rsidR="0053146F" w:rsidRPr="0053146F" w:rsidRDefault="0053146F" w:rsidP="0053146F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Security Threats</w:t>
      </w:r>
      <w:r w:rsidRPr="0053146F">
        <w:rPr>
          <w:rFonts w:ascii="Tahoma" w:eastAsia="Times New Roman" w:hAnsi="Tahoma" w:cs="Tahoma"/>
          <w:sz w:val="24"/>
          <w:szCs w:val="24"/>
        </w:rPr>
        <w:t xml:space="preserve"> – Implementing encryption and secure authentication.</w:t>
      </w:r>
    </w:p>
    <w:p w14:paraId="30BAECEF" w14:textId="77777777" w:rsidR="0053146F" w:rsidRPr="0053146F" w:rsidRDefault="0053146F" w:rsidP="0053146F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Scalability Issues</w:t>
      </w:r>
      <w:r w:rsidRPr="0053146F">
        <w:rPr>
          <w:rFonts w:ascii="Tahoma" w:eastAsia="Times New Roman" w:hAnsi="Tahoma" w:cs="Tahoma"/>
          <w:sz w:val="24"/>
          <w:szCs w:val="24"/>
        </w:rPr>
        <w:t xml:space="preserve"> – Load balancing and cloud-based expansion.</w:t>
      </w:r>
    </w:p>
    <w:p w14:paraId="0E205B0D" w14:textId="77777777" w:rsidR="0053146F" w:rsidRPr="0053146F" w:rsidRDefault="0053146F" w:rsidP="0053146F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Development Bottlenecks</w:t>
      </w:r>
      <w:r w:rsidRPr="0053146F">
        <w:rPr>
          <w:rFonts w:ascii="Tahoma" w:eastAsia="Times New Roman" w:hAnsi="Tahoma" w:cs="Tahoma"/>
          <w:sz w:val="24"/>
          <w:szCs w:val="24"/>
        </w:rPr>
        <w:t xml:space="preserve"> – Agile methodology for iterative improvements.</w:t>
      </w:r>
    </w:p>
    <w:p w14:paraId="0A51CD7B" w14:textId="77777777" w:rsidR="0053146F" w:rsidRPr="0053146F" w:rsidRDefault="0053146F" w:rsidP="0053146F">
      <w:pPr>
        <w:spacing w:before="100" w:beforeAutospacing="1" w:after="100" w:afterAutospacing="1" w:line="360" w:lineRule="auto"/>
        <w:outlineLvl w:val="2"/>
        <w:rPr>
          <w:rFonts w:ascii="Tahoma" w:eastAsia="Times New Roman" w:hAnsi="Tahoma" w:cs="Tahoma"/>
          <w:b/>
          <w:bCs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Monitoring Progress</w:t>
      </w:r>
    </w:p>
    <w:p w14:paraId="7F448D4B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>Continuous monitoring through:</w:t>
      </w:r>
    </w:p>
    <w:p w14:paraId="03ED7D7F" w14:textId="77777777" w:rsidR="0053146F" w:rsidRPr="0053146F" w:rsidRDefault="0053146F" w:rsidP="0053146F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Regular sprint reviews</w:t>
      </w:r>
      <w:r w:rsidRPr="0053146F">
        <w:rPr>
          <w:rFonts w:ascii="Tahoma" w:eastAsia="Times New Roman" w:hAnsi="Tahoma" w:cs="Tahoma"/>
          <w:sz w:val="24"/>
          <w:szCs w:val="24"/>
        </w:rPr>
        <w:t>.</w:t>
      </w:r>
    </w:p>
    <w:p w14:paraId="48F41F5E" w14:textId="77777777" w:rsidR="0053146F" w:rsidRPr="0053146F" w:rsidRDefault="0053146F" w:rsidP="0053146F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Task adjustments based on performance metrics</w:t>
      </w:r>
      <w:r w:rsidRPr="0053146F">
        <w:rPr>
          <w:rFonts w:ascii="Tahoma" w:eastAsia="Times New Roman" w:hAnsi="Tahoma" w:cs="Tahoma"/>
          <w:sz w:val="24"/>
          <w:szCs w:val="24"/>
        </w:rPr>
        <w:t>.</w:t>
      </w:r>
    </w:p>
    <w:p w14:paraId="586435C2" w14:textId="77777777" w:rsidR="0053146F" w:rsidRPr="0053146F" w:rsidRDefault="0053146F" w:rsidP="0053146F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t>Stakeholder feedback for iterative refinements</w:t>
      </w:r>
      <w:r w:rsidRPr="0053146F">
        <w:rPr>
          <w:rFonts w:ascii="Tahoma" w:eastAsia="Times New Roman" w:hAnsi="Tahoma" w:cs="Tahoma"/>
          <w:sz w:val="24"/>
          <w:szCs w:val="24"/>
        </w:rPr>
        <w:t>.</w:t>
      </w:r>
    </w:p>
    <w:p w14:paraId="176F40CD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</w:p>
    <w:p w14:paraId="2215AC7A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</w:p>
    <w:p w14:paraId="34867A0C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</w:p>
    <w:p w14:paraId="2604DAE7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</w:p>
    <w:p w14:paraId="234EA0C5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</w:p>
    <w:p w14:paraId="1A7A58AC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</w:p>
    <w:p w14:paraId="62A86D50" w14:textId="77777777" w:rsidR="0053146F" w:rsidRPr="0053146F" w:rsidRDefault="0053146F" w:rsidP="0053146F">
      <w:pPr>
        <w:spacing w:before="100" w:beforeAutospacing="1" w:after="100" w:afterAutospacing="1" w:line="360" w:lineRule="auto"/>
        <w:jc w:val="center"/>
        <w:outlineLvl w:val="1"/>
        <w:rPr>
          <w:rFonts w:ascii="Tahoma" w:eastAsia="Times New Roman" w:hAnsi="Tahoma" w:cs="Tahoma"/>
          <w:b/>
          <w:bCs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lastRenderedPageBreak/>
        <w:t>Conclusion</w:t>
      </w:r>
    </w:p>
    <w:p w14:paraId="7276840E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sz w:val="24"/>
          <w:szCs w:val="24"/>
        </w:rPr>
        <w:t xml:space="preserve">This FinTech mobile application prototype integrates </w:t>
      </w:r>
      <w:r w:rsidRPr="0053146F">
        <w:rPr>
          <w:rFonts w:ascii="Tahoma" w:eastAsia="Times New Roman" w:hAnsi="Tahoma" w:cs="Tahoma"/>
          <w:b/>
          <w:bCs/>
          <w:sz w:val="24"/>
          <w:szCs w:val="24"/>
        </w:rPr>
        <w:t>software engineering principles, structured design, and intuitive UI elements</w:t>
      </w:r>
      <w:r w:rsidRPr="0053146F">
        <w:rPr>
          <w:rFonts w:ascii="Tahoma" w:eastAsia="Times New Roman" w:hAnsi="Tahoma" w:cs="Tahoma"/>
          <w:sz w:val="24"/>
          <w:szCs w:val="24"/>
        </w:rPr>
        <w:t xml:space="preserve">, ensuring </w:t>
      </w:r>
      <w:r w:rsidRPr="0053146F">
        <w:rPr>
          <w:rFonts w:ascii="Tahoma" w:eastAsia="Times New Roman" w:hAnsi="Tahoma" w:cs="Tahoma"/>
          <w:b/>
          <w:bCs/>
          <w:sz w:val="24"/>
          <w:szCs w:val="24"/>
        </w:rPr>
        <w:t>security, scalability, and seamless financial transactions</w:t>
      </w:r>
      <w:r w:rsidRPr="0053146F">
        <w:rPr>
          <w:rFonts w:ascii="Tahoma" w:eastAsia="Times New Roman" w:hAnsi="Tahoma" w:cs="Tahoma"/>
          <w:sz w:val="24"/>
          <w:szCs w:val="24"/>
        </w:rPr>
        <w:t xml:space="preserve">. By leveraging </w:t>
      </w:r>
      <w:r w:rsidRPr="0053146F">
        <w:rPr>
          <w:rFonts w:ascii="Tahoma" w:eastAsia="Times New Roman" w:hAnsi="Tahoma" w:cs="Tahoma"/>
          <w:b/>
          <w:bCs/>
          <w:sz w:val="24"/>
          <w:szCs w:val="24"/>
        </w:rPr>
        <w:t>UML modeling, GitHub collaboration, and Figma prototyping</w:t>
      </w:r>
      <w:r w:rsidRPr="0053146F">
        <w:rPr>
          <w:rFonts w:ascii="Tahoma" w:eastAsia="Times New Roman" w:hAnsi="Tahoma" w:cs="Tahoma"/>
          <w:sz w:val="24"/>
          <w:szCs w:val="24"/>
        </w:rPr>
        <w:t>, the project delivers an efficient and user-friendly platform optimized for mobile finance. Through structured planning and risk mitigation, the team ensures smooth execution and industry-standard development.</w:t>
      </w:r>
    </w:p>
    <w:p w14:paraId="47B4FFCD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</w:p>
    <w:p w14:paraId="05C638EA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</w:p>
    <w:p w14:paraId="20820987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</w:p>
    <w:p w14:paraId="37B45370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</w:p>
    <w:p w14:paraId="1BF1CFE6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</w:p>
    <w:p w14:paraId="26C166B9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</w:p>
    <w:p w14:paraId="648E9B93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</w:p>
    <w:p w14:paraId="4DF34479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</w:p>
    <w:p w14:paraId="0896A948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</w:p>
    <w:p w14:paraId="16E8E209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</w:p>
    <w:p w14:paraId="7F34338E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</w:p>
    <w:p w14:paraId="10AAC8F2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</w:p>
    <w:p w14:paraId="02EBB739" w14:textId="77777777" w:rsidR="0053146F" w:rsidRPr="0053146F" w:rsidRDefault="0053146F" w:rsidP="0053146F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</w:p>
    <w:p w14:paraId="27E0A7E0" w14:textId="77777777" w:rsidR="0053146F" w:rsidRPr="0053146F" w:rsidRDefault="0053146F" w:rsidP="0053146F">
      <w:pPr>
        <w:spacing w:before="100" w:beforeAutospacing="1" w:after="100" w:afterAutospacing="1" w:line="360" w:lineRule="auto"/>
        <w:jc w:val="center"/>
        <w:outlineLvl w:val="1"/>
        <w:rPr>
          <w:rFonts w:ascii="Tahoma" w:eastAsia="Times New Roman" w:hAnsi="Tahoma" w:cs="Tahoma"/>
          <w:b/>
          <w:bCs/>
          <w:sz w:val="24"/>
          <w:szCs w:val="24"/>
        </w:rPr>
      </w:pPr>
      <w:r w:rsidRPr="0053146F">
        <w:rPr>
          <w:rFonts w:ascii="Tahoma" w:eastAsia="Times New Roman" w:hAnsi="Tahoma" w:cs="Tahoma"/>
          <w:b/>
          <w:bCs/>
          <w:sz w:val="24"/>
          <w:szCs w:val="24"/>
        </w:rPr>
        <w:lastRenderedPageBreak/>
        <w:t>References</w:t>
      </w:r>
    </w:p>
    <w:p w14:paraId="70950F9F" w14:textId="77777777" w:rsidR="0053146F" w:rsidRPr="0053146F" w:rsidRDefault="0053146F" w:rsidP="0053146F">
      <w:pPr>
        <w:pStyle w:val="ListParagraph"/>
        <w:numPr>
          <w:ilvl w:val="0"/>
          <w:numId w:val="15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bCs/>
          <w:sz w:val="24"/>
          <w:szCs w:val="24"/>
        </w:rPr>
        <w:t>Sommerville, I., 2011. Software Engineering.</w:t>
      </w:r>
      <w:r w:rsidRPr="0053146F">
        <w:rPr>
          <w:rFonts w:ascii="Tahoma" w:eastAsia="Times New Roman" w:hAnsi="Tahoma" w:cs="Tahoma"/>
          <w:sz w:val="24"/>
          <w:szCs w:val="24"/>
        </w:rPr>
        <w:t xml:space="preserve"> 9th ed. Pearson.</w:t>
      </w:r>
    </w:p>
    <w:p w14:paraId="2185300A" w14:textId="77777777" w:rsidR="0053146F" w:rsidRPr="0053146F" w:rsidRDefault="0053146F" w:rsidP="0053146F">
      <w:pPr>
        <w:pStyle w:val="ListParagraph"/>
        <w:numPr>
          <w:ilvl w:val="0"/>
          <w:numId w:val="15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bCs/>
          <w:sz w:val="24"/>
          <w:szCs w:val="24"/>
        </w:rPr>
        <w:t>Pressman, R.S., 2014. Software Engineering: A Practitioner's Approach.</w:t>
      </w:r>
      <w:r w:rsidRPr="0053146F">
        <w:rPr>
          <w:rFonts w:ascii="Tahoma" w:eastAsia="Times New Roman" w:hAnsi="Tahoma" w:cs="Tahoma"/>
          <w:sz w:val="24"/>
          <w:szCs w:val="24"/>
        </w:rPr>
        <w:t xml:space="preserve"> 8th ed. McGraw-Hill.</w:t>
      </w:r>
    </w:p>
    <w:p w14:paraId="0D90AB0E" w14:textId="77777777" w:rsidR="0053146F" w:rsidRPr="0053146F" w:rsidRDefault="0053146F" w:rsidP="0053146F">
      <w:pPr>
        <w:pStyle w:val="ListParagraph"/>
        <w:numPr>
          <w:ilvl w:val="0"/>
          <w:numId w:val="15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bCs/>
          <w:sz w:val="24"/>
          <w:szCs w:val="24"/>
        </w:rPr>
        <w:t>Fowler, M., 2004. U</w:t>
      </w:r>
      <w:bookmarkStart w:id="0" w:name="_GoBack"/>
      <w:bookmarkEnd w:id="0"/>
      <w:r w:rsidRPr="0053146F">
        <w:rPr>
          <w:rFonts w:ascii="Tahoma" w:eastAsia="Times New Roman" w:hAnsi="Tahoma" w:cs="Tahoma"/>
          <w:bCs/>
          <w:sz w:val="24"/>
          <w:szCs w:val="24"/>
        </w:rPr>
        <w:t>ML Distilled: A Brief Guide to the Standard Object Modeling Language.</w:t>
      </w:r>
      <w:r w:rsidRPr="0053146F">
        <w:rPr>
          <w:rFonts w:ascii="Tahoma" w:eastAsia="Times New Roman" w:hAnsi="Tahoma" w:cs="Tahoma"/>
          <w:sz w:val="24"/>
          <w:szCs w:val="24"/>
        </w:rPr>
        <w:t xml:space="preserve"> 3rd ed. Addison-Wesley.</w:t>
      </w:r>
    </w:p>
    <w:p w14:paraId="01FEED24" w14:textId="77777777" w:rsidR="0053146F" w:rsidRPr="0053146F" w:rsidRDefault="0053146F" w:rsidP="0053146F">
      <w:pPr>
        <w:pStyle w:val="ListParagraph"/>
        <w:numPr>
          <w:ilvl w:val="0"/>
          <w:numId w:val="15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53146F">
        <w:rPr>
          <w:rFonts w:ascii="Tahoma" w:eastAsia="Times New Roman" w:hAnsi="Tahoma" w:cs="Tahoma"/>
          <w:bCs/>
          <w:sz w:val="24"/>
          <w:szCs w:val="24"/>
        </w:rPr>
        <w:t>Nielsen, J., 1993. Usability Engineering.</w:t>
      </w:r>
      <w:r w:rsidRPr="0053146F">
        <w:rPr>
          <w:rFonts w:ascii="Tahoma" w:eastAsia="Times New Roman" w:hAnsi="Tahoma" w:cs="Tahoma"/>
          <w:sz w:val="24"/>
          <w:szCs w:val="24"/>
        </w:rPr>
        <w:t xml:space="preserve"> Morgan Kaufmann.</w:t>
      </w:r>
    </w:p>
    <w:p w14:paraId="2BDC2245" w14:textId="77777777" w:rsidR="00805E0F" w:rsidRDefault="00805E0F"/>
    <w:sectPr w:rsidR="00805E0F">
      <w:footerReference w:type="default" r:id="rId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BAC4BA" w14:textId="77777777" w:rsidR="0053146F" w:rsidRDefault="0053146F" w:rsidP="0053146F">
      <w:pPr>
        <w:spacing w:after="0" w:line="240" w:lineRule="auto"/>
      </w:pPr>
      <w:r>
        <w:separator/>
      </w:r>
    </w:p>
  </w:endnote>
  <w:endnote w:type="continuationSeparator" w:id="0">
    <w:p w14:paraId="077B7B5E" w14:textId="77777777" w:rsidR="0053146F" w:rsidRDefault="0053146F" w:rsidP="005314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714734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BDD2AC8" w14:textId="77777777" w:rsidR="0053146F" w:rsidRDefault="0053146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53146F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EBF0C68" w14:textId="77777777" w:rsidR="0053146F" w:rsidRDefault="005314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112CCD" w14:textId="77777777" w:rsidR="0053146F" w:rsidRDefault="0053146F" w:rsidP="0053146F">
      <w:pPr>
        <w:spacing w:after="0" w:line="240" w:lineRule="auto"/>
      </w:pPr>
      <w:r>
        <w:separator/>
      </w:r>
    </w:p>
  </w:footnote>
  <w:footnote w:type="continuationSeparator" w:id="0">
    <w:p w14:paraId="40FE225A" w14:textId="77777777" w:rsidR="0053146F" w:rsidRDefault="0053146F" w:rsidP="005314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51B43"/>
    <w:multiLevelType w:val="multilevel"/>
    <w:tmpl w:val="18282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823EFF"/>
    <w:multiLevelType w:val="multilevel"/>
    <w:tmpl w:val="F4A4C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42016D"/>
    <w:multiLevelType w:val="multilevel"/>
    <w:tmpl w:val="B0A88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E22C30"/>
    <w:multiLevelType w:val="multilevel"/>
    <w:tmpl w:val="E5800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B45E3D"/>
    <w:multiLevelType w:val="hybridMultilevel"/>
    <w:tmpl w:val="03481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080F84"/>
    <w:multiLevelType w:val="multilevel"/>
    <w:tmpl w:val="C29A0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310461"/>
    <w:multiLevelType w:val="multilevel"/>
    <w:tmpl w:val="35D0B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315273"/>
    <w:multiLevelType w:val="multilevel"/>
    <w:tmpl w:val="A3EE6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0F5CD0"/>
    <w:multiLevelType w:val="multilevel"/>
    <w:tmpl w:val="C83A0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3851245"/>
    <w:multiLevelType w:val="multilevel"/>
    <w:tmpl w:val="4BAEE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D8552F"/>
    <w:multiLevelType w:val="multilevel"/>
    <w:tmpl w:val="60C86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D763E7"/>
    <w:multiLevelType w:val="multilevel"/>
    <w:tmpl w:val="AA6CA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A3027CB"/>
    <w:multiLevelType w:val="multilevel"/>
    <w:tmpl w:val="9AE86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5EE7D49"/>
    <w:multiLevelType w:val="multilevel"/>
    <w:tmpl w:val="58A05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76C3430"/>
    <w:multiLevelType w:val="multilevel"/>
    <w:tmpl w:val="95985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1"/>
  </w:num>
  <w:num w:numId="3">
    <w:abstractNumId w:val="9"/>
  </w:num>
  <w:num w:numId="4">
    <w:abstractNumId w:val="13"/>
  </w:num>
  <w:num w:numId="5">
    <w:abstractNumId w:val="7"/>
  </w:num>
  <w:num w:numId="6">
    <w:abstractNumId w:val="0"/>
  </w:num>
  <w:num w:numId="7">
    <w:abstractNumId w:val="12"/>
  </w:num>
  <w:num w:numId="8">
    <w:abstractNumId w:val="10"/>
  </w:num>
  <w:num w:numId="9">
    <w:abstractNumId w:val="5"/>
  </w:num>
  <w:num w:numId="10">
    <w:abstractNumId w:val="14"/>
  </w:num>
  <w:num w:numId="11">
    <w:abstractNumId w:val="6"/>
  </w:num>
  <w:num w:numId="12">
    <w:abstractNumId w:val="2"/>
  </w:num>
  <w:num w:numId="13">
    <w:abstractNumId w:val="3"/>
  </w:num>
  <w:num w:numId="14">
    <w:abstractNumId w:val="1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146F"/>
    <w:rsid w:val="0053146F"/>
    <w:rsid w:val="00805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B2767"/>
  <w15:chartTrackingRefBased/>
  <w15:docId w15:val="{50FE4940-88E2-4EBE-9C95-62682F858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3146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53146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3146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3146F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53146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314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314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146F"/>
  </w:style>
  <w:style w:type="paragraph" w:styleId="Footer">
    <w:name w:val="footer"/>
    <w:basedOn w:val="Normal"/>
    <w:link w:val="FooterChar"/>
    <w:uiPriority w:val="99"/>
    <w:unhideWhenUsed/>
    <w:rsid w:val="005314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46F"/>
  </w:style>
  <w:style w:type="paragraph" w:styleId="ListParagraph">
    <w:name w:val="List Paragraph"/>
    <w:basedOn w:val="Normal"/>
    <w:uiPriority w:val="34"/>
    <w:qFormat/>
    <w:rsid w:val="005314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007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985</Words>
  <Characters>5616</Characters>
  <Application>Microsoft Office Word</Application>
  <DocSecurity>0</DocSecurity>
  <Lines>46</Lines>
  <Paragraphs>13</Paragraphs>
  <ScaleCrop>false</ScaleCrop>
  <Company/>
  <LinksUpToDate>false</LinksUpToDate>
  <CharactersWithSpaces>6588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Sesay</dc:creator>
  <cp:keywords/>
  <dc:description/>
  <cp:lastModifiedBy>Andrew Sesay</cp:lastModifiedBy>
  <cp:revision>1</cp:revision>
  <dcterms:created xsi:type="dcterms:W3CDTF">2025-06-13T12:49:00Z</dcterms:created>
  <dcterms:modified xsi:type="dcterms:W3CDTF">2025-06-13T12:55:00Z</dcterms:modified>
</cp:coreProperties>
</file>