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80EDF" w14:textId="709942F2" w:rsidR="00760924" w:rsidRDefault="00153FC9">
      <w:r w:rsidRPr="00153FC9">
        <w:rPr>
          <w:noProof/>
          <w:color w:val="FF0000"/>
        </w:rPr>
        <mc:AlternateContent>
          <mc:Choice Requires="wps">
            <w:drawing>
              <wp:anchor distT="0" distB="0" distL="114300" distR="114300" simplePos="0" relativeHeight="251659264" behindDoc="1" locked="0" layoutInCell="1" allowOverlap="1" wp14:anchorId="17D58CEE" wp14:editId="4508B171">
                <wp:simplePos x="0" y="0"/>
                <wp:positionH relativeFrom="column">
                  <wp:posOffset>-1958975</wp:posOffset>
                </wp:positionH>
                <wp:positionV relativeFrom="paragraph">
                  <wp:posOffset>-1114613</wp:posOffset>
                </wp:positionV>
                <wp:extent cx="5367020" cy="2015490"/>
                <wp:effectExtent l="171450" t="1238250" r="81280" b="1223010"/>
                <wp:wrapNone/>
                <wp:docPr id="27873" name="Rectangle 265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9800000">
                          <a:off x="0" y="0"/>
                          <a:ext cx="5367020" cy="2015490"/>
                        </a:xfrm>
                        <a:prstGeom prst="rect">
                          <a:avLst/>
                        </a:prstGeom>
                        <a:solidFill>
                          <a:srgbClr val="E30018"/>
                        </a:solidFill>
                        <a:ln w="9525">
                          <a:solidFill>
                            <a:srgbClr val="E30018"/>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D88AFE" id="Rectangle 26538" o:spid="_x0000_s1026" style="position:absolute;margin-left:-154.25pt;margin-top:-87.75pt;width:422.6pt;height:158.7pt;rotation:-3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" fillcolor="#e30018" strokecolor="#e30018"/>
            </w:pict>
          </mc:Fallback>
        </mc:AlternateContent>
      </w:r>
    </w:p>
    <w:p w14:paraId="6520DE01" w14:textId="3311E5F2" w:rsidR="00891524" w:rsidRDefault="0065473D" w:rsidP="00EB7DC6">
      <w:pPr>
        <w:tabs>
          <w:tab w:val="left" w:pos="2000"/>
        </w:tabs>
      </w:pPr>
      <w:r>
        <w:rPr>
          <w:noProof/>
        </w:rPr>
        <w:drawing>
          <wp:anchor distT="0" distB="0" distL="114300" distR="114300" simplePos="0" relativeHeight="251664384" behindDoc="1" locked="0" layoutInCell="1" allowOverlap="1" wp14:anchorId="24E8136A" wp14:editId="5FA53636">
            <wp:simplePos x="0" y="0"/>
            <wp:positionH relativeFrom="margin">
              <wp:posOffset>4589145</wp:posOffset>
            </wp:positionH>
            <wp:positionV relativeFrom="paragraph">
              <wp:posOffset>175895</wp:posOffset>
            </wp:positionV>
            <wp:extent cx="1833245" cy="880745"/>
            <wp:effectExtent l="0" t="0" r="0" b="0"/>
            <wp:wrapTight wrapText="bothSides">
              <wp:wrapPolygon edited="0">
                <wp:start x="1796" y="0"/>
                <wp:lineTo x="449" y="2336"/>
                <wp:lineTo x="0" y="4672"/>
                <wp:lineTo x="0" y="21024"/>
                <wp:lineTo x="20874" y="21024"/>
                <wp:lineTo x="20425" y="7942"/>
                <wp:lineTo x="21323" y="1402"/>
                <wp:lineTo x="21323" y="0"/>
                <wp:lineTo x="1796" y="0"/>
              </wp:wrapPolygon>
            </wp:wrapTight>
            <wp:docPr id="27630" name="Picture 2763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30" name="Picture 27630"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3245" cy="880745"/>
                    </a:xfrm>
                    <a:prstGeom prst="rect">
                      <a:avLst/>
                    </a:prstGeom>
                    <a:noFill/>
                    <a:ln>
                      <a:noFill/>
                    </a:ln>
                  </pic:spPr>
                </pic:pic>
              </a:graphicData>
            </a:graphic>
            <wp14:sizeRelH relativeFrom="page">
              <wp14:pctWidth>0</wp14:pctWidth>
            </wp14:sizeRelH>
            <wp14:sizeRelV relativeFrom="page">
              <wp14:pctHeight>0</wp14:pctHeight>
            </wp14:sizeRelV>
          </wp:anchor>
        </w:drawing>
      </w:r>
      <w:r w:rsidR="00EB7DC6">
        <w:tab/>
      </w:r>
    </w:p>
    <w:p w14:paraId="2A39E24A" w14:textId="09AAE8B5" w:rsidR="00891524" w:rsidRDefault="00891524"/>
    <w:p w14:paraId="7CAE2797" w14:textId="4031C2C4" w:rsidR="00891524" w:rsidRDefault="00891524"/>
    <w:p w14:paraId="5009BD3B" w14:textId="20AD6D15" w:rsidR="00891524" w:rsidRDefault="00891524"/>
    <w:p w14:paraId="383E80A4" w14:textId="4A00D218" w:rsidR="00891524" w:rsidRPr="00193EB5" w:rsidRDefault="004A3107" w:rsidP="00D65199">
      <w:pPr>
        <w:jc w:val="right"/>
        <w:rPr>
          <w:i/>
          <w:iCs/>
          <w:sz w:val="24"/>
          <w:szCs w:val="24"/>
        </w:rPr>
      </w:pPr>
      <w:r>
        <w:rPr>
          <w:i/>
          <w:iCs/>
          <w:sz w:val="24"/>
          <w:szCs w:val="24"/>
        </w:rPr>
        <w:t>Final Presentation @ SEW</w:t>
      </w:r>
    </w:p>
    <w:p w14:paraId="539B51DC" w14:textId="65B4A77C" w:rsidR="00891524" w:rsidRPr="00193EB5" w:rsidRDefault="00891524" w:rsidP="00193EB5">
      <w:pPr>
        <w:jc w:val="right"/>
        <w:rPr>
          <w:i/>
          <w:iCs/>
        </w:rPr>
      </w:pPr>
    </w:p>
    <w:p w14:paraId="67108B2F" w14:textId="6453F21C" w:rsidR="002240C1" w:rsidRDefault="00AC3F87" w:rsidP="00726312">
      <w:pPr>
        <w:rPr>
          <w:rFonts w:ascii="Lato" w:hAnsi="Lato"/>
          <w:sz w:val="24"/>
          <w:szCs w:val="24"/>
          <w:lang w:val="en-GB"/>
        </w:rPr>
      </w:pPr>
      <w:r w:rsidRPr="00AC3F87">
        <w:rPr>
          <w:rFonts w:ascii="Lato" w:hAnsi="Lato"/>
          <w:b/>
          <w:bCs/>
          <w:sz w:val="32"/>
          <w:szCs w:val="32"/>
          <w:lang w:val="en-GB"/>
        </w:rPr>
        <w:t xml:space="preserve">Remote Service </w:t>
      </w:r>
      <w:r>
        <w:rPr>
          <w:rFonts w:ascii="Lato" w:hAnsi="Lato"/>
          <w:b/>
          <w:bCs/>
          <w:sz w:val="32"/>
          <w:szCs w:val="32"/>
          <w:lang w:val="en-GB"/>
        </w:rPr>
        <w:t xml:space="preserve">Call </w:t>
      </w:r>
      <w:r w:rsidRPr="00AC3F87">
        <w:rPr>
          <w:rFonts w:ascii="Lato" w:hAnsi="Lato"/>
          <w:b/>
          <w:bCs/>
          <w:sz w:val="32"/>
          <w:szCs w:val="32"/>
          <w:lang w:val="en-GB"/>
        </w:rPr>
        <w:t>Report</w:t>
      </w:r>
      <w:r w:rsidR="00A477AC" w:rsidRPr="00A477AC">
        <w:rPr>
          <w:rFonts w:ascii="Lato" w:hAnsi="Lato"/>
          <w:sz w:val="24"/>
          <w:szCs w:val="24"/>
          <w:lang w:val="en-GB"/>
        </w:rPr>
        <w:tab/>
      </w:r>
      <w:r w:rsidR="00A477AC" w:rsidRPr="00A477AC">
        <w:rPr>
          <w:rFonts w:ascii="Lato" w:hAnsi="Lato"/>
          <w:sz w:val="24"/>
          <w:szCs w:val="24"/>
          <w:lang w:val="en-GB"/>
        </w:rPr>
        <w:tab/>
      </w:r>
      <w:r w:rsidR="00A477AC">
        <w:rPr>
          <w:rFonts w:ascii="Lato" w:hAnsi="Lato"/>
          <w:sz w:val="24"/>
          <w:szCs w:val="24"/>
          <w:lang w:val="en-GB"/>
        </w:rPr>
        <w:tab/>
      </w:r>
      <w:r w:rsidR="00A477AC">
        <w:rPr>
          <w:rFonts w:ascii="Lato" w:hAnsi="Lato"/>
          <w:sz w:val="24"/>
          <w:szCs w:val="24"/>
          <w:lang w:val="en-GB"/>
        </w:rPr>
        <w:tab/>
      </w:r>
      <w:r w:rsidR="00A477AC">
        <w:rPr>
          <w:rFonts w:ascii="Lato" w:hAnsi="Lato"/>
          <w:sz w:val="24"/>
          <w:szCs w:val="24"/>
          <w:lang w:val="en-GB"/>
        </w:rPr>
        <w:tab/>
      </w:r>
      <w:r w:rsidR="00A477AC">
        <w:rPr>
          <w:rFonts w:ascii="Lato" w:hAnsi="Lato"/>
          <w:sz w:val="24"/>
          <w:szCs w:val="24"/>
          <w:lang w:val="en-GB"/>
        </w:rPr>
        <w:tab/>
      </w:r>
      <w:r w:rsidR="00F706F7">
        <w:rPr>
          <w:rFonts w:ascii="Lato" w:hAnsi="Lato"/>
          <w:sz w:val="24"/>
          <w:szCs w:val="24"/>
          <w:lang w:val="en-GB"/>
        </w:rPr>
        <w:tab/>
      </w:r>
      <w:r w:rsidR="004A3107">
        <w:rPr>
          <w:rFonts w:ascii="Lato" w:hAnsi="Lato"/>
          <w:b/>
          <w:bCs/>
          <w:sz w:val="24"/>
          <w:szCs w:val="24"/>
          <w:lang w:val="en-GB"/>
        </w:rPr>
        <w:t>3</w:t>
      </w:r>
      <w:r w:rsidR="004A3107">
        <w:rPr>
          <w:rFonts w:ascii="Lato" w:hAnsi="Lato"/>
          <w:b/>
          <w:bCs/>
          <w:sz w:val="24"/>
          <w:szCs w:val="24"/>
          <w:vertAlign w:val="superscript"/>
          <w:lang w:val="en-GB"/>
        </w:rPr>
        <w:t>rd</w:t>
      </w:r>
      <w:r w:rsidR="00C233A7">
        <w:rPr>
          <w:rFonts w:ascii="Lato" w:hAnsi="Lato"/>
          <w:b/>
          <w:bCs/>
          <w:sz w:val="24"/>
          <w:szCs w:val="24"/>
          <w:lang w:val="en-GB"/>
        </w:rPr>
        <w:t xml:space="preserve"> Ju</w:t>
      </w:r>
      <w:r w:rsidR="004A3107">
        <w:rPr>
          <w:rFonts w:ascii="Lato" w:hAnsi="Lato"/>
          <w:b/>
          <w:bCs/>
          <w:sz w:val="24"/>
          <w:szCs w:val="24"/>
          <w:lang w:val="en-GB"/>
        </w:rPr>
        <w:t>ly</w:t>
      </w:r>
      <w:r w:rsidRPr="00AC3F87">
        <w:rPr>
          <w:rFonts w:ascii="Lato" w:hAnsi="Lato"/>
          <w:b/>
          <w:bCs/>
          <w:sz w:val="24"/>
          <w:szCs w:val="24"/>
          <w:lang w:val="en-GB"/>
        </w:rPr>
        <w:t xml:space="preserve"> 2023</w:t>
      </w:r>
    </w:p>
    <w:p w14:paraId="7FDD03D7" w14:textId="635BDF72" w:rsidR="00AC3F87" w:rsidRDefault="00B917BE" w:rsidP="00AC3F87">
      <w:pPr>
        <w:pStyle w:val="summary"/>
        <w:spacing w:line="240" w:lineRule="auto"/>
        <w:rPr>
          <w:rFonts w:ascii="Lato" w:hAnsi="Lato"/>
          <w:sz w:val="24"/>
          <w:szCs w:val="24"/>
          <w:lang w:val="en-GB"/>
        </w:rPr>
      </w:pPr>
      <w:r/>
      <w:r>
        <w:rPr>
          <w:b/>
        </w:rPr>
        <w:t xml:space="preserve">Customer: </w:t>
      </w:r>
      <w:r/>
      <w:r>
        <w:t>, Volkswagen DE</w:t>
      </w:r>
    </w:p>
    <w:p w14:paraId="5795B3EF" w14:textId="0E755944" w:rsidR="00F26A03" w:rsidRPr="00AC3F87" w:rsidRDefault="00F26A03" w:rsidP="00F26A03">
      <w:pPr>
        <w:pStyle w:val="summary"/>
        <w:tabs>
          <w:tab w:val="left" w:pos="3870"/>
        </w:tabs>
        <w:spacing w:line="240" w:lineRule="auto"/>
        <w:rPr>
          <w:rFonts w:ascii="Lato" w:hAnsi="Lato"/>
          <w:sz w:val="24"/>
          <w:szCs w:val="24"/>
          <w:lang w:val="en-GB"/>
        </w:rPr>
      </w:pPr>
      <w:r/>
      <w:r>
        <w:rPr>
          <w:b/>
        </w:rPr>
        <w:t xml:space="preserve">Technician: </w:t>
      </w:r>
      <w:r/>
    </w:p>
    <w:p w14:paraId="4AB0DF39" w14:textId="5E020FD8" w:rsidR="00AC3F87" w:rsidRDefault="00C233A7" w:rsidP="00AC3F87">
      <w:pPr>
        <w:pStyle w:val="summary"/>
        <w:pBdr>
          <w:bottom w:val="single" w:sz="6" w:space="1" w:color="auto"/>
        </w:pBdr>
        <w:spacing w:line="240" w:lineRule="auto"/>
        <w:rPr>
          <w:rFonts w:ascii="Lato" w:hAnsi="Lato"/>
          <w:sz w:val="24"/>
          <w:szCs w:val="24"/>
          <w:lang w:val="en-GB"/>
        </w:rPr>
      </w:pPr>
      <w:r/>
      <w:r>
        <w:rPr>
          <w:b/>
        </w:rPr>
        <w:t xml:space="preserve">Subject: </w:t>
      </w:r>
      <w:r>
        <w:t>SEW Hotline Technician provides assistance to customer regarding SCW machine fault code F27 caused by an elephant, leading to successful resolution through diagnosis and reprogramming of terminals.</w:t>
      </w:r>
    </w:p>
    <w:p w14:paraId="69DF2CF2" w14:textId="77777777" w:rsidR="00AC3F87" w:rsidRDefault="00AC3F87" w:rsidP="00AC3F87">
      <w:pPr>
        <w:pBdr>
          <w:bottom w:val="single" w:sz="6" w:space="1" w:color="auto"/>
        </w:pBdr>
        <w:spacing w:line="240" w:lineRule="auto"/>
        <w:rPr>
          <w:rFonts w:ascii="Lato" w:hAnsi="Lato"/>
          <w:sz w:val="24"/>
          <w:szCs w:val="24"/>
          <w:lang w:val="en-GB"/>
        </w:rPr>
      </w:pPr>
    </w:p>
    <w:p w14:paraId="7599AAD6" w14:textId="319F46B7" w:rsidR="00AC3F87" w:rsidRPr="00B25010" w:rsidRDefault="00B25010">
      <w:pPr>
        <w:pStyle w:val="summary"/>
        <w:rPr>
          <w:rFonts w:ascii="Lato" w:hAnsi="Lato"/>
          <w:sz w:val="24"/>
          <w:szCs w:val="24"/>
          <w:lang w:val="en-IE"/>
        </w:rPr>
      </w:pPr>
      <w:r/>
      <w:r>
        <w:rPr>
          <w:b/>
        </w:rPr>
        <w:t xml:space="preserve">Product: </w:t>
      </w:r>
      <w:r>
        <w:t>Helical Gearmotor</w:t>
      </w:r>
    </w:p>
    <w:p w14:paraId="32D79659" w14:textId="3F7A3293" w:rsidR="00AC3F87" w:rsidRPr="00AC3F87" w:rsidRDefault="00C233A7">
      <w:pPr>
        <w:pStyle w:val="summary"/>
        <w:rPr>
          <w:rFonts w:ascii="Lato" w:hAnsi="Lato"/>
          <w:b/>
          <w:bCs/>
          <w:sz w:val="24"/>
          <w:szCs w:val="24"/>
          <w:lang w:val="en-GB"/>
        </w:rPr>
      </w:pPr>
      <w:r/>
      <w:r>
        <w:rPr>
          <w:b/>
        </w:rPr>
        <w:t xml:space="preserve">Product ID: </w:t>
      </w:r>
      <w:r>
        <w:t>01.186111</w:t>
      </w:r>
    </w:p>
    <w:p w14:paraId="0F500E1D" w14:textId="3D917981" w:rsidR="00DE5095" w:rsidRDefault="00AC3F87">
      <w:pPr>
        <w:rPr>
          <w:rFonts w:ascii="Lato" w:hAnsi="Lato"/>
          <w:b/>
          <w:bCs/>
          <w:sz w:val="28"/>
          <w:szCs w:val="28"/>
          <w:lang w:val="en-GB"/>
        </w:rPr>
      </w:pPr>
      <w:r w:rsidRPr="00AC3F87">
        <w:rPr>
          <w:rFonts w:ascii="Lato" w:hAnsi="Lato"/>
          <w:b/>
          <w:bCs/>
          <w:sz w:val="28"/>
          <w:szCs w:val="28"/>
          <w:lang w:val="en-GB"/>
        </w:rPr>
        <w:t>Call Summary:</w:t>
      </w:r>
    </w:p>
    <w:p w14:paraId="4BFD8E17" w14:textId="13199037" w:rsidR="005F158F" w:rsidRPr="00D5102C" w:rsidRDefault="00B71EB2" w:rsidP="00AC3F87">
      <w:pPr>
        <w:pStyle w:val="summary"/>
        <w:rPr>
          <w:rFonts w:ascii="Lato" w:hAnsi="Lato"/>
          <w:sz w:val="24"/>
          <w:szCs w:val="24"/>
          <w:lang w:val="en-GB"/>
        </w:rPr>
      </w:pPr>
      <w:r>
        <w:t>In the conversation, Hannes informs Gavin about a problem with his SCW machine caused by an elephant that broke into their facility. The machine is displaying fault code F27, indicating a possible overload due to the elephant standing on it. Gavin suggests a replacement for the machine or a diagnosis to identify the specific issue. Hannes agrees to go through the diagnosis, and Gavin advises reprogramming the terminals, which successfully resolves the problem. During the conversation, they also briefly discuss the color of the machine (red) and the elephant (grayish).</w:t>
      </w:r>
    </w:p>
    <w:p w14:paraId="709F8C4A" w14:textId="0EF0EE95" w:rsidR="00AC3F87" w:rsidRPr="00D90D13" w:rsidRDefault="00AC3F87" w:rsidP="00AC3F87">
      <w:pPr>
        <w:rPr>
          <w:rFonts w:ascii="Lato" w:hAnsi="Lato"/>
          <w:b/>
          <w:bCs/>
          <w:sz w:val="28"/>
          <w:szCs w:val="28"/>
          <w:lang w:val="en-GB"/>
        </w:rPr>
      </w:pPr>
      <w:r w:rsidRPr="00D90D13">
        <w:rPr>
          <w:rFonts w:ascii="Lato" w:hAnsi="Lato"/>
          <w:b/>
          <w:bCs/>
          <w:sz w:val="28"/>
          <w:szCs w:val="28"/>
          <w:lang w:val="en-GB"/>
        </w:rPr>
        <w:t>Details:</w:t>
      </w:r>
    </w:p>
    <w:p w14:paraId="7EFF10D0" w14:textId="5EA66E9A" w:rsidR="005F158F" w:rsidRPr="00D5102C" w:rsidRDefault="00D90D13" w:rsidP="00AC3F87">
      <w:pPr>
        <w:pStyle w:val="details"/>
        <w:rPr>
          <w:rFonts w:ascii="Lato" w:hAnsi="Lato"/>
          <w:sz w:val="24"/>
          <w:szCs w:val="24"/>
          <w:lang w:val="en-GB"/>
        </w:rPr>
      </w:pPr>
      <w:r>
        <w:t>- The customer is Hannes from Dublin airport.</w:t>
        <w:br/>
        <w:t>- Hannes has a problem with his SCW machine due to an elephant breaking into the facility.</w:t>
        <w:br/>
        <w:t>- The elephant has stood on the machine, potentially causing an overload and displaying fault code F27.</w:t>
        <w:br/>
        <w:t>- The technician, Gavin, suggests either replacing the machine or going through a diagnosis to see if the issue can be resolved.</w:t>
        <w:br/>
        <w:t>- Hannes opts to go through the diagnosis.</w:t>
        <w:br/>
        <w:t>- Gavin instructs Hannes to try reprogramming the terminals or plugging a computer into the machine.</w:t>
        <w:br/>
        <w:t>- Hannes mentions that reprogramming seems to have resolved the issue.</w:t>
        <w:br/>
        <w:t>- Gavin asks about the colors of the machine (red) and the elephant (grayish).</w:t>
      </w:r>
    </w:p>
    <w:p w14:paraId="2A5E7128" w14:textId="094D8BF6" w:rsidR="00AC3F87" w:rsidRPr="00D90D13" w:rsidRDefault="005F158F" w:rsidP="00AC3F87">
      <w:pPr>
        <w:rPr>
          <w:rFonts w:ascii="Lato" w:hAnsi="Lato"/>
          <w:b/>
          <w:bCs/>
          <w:sz w:val="28"/>
          <w:szCs w:val="28"/>
          <w:lang w:val="en-GB"/>
        </w:rPr>
      </w:pPr>
      <w:r w:rsidRPr="00D90D13">
        <w:rPr>
          <w:rFonts w:ascii="Lato" w:hAnsi="Lato"/>
          <w:b/>
          <w:bCs/>
          <w:sz w:val="28"/>
          <w:szCs w:val="28"/>
          <w:lang w:val="en-GB"/>
        </w:rPr>
        <w:t>Resolution:</w:t>
      </w:r>
    </w:p>
    <w:p w14:paraId="72095526" w14:textId="6E7CA0EF" w:rsidR="00675FC6" w:rsidRPr="00510357" w:rsidRDefault="00F706F7" w:rsidP="00D5102C">
      <w:pPr>
        <w:pStyle w:val="resolution"/>
        <w:rPr>
          <w:rFonts w:ascii="Lato" w:hAnsi="Lato"/>
          <w:sz w:val="24"/>
          <w:szCs w:val="24"/>
          <w:lang w:val="en-GB"/>
        </w:rPr>
      </w:pPr>
      <w:r>
        <w:t>Summary: The customer, Hannes, called the SEW Hotline Technician to report a problem with his SCW machine at Dublin airport caused by an elephant that broke into the facility. The machine displayed fault code F27. The technician suggested either the replacement of the machine due to potential damage caused by the elephant or attempting a diagnosis. Hannes chose the diagnosis, and the technician advised him to reprogram the terminals or to connect a computer to it. Hannes confirmed that reprogramming resolved the issue. The technician also asked about the color of the machine (red) and noted that the elephant was grayish.</w:t>
      </w:r>
    </w:p>
    <w:sectPr w:rsidR="00675FC6" w:rsidRPr="00510357" w:rsidSect="00A273FC">
      <w:pgSz w:w="12240" w:h="15840" w:code="1"/>
      <w:pgMar w:top="0" w:right="1134" w:bottom="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97E9E" w14:textId="77777777" w:rsidR="00CB1A1B" w:rsidRDefault="00CB1A1B" w:rsidP="00153FC9">
      <w:pPr>
        <w:spacing w:after="0" w:line="240" w:lineRule="auto"/>
      </w:pPr>
      <w:r>
        <w:separator/>
      </w:r>
    </w:p>
  </w:endnote>
  <w:endnote w:type="continuationSeparator" w:id="0">
    <w:p w14:paraId="16AAAA62" w14:textId="77777777" w:rsidR="00CB1A1B" w:rsidRDefault="00CB1A1B" w:rsidP="00153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ato">
    <w:altName w:val="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A588A" w14:textId="77777777" w:rsidR="00CB1A1B" w:rsidRDefault="00CB1A1B" w:rsidP="00153FC9">
      <w:pPr>
        <w:spacing w:after="0" w:line="240" w:lineRule="auto"/>
      </w:pPr>
      <w:r>
        <w:separator/>
      </w:r>
    </w:p>
  </w:footnote>
  <w:footnote w:type="continuationSeparator" w:id="0">
    <w:p w14:paraId="3DCF5E04" w14:textId="77777777" w:rsidR="00CB1A1B" w:rsidRDefault="00CB1A1B" w:rsidP="00153F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E90EB1"/>
    <w:multiLevelType w:val="hybridMultilevel"/>
    <w:tmpl w:val="355A20CE"/>
    <w:lvl w:ilvl="0" w:tplc="E7425F72">
      <w:numFmt w:val="bullet"/>
      <w:lvlText w:val="-"/>
      <w:lvlJc w:val="left"/>
      <w:pPr>
        <w:ind w:left="720" w:hanging="360"/>
      </w:pPr>
      <w:rPr>
        <w:rFonts w:ascii="Lato" w:eastAsiaTheme="minorHAnsi" w:hAnsi="Lat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F24476"/>
    <w:multiLevelType w:val="hybridMultilevel"/>
    <w:tmpl w:val="FD146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DF2C29"/>
    <w:multiLevelType w:val="hybridMultilevel"/>
    <w:tmpl w:val="D6620E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47606643">
    <w:abstractNumId w:val="2"/>
  </w:num>
  <w:num w:numId="2" w16cid:durableId="521822133">
    <w:abstractNumId w:val="0"/>
  </w:num>
  <w:num w:numId="3" w16cid:durableId="736628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xMDGxNDE1NjEwMDJT0lEKTi0uzszPAykwqgUA/2rv7CwAAAA="/>
  </w:docVars>
  <w:rsids>
    <w:rsidRoot w:val="00153FC9"/>
    <w:rsid w:val="00037A00"/>
    <w:rsid w:val="000645F3"/>
    <w:rsid w:val="000A6C08"/>
    <w:rsid w:val="001155B9"/>
    <w:rsid w:val="00153FC9"/>
    <w:rsid w:val="00193EB5"/>
    <w:rsid w:val="002240C1"/>
    <w:rsid w:val="00282932"/>
    <w:rsid w:val="002C3C54"/>
    <w:rsid w:val="00300843"/>
    <w:rsid w:val="00311EE1"/>
    <w:rsid w:val="003243A5"/>
    <w:rsid w:val="003301D4"/>
    <w:rsid w:val="003703ED"/>
    <w:rsid w:val="003B4962"/>
    <w:rsid w:val="004A3107"/>
    <w:rsid w:val="004C3F24"/>
    <w:rsid w:val="00510357"/>
    <w:rsid w:val="00525997"/>
    <w:rsid w:val="00584D8D"/>
    <w:rsid w:val="005F158F"/>
    <w:rsid w:val="00641A1C"/>
    <w:rsid w:val="0065473D"/>
    <w:rsid w:val="00675FC6"/>
    <w:rsid w:val="006B5DB6"/>
    <w:rsid w:val="006F3F67"/>
    <w:rsid w:val="00726312"/>
    <w:rsid w:val="00734CCB"/>
    <w:rsid w:val="00734F2B"/>
    <w:rsid w:val="00760924"/>
    <w:rsid w:val="007B54CA"/>
    <w:rsid w:val="007F2538"/>
    <w:rsid w:val="008755D6"/>
    <w:rsid w:val="00891524"/>
    <w:rsid w:val="009C225B"/>
    <w:rsid w:val="00A17692"/>
    <w:rsid w:val="00A273FC"/>
    <w:rsid w:val="00A477AC"/>
    <w:rsid w:val="00AC3F87"/>
    <w:rsid w:val="00AE55FF"/>
    <w:rsid w:val="00B25010"/>
    <w:rsid w:val="00B375E5"/>
    <w:rsid w:val="00B71EB2"/>
    <w:rsid w:val="00B917BE"/>
    <w:rsid w:val="00BA5311"/>
    <w:rsid w:val="00C233A7"/>
    <w:rsid w:val="00C554E4"/>
    <w:rsid w:val="00CB1A1B"/>
    <w:rsid w:val="00CF5A71"/>
    <w:rsid w:val="00D5102C"/>
    <w:rsid w:val="00D54F8F"/>
    <w:rsid w:val="00D65199"/>
    <w:rsid w:val="00D80DBC"/>
    <w:rsid w:val="00D90D13"/>
    <w:rsid w:val="00DB01BA"/>
    <w:rsid w:val="00DE5095"/>
    <w:rsid w:val="00DF5982"/>
    <w:rsid w:val="00E245C8"/>
    <w:rsid w:val="00E37C99"/>
    <w:rsid w:val="00E541FA"/>
    <w:rsid w:val="00E547B6"/>
    <w:rsid w:val="00EB7DC6"/>
    <w:rsid w:val="00EC64D3"/>
    <w:rsid w:val="00EE1C5C"/>
    <w:rsid w:val="00F26A03"/>
    <w:rsid w:val="00F706F7"/>
    <w:rsid w:val="00F94CE0"/>
    <w:rsid w:val="00FB3A08"/>
    <w:rsid w:val="00FC09C9"/>
    <w:rsid w:val="00FF7D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FA910"/>
  <w15:chartTrackingRefBased/>
  <w15:docId w15:val="{87EFE5B9-D829-4DEC-9B35-D9D48B16C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F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3F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153FC9"/>
  </w:style>
  <w:style w:type="paragraph" w:styleId="Footer">
    <w:name w:val="footer"/>
    <w:basedOn w:val="Normal"/>
    <w:link w:val="FooterChar"/>
    <w:uiPriority w:val="99"/>
    <w:unhideWhenUsed/>
    <w:rsid w:val="00153F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153FC9"/>
  </w:style>
  <w:style w:type="paragraph" w:customStyle="1" w:styleId="HeadingTemp">
    <w:name w:val="Heading_Temp"/>
    <w:basedOn w:val="Normal"/>
    <w:link w:val="HeadingTempZchn"/>
    <w:qFormat/>
    <w:rsid w:val="00891524"/>
    <w:rPr>
      <w:rFonts w:ascii="Lato" w:hAnsi="Lato"/>
      <w:sz w:val="72"/>
      <w:szCs w:val="72"/>
    </w:rPr>
  </w:style>
  <w:style w:type="paragraph" w:styleId="ListParagraph">
    <w:name w:val="List Paragraph"/>
    <w:basedOn w:val="Normal"/>
    <w:uiPriority w:val="34"/>
    <w:qFormat/>
    <w:rsid w:val="00E245C8"/>
    <w:pPr>
      <w:ind w:left="720"/>
      <w:contextualSpacing/>
    </w:pPr>
  </w:style>
  <w:style w:type="character" w:customStyle="1" w:styleId="HeadingTempZchn">
    <w:name w:val="Heading_Temp Zchn"/>
    <w:basedOn w:val="DefaultParagraphFont"/>
    <w:link w:val="HeadingTemp"/>
    <w:rsid w:val="00891524"/>
    <w:rPr>
      <w:rFonts w:ascii="Lato" w:hAnsi="Lato"/>
      <w:sz w:val="72"/>
      <w:szCs w:val="72"/>
    </w:rPr>
  </w:style>
  <w:style w:type="paragraph" w:customStyle="1" w:styleId="summary">
    <w:name w:val="summary"/>
    <w:rPr>
      <w:rFonts w:ascii="Lato" w:hAnsi="Lato"/>
      <w:sz w:val="24"/>
    </w:rPr>
  </w:style>
  <w:style w:type="paragraph" w:customStyle="1" w:styleId="details">
    <w:name w:val="details"/>
    <w:rPr>
      <w:rFonts w:ascii="Lato" w:hAnsi="Lato"/>
      <w:sz w:val="24"/>
    </w:rPr>
  </w:style>
  <w:style w:type="paragraph" w:customStyle="1" w:styleId="resolution">
    <w:name w:val="resolution"/>
    <w:rPr>
      <w:rFonts w:ascii="Lato" w:hAnsi="Lato"/>
      <w:sz w:val="24"/>
    </w:rPr>
  </w:style>
  <w:style w:type="paragraph" w:customStyle="1" w:styleId="length">
    <w:name w:val="length"/>
    <w:rPr>
      <w:rFonts w:ascii="Lato" w:hAnsi="La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43778">
      <w:bodyDiv w:val="1"/>
      <w:marLeft w:val="0"/>
      <w:marRight w:val="0"/>
      <w:marTop w:val="0"/>
      <w:marBottom w:val="0"/>
      <w:divBdr>
        <w:top w:val="none" w:sz="0" w:space="0" w:color="auto"/>
        <w:left w:val="none" w:sz="0" w:space="0" w:color="auto"/>
        <w:bottom w:val="none" w:sz="0" w:space="0" w:color="auto"/>
        <w:right w:val="none" w:sz="0" w:space="0" w:color="auto"/>
      </w:divBdr>
      <w:divsChild>
        <w:div w:id="880164882">
          <w:marLeft w:val="0"/>
          <w:marRight w:val="0"/>
          <w:marTop w:val="0"/>
          <w:marBottom w:val="0"/>
          <w:divBdr>
            <w:top w:val="none" w:sz="0" w:space="0" w:color="auto"/>
            <w:left w:val="none" w:sz="0" w:space="0" w:color="auto"/>
            <w:bottom w:val="none" w:sz="0" w:space="0" w:color="auto"/>
            <w:right w:val="none" w:sz="0" w:space="0" w:color="auto"/>
          </w:divBdr>
          <w:divsChild>
            <w:div w:id="9485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072940">
      <w:bodyDiv w:val="1"/>
      <w:marLeft w:val="0"/>
      <w:marRight w:val="0"/>
      <w:marTop w:val="0"/>
      <w:marBottom w:val="0"/>
      <w:divBdr>
        <w:top w:val="none" w:sz="0" w:space="0" w:color="auto"/>
        <w:left w:val="none" w:sz="0" w:space="0" w:color="auto"/>
        <w:bottom w:val="none" w:sz="0" w:space="0" w:color="auto"/>
        <w:right w:val="none" w:sz="0" w:space="0" w:color="auto"/>
      </w:divBdr>
      <w:divsChild>
        <w:div w:id="700013495">
          <w:marLeft w:val="0"/>
          <w:marRight w:val="0"/>
          <w:marTop w:val="0"/>
          <w:marBottom w:val="0"/>
          <w:divBdr>
            <w:top w:val="none" w:sz="0" w:space="0" w:color="auto"/>
            <w:left w:val="none" w:sz="0" w:space="0" w:color="auto"/>
            <w:bottom w:val="none" w:sz="0" w:space="0" w:color="auto"/>
            <w:right w:val="none" w:sz="0" w:space="0" w:color="auto"/>
          </w:divBdr>
          <w:divsChild>
            <w:div w:id="6700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71592">
      <w:bodyDiv w:val="1"/>
      <w:marLeft w:val="0"/>
      <w:marRight w:val="0"/>
      <w:marTop w:val="0"/>
      <w:marBottom w:val="0"/>
      <w:divBdr>
        <w:top w:val="none" w:sz="0" w:space="0" w:color="auto"/>
        <w:left w:val="none" w:sz="0" w:space="0" w:color="auto"/>
        <w:bottom w:val="none" w:sz="0" w:space="0" w:color="auto"/>
        <w:right w:val="none" w:sz="0" w:space="0" w:color="auto"/>
      </w:divBdr>
      <w:divsChild>
        <w:div w:id="154955109">
          <w:marLeft w:val="0"/>
          <w:marRight w:val="0"/>
          <w:marTop w:val="0"/>
          <w:marBottom w:val="0"/>
          <w:divBdr>
            <w:top w:val="none" w:sz="0" w:space="0" w:color="auto"/>
            <w:left w:val="none" w:sz="0" w:space="0" w:color="auto"/>
            <w:bottom w:val="none" w:sz="0" w:space="0" w:color="auto"/>
            <w:right w:val="none" w:sz="0" w:space="0" w:color="auto"/>
          </w:divBdr>
          <w:divsChild>
            <w:div w:id="5615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A386F-5346-4383-B821-156894F15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29</Words>
  <Characters>168</Characters>
  <Application>Microsoft Office Word</Application>
  <DocSecurity>0</DocSecurity>
  <Lines>1</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Takenberg, Hannes Gerd</dc:creator>
  <cp:keywords/>
  <dc:description/>
  <cp:lastModifiedBy>Robert Teeling</cp:lastModifiedBy>
  <cp:revision>27</cp:revision>
  <dcterms:created xsi:type="dcterms:W3CDTF">2023-03-09T16:38:00Z</dcterms:created>
  <dcterms:modified xsi:type="dcterms:W3CDTF">2023-07-02T17:37:00Z</dcterms:modified>
</cp:coreProperties>
</file>