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0BE90" w14:textId="77777777" w:rsidR="001616CA" w:rsidRDefault="001616CA">
      <w:pPr>
        <w:spacing w:after="160"/>
      </w:pPr>
    </w:p>
    <w:p w14:paraId="681B8B74" w14:textId="15493C59" w:rsidR="001616CA" w:rsidRDefault="00000000">
      <w:pPr>
        <w:spacing w:after="200"/>
        <w:jc w:val="center"/>
      </w:pPr>
      <w:proofErr w:type="spellStart"/>
      <w:r>
        <w:rPr>
          <w:b/>
          <w:bCs/>
          <w:color w:val="1F3864"/>
          <w:sz w:val="72"/>
          <w:szCs w:val="72"/>
        </w:rPr>
        <w:t>AfriS</w:t>
      </w:r>
      <w:r w:rsidR="00F4740C">
        <w:rPr>
          <w:b/>
          <w:bCs/>
          <w:color w:val="1F3864"/>
          <w:sz w:val="72"/>
          <w:szCs w:val="72"/>
        </w:rPr>
        <w:t>mart</w:t>
      </w:r>
      <w:proofErr w:type="spellEnd"/>
    </w:p>
    <w:p w14:paraId="03C1C5A0" w14:textId="6AD99D2B" w:rsidR="001616CA" w:rsidRDefault="00000000">
      <w:pPr>
        <w:spacing w:after="120"/>
        <w:jc w:val="center"/>
      </w:pPr>
      <w:r>
        <w:rPr>
          <w:b/>
          <w:bCs/>
          <w:color w:val="2E5DA6"/>
          <w:sz w:val="40"/>
          <w:szCs w:val="40"/>
        </w:rPr>
        <w:t xml:space="preserve">African Smart </w:t>
      </w:r>
      <w:r w:rsidR="00893B5B">
        <w:rPr>
          <w:b/>
          <w:bCs/>
          <w:color w:val="2E5DA6"/>
          <w:sz w:val="40"/>
          <w:szCs w:val="40"/>
        </w:rPr>
        <w:t>E-commerce</w:t>
      </w:r>
      <w:r>
        <w:rPr>
          <w:b/>
          <w:bCs/>
          <w:color w:val="2E5DA6"/>
          <w:sz w:val="40"/>
          <w:szCs w:val="40"/>
        </w:rPr>
        <w:t xml:space="preserve"> Platform</w:t>
      </w:r>
    </w:p>
    <w:p w14:paraId="3BC72E7E" w14:textId="5190CE6C" w:rsidR="001616CA" w:rsidRDefault="000A34C5">
      <w:pPr>
        <w:spacing w:after="200"/>
        <w:jc w:val="center"/>
      </w:pPr>
      <w:r>
        <w:rPr>
          <w:color w:val="C55A11"/>
          <w:sz w:val="26"/>
          <w:szCs w:val="26"/>
        </w:rPr>
        <w:t xml:space="preserve">Agentic Smart City E-commerce Platform using Blockchain + Digital twin technology </w:t>
      </w:r>
    </w:p>
    <w:p w14:paraId="634F676C" w14:textId="77777777" w:rsidR="001616CA" w:rsidRDefault="001616CA">
      <w:pPr>
        <w:spacing w:after="80"/>
      </w:pPr>
    </w:p>
    <w:p w14:paraId="5F96B08F" w14:textId="77777777" w:rsidR="001616CA" w:rsidRDefault="001616CA">
      <w:pPr>
        <w:spacing w:after="160"/>
      </w:pPr>
    </w:p>
    <w:p w14:paraId="33004DF8" w14:textId="1F6DF7DB" w:rsidR="001616CA" w:rsidRDefault="00000000">
      <w:pPr>
        <w:spacing w:before="80" w:after="60"/>
        <w:jc w:val="center"/>
      </w:pPr>
      <w:r>
        <w:rPr>
          <w:b/>
          <w:bCs/>
          <w:color w:val="1E6B6B"/>
          <w:sz w:val="20"/>
          <w:szCs w:val="20"/>
        </w:rPr>
        <w:t xml:space="preserve">Technology Stack: SENSORS | IoT | 5G | MOBILE PHONES | DIGITAL TWIN | CLOUD | GEN AI | </w:t>
      </w:r>
      <w:r w:rsidR="00114A22">
        <w:rPr>
          <w:b/>
          <w:bCs/>
          <w:color w:val="1E6B6B"/>
          <w:sz w:val="20"/>
          <w:szCs w:val="20"/>
        </w:rPr>
        <w:t>BLOCKCHAIN</w:t>
      </w:r>
    </w:p>
    <w:p w14:paraId="334FE533" w14:textId="325F3145" w:rsidR="001616CA" w:rsidRDefault="00000000" w:rsidP="005447FE">
      <w:r>
        <w:br w:type="page"/>
      </w:r>
    </w:p>
    <w:p w14:paraId="06BFB728" w14:textId="3E4F5810" w:rsidR="001616CA" w:rsidRDefault="00297858">
      <w:pPr>
        <w:pStyle w:val="Heading1"/>
        <w:pBdr>
          <w:bottom w:val="single" w:sz="8" w:space="4" w:color="2E5DA6"/>
        </w:pBdr>
      </w:pPr>
      <w:proofErr w:type="spellStart"/>
      <w:r w:rsidRPr="00297858">
        <w:lastRenderedPageBreak/>
        <w:t>AfriSmart</w:t>
      </w:r>
      <w:proofErr w:type="spellEnd"/>
      <w:r w:rsidRPr="00297858">
        <w:t xml:space="preserve"> </w:t>
      </w:r>
      <w:r w:rsidR="00000000">
        <w:t>Architecture Design</w:t>
      </w:r>
    </w:p>
    <w:p w14:paraId="0DD71A88" w14:textId="77777777" w:rsidR="00297858" w:rsidRPr="00297858" w:rsidRDefault="00297858" w:rsidP="00297858">
      <w:pPr>
        <w:spacing w:before="60" w:after="80"/>
        <w:jc w:val="both"/>
        <w:rPr>
          <w:lang/>
        </w:rPr>
      </w:pPr>
      <w:r w:rsidRPr="00297858">
        <w:rPr>
          <w:lang/>
        </w:rPr>
        <w:t>Low resource African countries face persistent challenges in accessing reliable goods due to fragmented retail systems, poor inventory visibility and inefficient supply chains. Consumers often rely on a limited number of nearby stores, which frequently experience stock shortages, price inconsistencies and limited product information. Implementing an agentic smart city e-commerce platform powered by blockchain and digital twin technologies can significantly improve access to essential goods by intelligently connecting users to the nearest available suppliers within their location.</w:t>
      </w:r>
    </w:p>
    <w:p w14:paraId="10218B75" w14:textId="77777777" w:rsidR="00297858" w:rsidRPr="00297858" w:rsidRDefault="00297858" w:rsidP="00A766BD">
      <w:pPr>
        <w:spacing w:before="60" w:after="80"/>
        <w:jc w:val="both"/>
        <w:rPr>
          <w:lang/>
        </w:rPr>
      </w:pPr>
      <w:r w:rsidRPr="00297858">
        <w:rPr>
          <w:lang/>
        </w:rPr>
        <w:t>The Agentic system autonomously searches, compares prices and reroutes purchase requests when preferred stores are out of stock, ensuring continuity of access. Digital twins provide virtual representations of physical stores, enabling real time inventory simulation and demand prediction, while blockchain ensures secure, transparent transactions and builds trust among stakeholders. This solution can reduce waste of time, transportation costs and market inefficiencies. Ultimately, the platform supports inclusive digital economies, strengthens local businesses and enhances smart city development in resource constrained African environments.</w:t>
      </w:r>
    </w:p>
    <w:p w14:paraId="19639AB1" w14:textId="7E0769BA" w:rsidR="001616CA" w:rsidRDefault="00000000" w:rsidP="003E3607">
      <w:pPr>
        <w:spacing w:before="60" w:after="80"/>
        <w:jc w:val="both"/>
      </w:pPr>
      <w:r>
        <w:t>.</w:t>
      </w:r>
    </w:p>
    <w:p w14:paraId="13768FB1" w14:textId="77777777" w:rsidR="0020521C" w:rsidRPr="00C247E0" w:rsidRDefault="0020521C" w:rsidP="003E3607">
      <w:pPr>
        <w:pStyle w:val="ListParagraph"/>
        <w:tabs>
          <w:tab w:val="left" w:pos="567"/>
        </w:tabs>
        <w:spacing w:after="160" w:line="220" w:lineRule="auto"/>
        <w:contextualSpacing/>
        <w:jc w:val="both"/>
        <w:rPr>
          <w:rFonts w:ascii="Times New Roman" w:hAnsi="Times New Roman" w:cs="Times New Roman"/>
          <w:b/>
          <w:bCs/>
        </w:rPr>
      </w:pPr>
      <w:r w:rsidRPr="00C247E0">
        <w:rPr>
          <w:rFonts w:ascii="Times New Roman" w:hAnsi="Times New Roman" w:cs="Times New Roman"/>
          <w:b/>
          <w:bCs/>
        </w:rPr>
        <w:t>Architecture</w:t>
      </w:r>
    </w:p>
    <w:p w14:paraId="46732416" w14:textId="09F3792F" w:rsidR="0020521C" w:rsidRPr="00C247E0" w:rsidRDefault="003E3607" w:rsidP="003E3607">
      <w:pPr>
        <w:pStyle w:val="ListParagraph"/>
        <w:tabs>
          <w:tab w:val="left" w:pos="567"/>
        </w:tabs>
        <w:spacing w:after="160" w:line="220" w:lineRule="auto"/>
        <w:contextualSpacing/>
        <w:jc w:val="both"/>
        <w:rPr>
          <w:rFonts w:ascii="Times New Roman" w:hAnsi="Times New Roman" w:cs="Times New Roman"/>
          <w:b/>
          <w:bCs/>
        </w:rPr>
      </w:pPr>
      <w:r w:rsidRPr="00C247E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54F33A9" wp14:editId="2B8B65D2">
                <wp:simplePos x="0" y="0"/>
                <wp:positionH relativeFrom="page">
                  <wp:posOffset>803275</wp:posOffset>
                </wp:positionH>
                <wp:positionV relativeFrom="paragraph">
                  <wp:posOffset>2867025</wp:posOffset>
                </wp:positionV>
                <wp:extent cx="2755989" cy="390058"/>
                <wp:effectExtent l="0" t="0" r="0" b="0"/>
                <wp:wrapNone/>
                <wp:docPr id="1808819220" name="Text Box 23"/>
                <wp:cNvGraphicFramePr/>
                <a:graphic xmlns:a="http://schemas.openxmlformats.org/drawingml/2006/main">
                  <a:graphicData uri="http://schemas.microsoft.com/office/word/2010/wordprocessingShape">
                    <wps:wsp>
                      <wps:cNvSpPr txBox="1"/>
                      <wps:spPr>
                        <a:xfrm>
                          <a:off x="0" y="0"/>
                          <a:ext cx="2755989" cy="390058"/>
                        </a:xfrm>
                        <a:prstGeom prst="rect">
                          <a:avLst/>
                        </a:prstGeom>
                        <a:noFill/>
                        <a:ln w="6350">
                          <a:noFill/>
                        </a:ln>
                      </wps:spPr>
                      <wps:txbx>
                        <w:txbxContent>
                          <w:p w14:paraId="2C75A153" w14:textId="77777777" w:rsidR="0020521C" w:rsidRPr="00DE0A2C" w:rsidRDefault="0020521C" w:rsidP="0020521C">
                            <w:pPr>
                              <w:jc w:val="both"/>
                              <w:rPr>
                                <w:sz w:val="20"/>
                                <w:szCs w:val="20"/>
                              </w:rPr>
                            </w:pPr>
                            <w:r w:rsidRPr="00DE0A2C">
                              <w:rPr>
                                <w:sz w:val="20"/>
                                <w:szCs w:val="20"/>
                              </w:rPr>
                              <w:t xml:space="preserve">Fig </w:t>
                            </w:r>
                            <w:r>
                              <w:rPr>
                                <w:sz w:val="20"/>
                                <w:szCs w:val="20"/>
                              </w:rPr>
                              <w:t>3</w:t>
                            </w:r>
                            <w:r w:rsidRPr="00DE0A2C">
                              <w:rPr>
                                <w:sz w:val="20"/>
                                <w:szCs w:val="20"/>
                              </w:rPr>
                              <w:t>:</w:t>
                            </w:r>
                            <w:r>
                              <w:rPr>
                                <w:sz w:val="20"/>
                                <w:szCs w:val="20"/>
                              </w:rPr>
                              <w:t xml:space="preserve"> Architecture of </w:t>
                            </w:r>
                            <w:r w:rsidRPr="00DE0A2C">
                              <w:rPr>
                                <w:sz w:val="20"/>
                                <w:szCs w:val="20"/>
                              </w:rPr>
                              <w:t>Smart city</w:t>
                            </w:r>
                            <w:r>
                              <w:rPr>
                                <w:sz w:val="20"/>
                                <w:szCs w:val="20"/>
                              </w:rPr>
                              <w:t xml:space="preserve"> E-commerce platform using blockchain and DTs</w:t>
                            </w:r>
                            <w:r w:rsidRPr="00DE0A2C">
                              <w:rPr>
                                <w:sz w:val="20"/>
                                <w:szCs w:val="20"/>
                              </w:rPr>
                              <w:t xml:space="preserve"> technolog</w:t>
                            </w:r>
                            <w:r>
                              <w:rPr>
                                <w:sz w:val="20"/>
                                <w:szCs w:val="20"/>
                              </w:rPr>
                              <w:t xml:space="preserve">ies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4F33A9" id="_x0000_t202" coordsize="21600,21600" o:spt="202" path="m,l,21600r21600,l21600,xe">
                <v:stroke joinstyle="miter"/>
                <v:path gradientshapeok="t" o:connecttype="rect"/>
              </v:shapetype>
              <v:shape id="Text Box 23" o:spid="_x0000_s1026" type="#_x0000_t202" style="position:absolute;left:0;text-align:left;margin-left:63.25pt;margin-top:225.75pt;width:217pt;height:30.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" filled="f" stroked="f" strokeweight=".5pt">
                <v:textbox>
                  <w:txbxContent>
                    <w:p w14:paraId="2C75A153" w14:textId="77777777" w:rsidR="0020521C" w:rsidRPr="00DE0A2C" w:rsidRDefault="0020521C" w:rsidP="0020521C">
                      <w:pPr>
                        <w:jc w:val="both"/>
                        <w:rPr>
                          <w:sz w:val="20"/>
                          <w:szCs w:val="20"/>
                        </w:rPr>
                      </w:pPr>
                      <w:r w:rsidRPr="00DE0A2C">
                        <w:rPr>
                          <w:sz w:val="20"/>
                          <w:szCs w:val="20"/>
                        </w:rPr>
                        <w:t xml:space="preserve">Fig </w:t>
                      </w:r>
                      <w:r>
                        <w:rPr>
                          <w:sz w:val="20"/>
                          <w:szCs w:val="20"/>
                        </w:rPr>
                        <w:t>3</w:t>
                      </w:r>
                      <w:r w:rsidRPr="00DE0A2C">
                        <w:rPr>
                          <w:sz w:val="20"/>
                          <w:szCs w:val="20"/>
                        </w:rPr>
                        <w:t>:</w:t>
                      </w:r>
                      <w:r>
                        <w:rPr>
                          <w:sz w:val="20"/>
                          <w:szCs w:val="20"/>
                        </w:rPr>
                        <w:t xml:space="preserve"> Architecture of </w:t>
                      </w:r>
                      <w:r w:rsidRPr="00DE0A2C">
                        <w:rPr>
                          <w:sz w:val="20"/>
                          <w:szCs w:val="20"/>
                        </w:rPr>
                        <w:t>Smart city</w:t>
                      </w:r>
                      <w:r>
                        <w:rPr>
                          <w:sz w:val="20"/>
                          <w:szCs w:val="20"/>
                        </w:rPr>
                        <w:t xml:space="preserve"> E-commerce platform using blockchain and DTs</w:t>
                      </w:r>
                      <w:r w:rsidRPr="00DE0A2C">
                        <w:rPr>
                          <w:sz w:val="20"/>
                          <w:szCs w:val="20"/>
                        </w:rPr>
                        <w:t xml:space="preserve"> technolog</w:t>
                      </w:r>
                      <w:r>
                        <w:rPr>
                          <w:sz w:val="20"/>
                          <w:szCs w:val="20"/>
                        </w:rPr>
                        <w:t xml:space="preserve">ies </w:t>
                      </w:r>
                    </w:p>
                  </w:txbxContent>
                </v:textbox>
                <w10:wrap anchorx="page"/>
              </v:shape>
            </w:pict>
          </mc:Fallback>
        </mc:AlternateContent>
      </w:r>
      <w:r w:rsidR="0020521C" w:rsidRPr="00C247E0">
        <w:rPr>
          <w:rFonts w:ascii="Times New Roman" w:hAnsi="Times New Roman" w:cs="Times New Roman"/>
          <w:noProof/>
        </w:rPr>
        <w:drawing>
          <wp:inline distT="0" distB="0" distL="0" distR="0" wp14:anchorId="37DF00C6" wp14:editId="1DCDE17D">
            <wp:extent cx="2635250" cy="2988524"/>
            <wp:effectExtent l="0" t="0" r="0" b="2540"/>
            <wp:docPr id="1702789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89447" name="Picture 17027894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64865" cy="3022109"/>
                    </a:xfrm>
                    <a:prstGeom prst="rect">
                      <a:avLst/>
                    </a:prstGeom>
                  </pic:spPr>
                </pic:pic>
              </a:graphicData>
            </a:graphic>
          </wp:inline>
        </w:drawing>
      </w:r>
    </w:p>
    <w:p w14:paraId="4A3C2EF7" w14:textId="1B00D4E1" w:rsidR="0020521C" w:rsidRDefault="0020521C" w:rsidP="003E3607">
      <w:pPr>
        <w:pStyle w:val="ListParagraph"/>
        <w:tabs>
          <w:tab w:val="left" w:pos="567"/>
        </w:tabs>
        <w:spacing w:after="160" w:line="220" w:lineRule="auto"/>
        <w:contextualSpacing/>
        <w:jc w:val="both"/>
        <w:rPr>
          <w:rFonts w:ascii="Times New Roman" w:hAnsi="Times New Roman" w:cs="Times New Roman"/>
          <w:b/>
          <w:bCs/>
        </w:rPr>
      </w:pPr>
    </w:p>
    <w:p w14:paraId="4D2EF4C8" w14:textId="77777777" w:rsidR="003E3607" w:rsidRDefault="003E3607" w:rsidP="003E3607">
      <w:pPr>
        <w:pStyle w:val="ListParagraph"/>
        <w:tabs>
          <w:tab w:val="left" w:pos="567"/>
        </w:tabs>
        <w:spacing w:after="160" w:line="220" w:lineRule="auto"/>
        <w:contextualSpacing/>
        <w:jc w:val="both"/>
        <w:rPr>
          <w:rFonts w:ascii="Times New Roman" w:hAnsi="Times New Roman" w:cs="Times New Roman"/>
          <w:b/>
          <w:bCs/>
        </w:rPr>
      </w:pPr>
    </w:p>
    <w:p w14:paraId="397EE915" w14:textId="77777777" w:rsidR="003E3607" w:rsidRPr="00C247E0" w:rsidRDefault="003E3607" w:rsidP="003E3607">
      <w:pPr>
        <w:pStyle w:val="ListParagraph"/>
        <w:tabs>
          <w:tab w:val="left" w:pos="567"/>
        </w:tabs>
        <w:spacing w:after="160" w:line="220" w:lineRule="auto"/>
        <w:contextualSpacing/>
        <w:jc w:val="both"/>
        <w:rPr>
          <w:rFonts w:ascii="Times New Roman" w:hAnsi="Times New Roman" w:cs="Times New Roman"/>
          <w:b/>
          <w:bCs/>
        </w:rPr>
      </w:pPr>
    </w:p>
    <w:p w14:paraId="01E2A4CF" w14:textId="77777777" w:rsidR="0020521C" w:rsidRPr="00C247E0" w:rsidRDefault="0020521C" w:rsidP="003E3607">
      <w:pPr>
        <w:pStyle w:val="ListParagraph"/>
        <w:tabs>
          <w:tab w:val="left" w:pos="567"/>
        </w:tabs>
        <w:spacing w:after="160" w:line="220" w:lineRule="auto"/>
        <w:contextualSpacing/>
        <w:jc w:val="both"/>
        <w:rPr>
          <w:rFonts w:ascii="Times New Roman" w:hAnsi="Times New Roman" w:cs="Times New Roman"/>
          <w:b/>
          <w:bCs/>
        </w:rPr>
      </w:pPr>
      <w:r w:rsidRPr="00C247E0">
        <w:rPr>
          <w:rFonts w:ascii="Times New Roman" w:hAnsi="Times New Roman" w:cs="Times New Roman"/>
          <w:b/>
          <w:bCs/>
        </w:rPr>
        <w:t xml:space="preserve">A. </w:t>
      </w:r>
      <w:r w:rsidRPr="00C247E0">
        <w:rPr>
          <w:rFonts w:ascii="Times New Roman" w:hAnsi="Times New Roman" w:cs="Times New Roman"/>
          <w:b/>
          <w:bCs/>
          <w:i/>
          <w:iCs/>
        </w:rPr>
        <w:t>User Layer:</w:t>
      </w:r>
    </w:p>
    <w:p w14:paraId="6ED93BF7" w14:textId="77777777" w:rsidR="0020521C" w:rsidRPr="00C247E0" w:rsidRDefault="0020521C" w:rsidP="003E3607">
      <w:pPr>
        <w:pStyle w:val="ListParagraph"/>
        <w:tabs>
          <w:tab w:val="left" w:pos="567"/>
        </w:tabs>
        <w:spacing w:after="160" w:line="220" w:lineRule="auto"/>
        <w:contextualSpacing/>
        <w:jc w:val="both"/>
        <w:rPr>
          <w:rFonts w:ascii="Times New Roman" w:hAnsi="Times New Roman" w:cs="Times New Roman"/>
        </w:rPr>
      </w:pPr>
      <w:r w:rsidRPr="00C247E0">
        <w:rPr>
          <w:rFonts w:ascii="Times New Roman" w:hAnsi="Times New Roman" w:cs="Times New Roman"/>
        </w:rPr>
        <w:t>The user interacts through a mobile or web application to search for products (e.g., pack of pens).</w:t>
      </w:r>
      <w:r w:rsidRPr="00C247E0">
        <w:rPr>
          <w:rFonts w:ascii="Times New Roman" w:hAnsi="Times New Roman" w:cs="Times New Roman"/>
        </w:rPr>
        <w:br/>
      </w:r>
      <w:r w:rsidRPr="00C247E0">
        <w:rPr>
          <w:rFonts w:ascii="Times New Roman" w:hAnsi="Times New Roman" w:cs="Times New Roman"/>
          <w:b/>
          <w:bCs/>
        </w:rPr>
        <w:t xml:space="preserve">B. </w:t>
      </w:r>
      <w:r w:rsidRPr="00C247E0">
        <w:rPr>
          <w:rFonts w:ascii="Times New Roman" w:hAnsi="Times New Roman" w:cs="Times New Roman"/>
          <w:b/>
          <w:bCs/>
          <w:i/>
          <w:iCs/>
        </w:rPr>
        <w:t>Perception Layer</w:t>
      </w:r>
      <w:r w:rsidRPr="00C247E0">
        <w:rPr>
          <w:rFonts w:ascii="Times New Roman" w:hAnsi="Times New Roman" w:cs="Times New Roman"/>
        </w:rPr>
        <w:t>:</w:t>
      </w:r>
    </w:p>
    <w:p w14:paraId="1EDE575D" w14:textId="77777777" w:rsidR="0020521C" w:rsidRPr="00C247E0" w:rsidRDefault="0020521C" w:rsidP="003E3607">
      <w:pPr>
        <w:pStyle w:val="ListParagraph"/>
        <w:tabs>
          <w:tab w:val="left" w:pos="567"/>
        </w:tabs>
        <w:spacing w:after="160" w:line="220" w:lineRule="auto"/>
        <w:contextualSpacing/>
        <w:jc w:val="both"/>
        <w:rPr>
          <w:rFonts w:ascii="Times New Roman" w:hAnsi="Times New Roman" w:cs="Times New Roman"/>
        </w:rPr>
      </w:pPr>
      <w:r w:rsidRPr="00C247E0">
        <w:rPr>
          <w:rFonts w:ascii="Times New Roman" w:hAnsi="Times New Roman" w:cs="Times New Roman"/>
        </w:rPr>
        <w:t>The system gathers location data, inventory availability, pricing, and user preferences from smart devices and connected store systems.</w:t>
      </w:r>
    </w:p>
    <w:p w14:paraId="52CA5317" w14:textId="77777777" w:rsidR="0020521C" w:rsidRPr="00C247E0" w:rsidRDefault="0020521C" w:rsidP="007C5925">
      <w:pPr>
        <w:pStyle w:val="ListParagraph"/>
        <w:tabs>
          <w:tab w:val="left" w:pos="567"/>
        </w:tabs>
        <w:spacing w:after="160" w:line="220" w:lineRule="auto"/>
        <w:contextualSpacing/>
        <w:jc w:val="both"/>
        <w:rPr>
          <w:rFonts w:ascii="Times New Roman" w:hAnsi="Times New Roman" w:cs="Times New Roman"/>
          <w:b/>
          <w:bCs/>
        </w:rPr>
      </w:pPr>
      <w:r w:rsidRPr="00C247E0">
        <w:rPr>
          <w:rFonts w:ascii="Times New Roman" w:hAnsi="Times New Roman" w:cs="Times New Roman"/>
          <w:b/>
          <w:bCs/>
        </w:rPr>
        <w:t xml:space="preserve">C. </w:t>
      </w:r>
      <w:r w:rsidRPr="00C247E0">
        <w:rPr>
          <w:rFonts w:ascii="Times New Roman" w:hAnsi="Times New Roman" w:cs="Times New Roman"/>
          <w:b/>
          <w:bCs/>
          <w:i/>
          <w:iCs/>
        </w:rPr>
        <w:t>Network Layer</w:t>
      </w:r>
      <w:r w:rsidRPr="00C247E0">
        <w:rPr>
          <w:rFonts w:ascii="Times New Roman" w:hAnsi="Times New Roman" w:cs="Times New Roman"/>
          <w:b/>
          <w:bCs/>
        </w:rPr>
        <w:t>:</w:t>
      </w:r>
    </w:p>
    <w:p w14:paraId="36E27E0F" w14:textId="77777777" w:rsidR="0020521C" w:rsidRPr="00C247E0" w:rsidRDefault="0020521C" w:rsidP="007C5925">
      <w:pPr>
        <w:pStyle w:val="ListParagraph"/>
        <w:tabs>
          <w:tab w:val="left" w:pos="567"/>
        </w:tabs>
        <w:spacing w:after="160" w:line="220" w:lineRule="auto"/>
        <w:contextualSpacing/>
        <w:jc w:val="both"/>
        <w:rPr>
          <w:rFonts w:ascii="Times New Roman" w:hAnsi="Times New Roman" w:cs="Times New Roman"/>
        </w:rPr>
      </w:pPr>
      <w:r w:rsidRPr="00C247E0">
        <w:rPr>
          <w:rFonts w:ascii="Times New Roman" w:hAnsi="Times New Roman" w:cs="Times New Roman"/>
        </w:rPr>
        <w:t>Enables communication between system components via internet connectivity and APIs.</w:t>
      </w:r>
    </w:p>
    <w:p w14:paraId="2A0AE416" w14:textId="77777777" w:rsidR="0020521C" w:rsidRPr="00C247E0" w:rsidRDefault="0020521C" w:rsidP="007C5925">
      <w:pPr>
        <w:pStyle w:val="ListParagraph"/>
        <w:tabs>
          <w:tab w:val="left" w:pos="567"/>
        </w:tabs>
        <w:spacing w:after="160" w:line="220" w:lineRule="auto"/>
        <w:contextualSpacing/>
        <w:jc w:val="both"/>
        <w:rPr>
          <w:rFonts w:ascii="Times New Roman" w:hAnsi="Times New Roman" w:cs="Times New Roman"/>
          <w:b/>
          <w:bCs/>
        </w:rPr>
      </w:pPr>
      <w:r w:rsidRPr="00C247E0">
        <w:rPr>
          <w:rFonts w:ascii="Times New Roman" w:hAnsi="Times New Roman" w:cs="Times New Roman"/>
          <w:b/>
          <w:bCs/>
        </w:rPr>
        <w:t xml:space="preserve">D. </w:t>
      </w:r>
      <w:r w:rsidRPr="00C247E0">
        <w:rPr>
          <w:rFonts w:ascii="Times New Roman" w:hAnsi="Times New Roman" w:cs="Times New Roman"/>
          <w:b/>
          <w:bCs/>
          <w:i/>
          <w:iCs/>
        </w:rPr>
        <w:t>Support Layer (Agentic + Digital Twin Intelligence):</w:t>
      </w:r>
    </w:p>
    <w:p w14:paraId="7B07F8F9" w14:textId="72B5477B" w:rsidR="0020521C" w:rsidRPr="00C247E0" w:rsidRDefault="0020521C" w:rsidP="007C5925">
      <w:pPr>
        <w:pStyle w:val="ListParagraph"/>
        <w:tabs>
          <w:tab w:val="left" w:pos="567"/>
        </w:tabs>
        <w:spacing w:after="160" w:line="220" w:lineRule="auto"/>
        <w:contextualSpacing/>
        <w:jc w:val="both"/>
        <w:rPr>
          <w:rFonts w:ascii="Times New Roman" w:hAnsi="Times New Roman" w:cs="Times New Roman"/>
        </w:rPr>
      </w:pPr>
      <w:r w:rsidRPr="00C247E0">
        <w:rPr>
          <w:rFonts w:ascii="Times New Roman" w:hAnsi="Times New Roman" w:cs="Times New Roman"/>
        </w:rPr>
        <w:t>Agentic AI automatically makes decisions such as:</w:t>
      </w:r>
      <w:r w:rsidR="007C5925">
        <w:rPr>
          <w:rFonts w:ascii="Times New Roman" w:hAnsi="Times New Roman" w:cs="Times New Roman"/>
        </w:rPr>
        <w:t xml:space="preserve"> </w:t>
      </w:r>
      <w:r w:rsidRPr="00C247E0">
        <w:rPr>
          <w:rFonts w:ascii="Times New Roman" w:hAnsi="Times New Roman" w:cs="Times New Roman"/>
        </w:rPr>
        <w:t>Finding nearby shops, comparing rerouting requests when a shop is out of stock. Digital twins (DTs) simulate real word stores to predict inventory availability and optimize recommendations.</w:t>
      </w:r>
    </w:p>
    <w:p w14:paraId="7BE77518" w14:textId="77777777" w:rsidR="0020521C" w:rsidRPr="00C247E0" w:rsidRDefault="0020521C" w:rsidP="007C5925">
      <w:pPr>
        <w:pStyle w:val="ListParagraph"/>
        <w:tabs>
          <w:tab w:val="left" w:pos="567"/>
        </w:tabs>
        <w:spacing w:after="160" w:line="220" w:lineRule="auto"/>
        <w:contextualSpacing/>
        <w:jc w:val="both"/>
        <w:rPr>
          <w:rFonts w:ascii="Times New Roman" w:hAnsi="Times New Roman" w:cs="Times New Roman"/>
          <w:b/>
          <w:bCs/>
        </w:rPr>
      </w:pPr>
      <w:r w:rsidRPr="00C247E0">
        <w:rPr>
          <w:rFonts w:ascii="Times New Roman" w:hAnsi="Times New Roman" w:cs="Times New Roman"/>
          <w:b/>
          <w:bCs/>
        </w:rPr>
        <w:t xml:space="preserve">E. </w:t>
      </w:r>
      <w:r w:rsidRPr="00C247E0">
        <w:rPr>
          <w:rFonts w:ascii="Times New Roman" w:hAnsi="Times New Roman" w:cs="Times New Roman"/>
          <w:b/>
          <w:bCs/>
          <w:i/>
          <w:iCs/>
        </w:rPr>
        <w:t>Blockchain Layer</w:t>
      </w:r>
      <w:r w:rsidRPr="00C247E0">
        <w:rPr>
          <w:rFonts w:ascii="Times New Roman" w:hAnsi="Times New Roman" w:cs="Times New Roman"/>
          <w:b/>
          <w:bCs/>
        </w:rPr>
        <w:t xml:space="preserve">: </w:t>
      </w:r>
    </w:p>
    <w:p w14:paraId="798417AC" w14:textId="77777777" w:rsidR="0020521C" w:rsidRPr="00C247E0" w:rsidRDefault="0020521C" w:rsidP="007C5925">
      <w:pPr>
        <w:pStyle w:val="ListParagraph"/>
        <w:tabs>
          <w:tab w:val="left" w:pos="567"/>
        </w:tabs>
        <w:spacing w:after="160" w:line="220" w:lineRule="auto"/>
        <w:contextualSpacing/>
        <w:jc w:val="both"/>
        <w:rPr>
          <w:rFonts w:ascii="Times New Roman" w:hAnsi="Times New Roman" w:cs="Times New Roman"/>
        </w:rPr>
      </w:pPr>
      <w:r w:rsidRPr="00C247E0">
        <w:rPr>
          <w:rFonts w:ascii="Times New Roman" w:hAnsi="Times New Roman" w:cs="Times New Roman"/>
        </w:rPr>
        <w:t>Ensures secure, transparent transactions, tamper-proof order records and trusted supply chain verification.</w:t>
      </w:r>
    </w:p>
    <w:p w14:paraId="5B8D085C" w14:textId="77777777" w:rsidR="0020521C" w:rsidRPr="00C247E0" w:rsidRDefault="0020521C" w:rsidP="007C5925">
      <w:pPr>
        <w:pStyle w:val="ListParagraph"/>
        <w:tabs>
          <w:tab w:val="left" w:pos="567"/>
        </w:tabs>
        <w:spacing w:after="160" w:line="220" w:lineRule="auto"/>
        <w:contextualSpacing/>
        <w:jc w:val="both"/>
        <w:rPr>
          <w:rFonts w:ascii="Times New Roman" w:hAnsi="Times New Roman" w:cs="Times New Roman"/>
          <w:b/>
          <w:bCs/>
        </w:rPr>
      </w:pPr>
      <w:r w:rsidRPr="00C247E0">
        <w:rPr>
          <w:rFonts w:ascii="Times New Roman" w:hAnsi="Times New Roman" w:cs="Times New Roman"/>
          <w:b/>
          <w:bCs/>
        </w:rPr>
        <w:t xml:space="preserve">F. </w:t>
      </w:r>
      <w:r w:rsidRPr="00C247E0">
        <w:rPr>
          <w:rFonts w:ascii="Times New Roman" w:hAnsi="Times New Roman" w:cs="Times New Roman"/>
          <w:b/>
          <w:bCs/>
          <w:i/>
          <w:iCs/>
        </w:rPr>
        <w:t>Application Layer</w:t>
      </w:r>
      <w:r w:rsidRPr="00C247E0">
        <w:rPr>
          <w:rFonts w:ascii="Times New Roman" w:hAnsi="Times New Roman" w:cs="Times New Roman"/>
          <w:b/>
          <w:bCs/>
        </w:rPr>
        <w:t>:</w:t>
      </w:r>
    </w:p>
    <w:p w14:paraId="4C869A65" w14:textId="77777777" w:rsidR="0020521C" w:rsidRPr="00C247E0" w:rsidRDefault="0020521C" w:rsidP="007C5925">
      <w:pPr>
        <w:pStyle w:val="ListParagraph"/>
        <w:tabs>
          <w:tab w:val="left" w:pos="567"/>
        </w:tabs>
        <w:spacing w:after="160" w:line="220" w:lineRule="auto"/>
        <w:contextualSpacing/>
        <w:jc w:val="both"/>
        <w:rPr>
          <w:rFonts w:ascii="Times New Roman" w:hAnsi="Times New Roman" w:cs="Times New Roman"/>
        </w:rPr>
      </w:pPr>
      <w:r w:rsidRPr="00C247E0">
        <w:rPr>
          <w:rFonts w:ascii="Times New Roman" w:hAnsi="Times New Roman" w:cs="Times New Roman"/>
        </w:rPr>
        <w:t>Displays recommendations, price ranges, alternative shops and allows users to place orders.</w:t>
      </w:r>
    </w:p>
    <w:p w14:paraId="62DE00E3" w14:textId="77777777" w:rsidR="0020521C" w:rsidRPr="00C247E0" w:rsidRDefault="0020521C" w:rsidP="007C5925">
      <w:pPr>
        <w:pStyle w:val="ListParagraph"/>
        <w:tabs>
          <w:tab w:val="left" w:pos="567"/>
        </w:tabs>
        <w:spacing w:after="160" w:line="220" w:lineRule="auto"/>
        <w:contextualSpacing/>
        <w:jc w:val="both"/>
        <w:rPr>
          <w:rFonts w:ascii="Times New Roman" w:hAnsi="Times New Roman" w:cs="Times New Roman"/>
          <w:b/>
          <w:bCs/>
        </w:rPr>
      </w:pPr>
      <w:r w:rsidRPr="00C247E0">
        <w:rPr>
          <w:rFonts w:ascii="Times New Roman" w:hAnsi="Times New Roman" w:cs="Times New Roman"/>
          <w:b/>
          <w:bCs/>
        </w:rPr>
        <w:lastRenderedPageBreak/>
        <w:t xml:space="preserve">G. </w:t>
      </w:r>
      <w:r w:rsidRPr="00C247E0">
        <w:rPr>
          <w:rFonts w:ascii="Times New Roman" w:hAnsi="Times New Roman" w:cs="Times New Roman"/>
          <w:b/>
          <w:bCs/>
          <w:i/>
          <w:iCs/>
        </w:rPr>
        <w:t>Smart City Service Layer</w:t>
      </w:r>
      <w:r w:rsidRPr="00C247E0">
        <w:rPr>
          <w:rFonts w:ascii="Times New Roman" w:hAnsi="Times New Roman" w:cs="Times New Roman"/>
          <w:b/>
          <w:bCs/>
        </w:rPr>
        <w:t>:</w:t>
      </w:r>
    </w:p>
    <w:p w14:paraId="780A94DD" w14:textId="011F71AE" w:rsidR="0020521C" w:rsidRPr="004C2EB1" w:rsidRDefault="0020521C" w:rsidP="004C2EB1">
      <w:pPr>
        <w:pStyle w:val="ListParagraph"/>
        <w:tabs>
          <w:tab w:val="left" w:pos="567"/>
        </w:tabs>
        <w:spacing w:after="160" w:line="220" w:lineRule="auto"/>
        <w:contextualSpacing/>
        <w:jc w:val="both"/>
        <w:rPr>
          <w:rFonts w:ascii="Times New Roman" w:hAnsi="Times New Roman" w:cs="Times New Roman"/>
        </w:rPr>
      </w:pPr>
      <w:r w:rsidRPr="00C247E0">
        <w:rPr>
          <w:rFonts w:ascii="Times New Roman" w:hAnsi="Times New Roman" w:cs="Times New Roman"/>
        </w:rPr>
        <w:t>Integrates urban retailers, logistics services and digital payment infrastructure.</w:t>
      </w:r>
    </w:p>
    <w:p w14:paraId="48FDE615" w14:textId="77777777" w:rsidR="0020521C" w:rsidRDefault="0020521C" w:rsidP="0020521C">
      <w:pPr>
        <w:tabs>
          <w:tab w:val="left" w:pos="567"/>
        </w:tabs>
        <w:rPr>
          <w:rFonts w:ascii="Times New Roman" w:hAnsi="Times New Roman" w:cs="Times New Roman"/>
        </w:rPr>
      </w:pPr>
    </w:p>
    <w:p w14:paraId="4F70A0F3" w14:textId="77777777" w:rsidR="0020521C" w:rsidRDefault="0020521C" w:rsidP="0020521C">
      <w:pPr>
        <w:tabs>
          <w:tab w:val="left" w:pos="567"/>
        </w:tabs>
        <w:rPr>
          <w:rFonts w:ascii="Times New Roman" w:hAnsi="Times New Roman" w:cs="Times New Roman"/>
        </w:rPr>
      </w:pPr>
      <w:r>
        <w:rPr>
          <w:rFonts w:ascii="Times New Roman" w:hAnsi="Times New Roman" w:cs="Times New Roman"/>
        </w:rPr>
        <w:t>Agentic DT for Consumer</w:t>
      </w:r>
    </w:p>
    <w:p w14:paraId="2EDB64A4" w14:textId="77777777" w:rsidR="0020521C" w:rsidRDefault="0020521C" w:rsidP="0020521C">
      <w:pPr>
        <w:tabs>
          <w:tab w:val="left" w:pos="567"/>
        </w:tabs>
        <w:rPr>
          <w:rFonts w:ascii="Times New Roman" w:hAnsi="Times New Roman" w:cs="Times New Roman"/>
        </w:rPr>
      </w:pPr>
      <w:r>
        <w:rPr>
          <w:rFonts w:ascii="Times New Roman" w:hAnsi="Times New Roman" w:cs="Times New Roman"/>
        </w:rPr>
        <w:t>AI Agents for Merchants</w:t>
      </w:r>
    </w:p>
    <w:p w14:paraId="31B0C3AB" w14:textId="77777777" w:rsidR="0020521C" w:rsidRPr="00C247E0" w:rsidRDefault="0020521C" w:rsidP="0020521C">
      <w:pPr>
        <w:tabs>
          <w:tab w:val="left" w:pos="567"/>
        </w:tabs>
        <w:rPr>
          <w:rFonts w:ascii="Times New Roman" w:hAnsi="Times New Roman" w:cs="Times New Roman"/>
        </w:rPr>
      </w:pPr>
      <w:r>
        <w:rPr>
          <w:rFonts w:ascii="Times New Roman" w:hAnsi="Times New Roman" w:cs="Times New Roman"/>
        </w:rPr>
        <w:t>Interactions between Consumer and Merchant</w:t>
      </w:r>
    </w:p>
    <w:p w14:paraId="78A1BFF9" w14:textId="77777777" w:rsidR="001616CA" w:rsidRDefault="001616CA">
      <w:pPr>
        <w:spacing w:after="80"/>
      </w:pPr>
    </w:p>
    <w:sectPr w:rsidR="001616C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242EF" w14:textId="77777777" w:rsidR="00BF4678" w:rsidRDefault="00BF4678">
      <w:r>
        <w:separator/>
      </w:r>
    </w:p>
  </w:endnote>
  <w:endnote w:type="continuationSeparator" w:id="0">
    <w:p w14:paraId="513444FD" w14:textId="77777777" w:rsidR="00BF4678" w:rsidRDefault="00BF4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74096" w14:textId="77777777" w:rsidR="001616CA" w:rsidRDefault="00000000">
    <w:pPr>
      <w:pBdr>
        <w:top w:val="single" w:sz="4" w:space="4" w:color="2E5DA6"/>
      </w:pBdr>
      <w:spacing w:before="60"/>
    </w:pPr>
    <w:r>
      <w:rPr>
        <w:sz w:val="16"/>
        <w:szCs w:val="16"/>
      </w:rPr>
      <w:t>Dr. E.P. Fasina  |  Department of Computer Sciences, University of Lagos  |  June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EA701" w14:textId="77777777" w:rsidR="00BF4678" w:rsidRDefault="00BF4678">
      <w:r>
        <w:separator/>
      </w:r>
    </w:p>
  </w:footnote>
  <w:footnote w:type="continuationSeparator" w:id="0">
    <w:p w14:paraId="1DA4C4D2" w14:textId="77777777" w:rsidR="00BF4678" w:rsidRDefault="00BF46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1A49" w14:textId="77777777" w:rsidR="001616CA" w:rsidRDefault="00000000">
    <w:pPr>
      <w:pBdr>
        <w:bottom w:val="single" w:sz="4" w:space="4" w:color="2E5DA6"/>
      </w:pBdr>
      <w:spacing w:after="60"/>
    </w:pPr>
    <w:r>
      <w:rPr>
        <w:color w:val="2E5DA6"/>
        <w:sz w:val="18"/>
        <w:szCs w:val="18"/>
      </w:rPr>
      <w:t>AfriSCOP-CC  |  African Smart City Operations Platform – Control Centre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641C9"/>
    <w:multiLevelType w:val="hybridMultilevel"/>
    <w:tmpl w:val="2A60092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1660C35"/>
    <w:multiLevelType w:val="hybridMultilevel"/>
    <w:tmpl w:val="DF1E0C90"/>
    <w:lvl w:ilvl="0" w:tplc="62CEF846">
      <w:start w:val="1"/>
      <w:numFmt w:val="decimal"/>
      <w:lvlText w:val="%1."/>
      <w:lvlJc w:val="left"/>
      <w:pPr>
        <w:ind w:left="720" w:hanging="360"/>
      </w:pPr>
    </w:lvl>
    <w:lvl w:ilvl="1" w:tplc="19BA55B0">
      <w:numFmt w:val="decimal"/>
      <w:lvlText w:val=""/>
      <w:lvlJc w:val="left"/>
    </w:lvl>
    <w:lvl w:ilvl="2" w:tplc="BCB85EFC">
      <w:numFmt w:val="decimal"/>
      <w:lvlText w:val=""/>
      <w:lvlJc w:val="left"/>
    </w:lvl>
    <w:lvl w:ilvl="3" w:tplc="530C8570">
      <w:numFmt w:val="decimal"/>
      <w:lvlText w:val=""/>
      <w:lvlJc w:val="left"/>
    </w:lvl>
    <w:lvl w:ilvl="4" w:tplc="90A8ED7C">
      <w:numFmt w:val="decimal"/>
      <w:lvlText w:val=""/>
      <w:lvlJc w:val="left"/>
    </w:lvl>
    <w:lvl w:ilvl="5" w:tplc="69542416">
      <w:numFmt w:val="decimal"/>
      <w:lvlText w:val=""/>
      <w:lvlJc w:val="left"/>
    </w:lvl>
    <w:lvl w:ilvl="6" w:tplc="C11E5594">
      <w:numFmt w:val="decimal"/>
      <w:lvlText w:val=""/>
      <w:lvlJc w:val="left"/>
    </w:lvl>
    <w:lvl w:ilvl="7" w:tplc="A296DA7C">
      <w:numFmt w:val="decimal"/>
      <w:lvlText w:val=""/>
      <w:lvlJc w:val="left"/>
    </w:lvl>
    <w:lvl w:ilvl="8" w:tplc="556EE75A">
      <w:numFmt w:val="decimal"/>
      <w:lvlText w:val=""/>
      <w:lvlJc w:val="left"/>
    </w:lvl>
  </w:abstractNum>
  <w:abstractNum w:abstractNumId="2" w15:restartNumberingAfterBreak="0">
    <w:nsid w:val="5FD35C23"/>
    <w:multiLevelType w:val="hybridMultilevel"/>
    <w:tmpl w:val="2C7AC348"/>
    <w:lvl w:ilvl="0" w:tplc="416C5620">
      <w:start w:val="1"/>
      <w:numFmt w:val="bullet"/>
      <w:lvlText w:val="●"/>
      <w:lvlJc w:val="left"/>
      <w:pPr>
        <w:ind w:left="720" w:hanging="360"/>
      </w:pPr>
    </w:lvl>
    <w:lvl w:ilvl="1" w:tplc="A3A6B24E">
      <w:start w:val="1"/>
      <w:numFmt w:val="bullet"/>
      <w:lvlText w:val="○"/>
      <w:lvlJc w:val="left"/>
      <w:pPr>
        <w:ind w:left="1440" w:hanging="360"/>
      </w:pPr>
    </w:lvl>
    <w:lvl w:ilvl="2" w:tplc="C90C5C9A">
      <w:start w:val="1"/>
      <w:numFmt w:val="bullet"/>
      <w:lvlText w:val="■"/>
      <w:lvlJc w:val="left"/>
      <w:pPr>
        <w:ind w:left="2160" w:hanging="360"/>
      </w:pPr>
    </w:lvl>
    <w:lvl w:ilvl="3" w:tplc="F0626E32">
      <w:start w:val="1"/>
      <w:numFmt w:val="bullet"/>
      <w:lvlText w:val="●"/>
      <w:lvlJc w:val="left"/>
      <w:pPr>
        <w:ind w:left="2880" w:hanging="360"/>
      </w:pPr>
    </w:lvl>
    <w:lvl w:ilvl="4" w:tplc="F638496C">
      <w:start w:val="1"/>
      <w:numFmt w:val="bullet"/>
      <w:lvlText w:val="○"/>
      <w:lvlJc w:val="left"/>
      <w:pPr>
        <w:ind w:left="3600" w:hanging="360"/>
      </w:pPr>
    </w:lvl>
    <w:lvl w:ilvl="5" w:tplc="1D56ADD2">
      <w:start w:val="1"/>
      <w:numFmt w:val="bullet"/>
      <w:lvlText w:val="■"/>
      <w:lvlJc w:val="left"/>
      <w:pPr>
        <w:ind w:left="4320" w:hanging="360"/>
      </w:pPr>
    </w:lvl>
    <w:lvl w:ilvl="6" w:tplc="FED85284">
      <w:start w:val="1"/>
      <w:numFmt w:val="bullet"/>
      <w:lvlText w:val="●"/>
      <w:lvlJc w:val="left"/>
      <w:pPr>
        <w:ind w:left="5040" w:hanging="360"/>
      </w:pPr>
    </w:lvl>
    <w:lvl w:ilvl="7" w:tplc="FD7620D8">
      <w:start w:val="1"/>
      <w:numFmt w:val="bullet"/>
      <w:lvlText w:val="●"/>
      <w:lvlJc w:val="left"/>
      <w:pPr>
        <w:ind w:left="5760" w:hanging="360"/>
      </w:pPr>
    </w:lvl>
    <w:lvl w:ilvl="8" w:tplc="755AA0F2">
      <w:start w:val="1"/>
      <w:numFmt w:val="bullet"/>
      <w:lvlText w:val="●"/>
      <w:lvlJc w:val="left"/>
      <w:pPr>
        <w:ind w:left="6480" w:hanging="360"/>
      </w:pPr>
    </w:lvl>
  </w:abstractNum>
  <w:abstractNum w:abstractNumId="3" w15:restartNumberingAfterBreak="0">
    <w:nsid w:val="7A7A7F8C"/>
    <w:multiLevelType w:val="hybridMultilevel"/>
    <w:tmpl w:val="C8E470DA"/>
    <w:lvl w:ilvl="0" w:tplc="BC105800">
      <w:start w:val="1"/>
      <w:numFmt w:val="bullet"/>
      <w:lvlText w:val="•"/>
      <w:lvlJc w:val="left"/>
      <w:pPr>
        <w:ind w:left="720" w:hanging="360"/>
      </w:pPr>
    </w:lvl>
    <w:lvl w:ilvl="1" w:tplc="5D84E8EA">
      <w:numFmt w:val="decimal"/>
      <w:lvlText w:val=""/>
      <w:lvlJc w:val="left"/>
    </w:lvl>
    <w:lvl w:ilvl="2" w:tplc="E82214C4">
      <w:numFmt w:val="decimal"/>
      <w:lvlText w:val=""/>
      <w:lvlJc w:val="left"/>
    </w:lvl>
    <w:lvl w:ilvl="3" w:tplc="E722A59A">
      <w:numFmt w:val="decimal"/>
      <w:lvlText w:val=""/>
      <w:lvlJc w:val="left"/>
    </w:lvl>
    <w:lvl w:ilvl="4" w:tplc="6E5059A6">
      <w:numFmt w:val="decimal"/>
      <w:lvlText w:val=""/>
      <w:lvlJc w:val="left"/>
    </w:lvl>
    <w:lvl w:ilvl="5" w:tplc="94E6AD4C">
      <w:numFmt w:val="decimal"/>
      <w:lvlText w:val=""/>
      <w:lvlJc w:val="left"/>
    </w:lvl>
    <w:lvl w:ilvl="6" w:tplc="D35E6B52">
      <w:numFmt w:val="decimal"/>
      <w:lvlText w:val=""/>
      <w:lvlJc w:val="left"/>
    </w:lvl>
    <w:lvl w:ilvl="7" w:tplc="CA1C3DA4">
      <w:numFmt w:val="decimal"/>
      <w:lvlText w:val=""/>
      <w:lvlJc w:val="left"/>
    </w:lvl>
    <w:lvl w:ilvl="8" w:tplc="28FCA77E">
      <w:numFmt w:val="decimal"/>
      <w:lvlText w:val=""/>
      <w:lvlJc w:val="left"/>
    </w:lvl>
  </w:abstractNum>
  <w:num w:numId="1" w16cid:durableId="1747992395">
    <w:abstractNumId w:val="2"/>
    <w:lvlOverride w:ilvl="0">
      <w:startOverride w:val="1"/>
    </w:lvlOverride>
  </w:num>
  <w:num w:numId="2" w16cid:durableId="218169654">
    <w:abstractNumId w:val="3"/>
    <w:lvlOverride w:ilvl="0">
      <w:startOverride w:val="1"/>
    </w:lvlOverride>
  </w:num>
  <w:num w:numId="3" w16cid:durableId="1054885790">
    <w:abstractNumId w:val="1"/>
    <w:lvlOverride w:ilvl="0">
      <w:startOverride w:val="1"/>
    </w:lvlOverride>
  </w:num>
  <w:num w:numId="4" w16cid:durableId="146753781">
    <w:abstractNumId w:val="0"/>
  </w:num>
  <w:num w:numId="5" w16cid:durableId="14350539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6CA"/>
    <w:rsid w:val="000A34C5"/>
    <w:rsid w:val="00114A22"/>
    <w:rsid w:val="001616CA"/>
    <w:rsid w:val="0020521C"/>
    <w:rsid w:val="00297858"/>
    <w:rsid w:val="003E3607"/>
    <w:rsid w:val="004848C5"/>
    <w:rsid w:val="004C2EB1"/>
    <w:rsid w:val="005447FE"/>
    <w:rsid w:val="00572F7B"/>
    <w:rsid w:val="005A1701"/>
    <w:rsid w:val="007C5925"/>
    <w:rsid w:val="00893B5B"/>
    <w:rsid w:val="00991843"/>
    <w:rsid w:val="00A766BD"/>
    <w:rsid w:val="00AA4C73"/>
    <w:rsid w:val="00AB42DB"/>
    <w:rsid w:val="00B812C8"/>
    <w:rsid w:val="00BF4678"/>
    <w:rsid w:val="00F47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F2B67"/>
  <w15:docId w15:val="{6FAEE553-57D3-413A-9C1E-EE7661CB1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DA6"/>
      <w:sz w:val="26"/>
      <w:szCs w:val="26"/>
    </w:rPr>
  </w:style>
  <w:style w:type="paragraph" w:styleId="Heading3">
    <w:name w:val="heading 3"/>
    <w:uiPriority w:val="9"/>
    <w:semiHidden/>
    <w:unhideWhenUsed/>
    <w:qFormat/>
    <w:pPr>
      <w:spacing w:before="180" w:after="8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Oruma, Chojakeme C</cp:lastModifiedBy>
  <cp:revision>17</cp:revision>
  <dcterms:created xsi:type="dcterms:W3CDTF">2026-08-05T07:24:00Z</dcterms:created>
  <dcterms:modified xsi:type="dcterms:W3CDTF">2026-08-05T08:25:00Z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7a3850-2850-457c-8efb-fdd5fa4d27d3_Enabled">
    <vt:lpwstr>true</vt:lpwstr>
  </property>
  <property fmtid="{D5CDD505-2E9C-101B-9397-08002B2CF9AE}" pid="3" name="MSIP_Label_027a3850-2850-457c-8efb-fdd5fa4d27d3_SetDate">
    <vt:lpwstr>2026-08-05T07:22:17Z</vt:lpwstr>
  </property>
  <property fmtid="{D5CDD505-2E9C-101B-9397-08002B2CF9AE}" pid="4" name="MSIP_Label_027a3850-2850-457c-8efb-fdd5fa4d27d3_Method">
    <vt:lpwstr>Privileged</vt:lpwstr>
  </property>
  <property fmtid="{D5CDD505-2E9C-101B-9397-08002B2CF9AE}" pid="5" name="MSIP_Label_027a3850-2850-457c-8efb-fdd5fa4d27d3_Name">
    <vt:lpwstr>027a3850-2850-457c-8efb-fdd5fa4d27d3</vt:lpwstr>
  </property>
  <property fmtid="{D5CDD505-2E9C-101B-9397-08002B2CF9AE}" pid="6" name="MSIP_Label_027a3850-2850-457c-8efb-fdd5fa4d27d3_SiteId">
    <vt:lpwstr>7369e6ec-faa6-42fa-bc0e-4f332da5b1db</vt:lpwstr>
  </property>
  <property fmtid="{D5CDD505-2E9C-101B-9397-08002B2CF9AE}" pid="7" name="MSIP_Label_027a3850-2850-457c-8efb-fdd5fa4d27d3_ActionId">
    <vt:lpwstr>c9712253-c4f2-422d-a800-20bd785d42ee</vt:lpwstr>
  </property>
  <property fmtid="{D5CDD505-2E9C-101B-9397-08002B2CF9AE}" pid="8" name="MSIP_Label_027a3850-2850-457c-8efb-fdd5fa4d27d3_ContentBits">
    <vt:lpwstr>0</vt:lpwstr>
  </property>
  <property fmtid="{D5CDD505-2E9C-101B-9397-08002B2CF9AE}" pid="9" name="MSIP_Label_027a3850-2850-457c-8efb-fdd5fa4d27d3_Tag">
    <vt:lpwstr>10, 0, 1, 1</vt:lpwstr>
  </property>
</Properties>
</file>