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  <w:spacing w:after="120"/>
      </w:pPr>
      <w:r>
        <w:rPr>
          <w:rFonts w:ascii="TH Sarabun New" w:hAnsi="TH Sarabun New" w:cs="TH Sarabun New"/>
          <w:b/>
          <w:bCs/>
          <w:color w:val="000000"/>
          <w:sz w:val="40"/>
          <w:szCs w:val="40"/>
        </w:rPr>
        <w:t xml:space="preserve">รายงานการตรวจสอบระบบกล้องวงจรปิด</w:t>
      </w:r>
    </w:p>
    <w:p>
      <w:pPr>
        <w:jc w:val="center"/>
        <w:spacing w:after="240"/>
      </w:pPr>
      <w:r>
        <w:rPr>
          <w:rFonts w:ascii="TH Sarabun New" w:hAnsi="TH Sarabun New" w:cs="TH Sarabun New"/>
          <w:color w:val="475569"/>
          <w:sz w:val="30"/>
          <w:szCs w:val="30"/>
        </w:rPr>
        <w:t xml:space="preserve">ประจำวันที่ 30 สิงหาคม 2569</w:t>
      </w:r>
    </w:p>
    <w:p>
      <w:pPr>
        <w:spacing w:after="120"/>
      </w:pPr>
      <w:r>
        <w:rPr>
          <w:rFonts w:ascii="TH Sarabun New" w:hAnsi="TH Sarabun New" w:cs="TH Sarabun New"/>
          <w:b/>
          <w:bCs/>
          <w:color w:val="000000"/>
          <w:sz w:val="32"/>
          <w:szCs w:val="32"/>
        </w:rPr>
        <w:t xml:space="preserve">๑. สรุปผลการตรวจสอบ</w:t>
      </w:r>
    </w:p>
    <w:tbl>
      <w:tblPr>
        <w:tblStyle w:val="TableGrid"/>
        <w:tblW w:w="0" w:type="auto"/>
        <w:tblBorders>
          <w:top w:val="single" w:sz="4" w:color="94A3B8"/>
          <w:left w:val="single" w:sz="4" w:color="94A3B8"/>
          <w:bottom w:val="single" w:sz="4" w:color="94A3B8"/>
          <w:right w:val="single" w:sz="4" w:color="94A3B8"/>
          <w:insideH w:val="single" w:sz="4" w:color="94A3B8"/>
          <w:insideV w:val="single" w:sz="4" w:color="94A3B8"/>
        </w:tblBorders>
      </w:tblPr>
      <w:tr>
        <w:tc>
          <w:tcPr>
            <w:tcW w:w="3200" w:type="dxa"/>
            <w:shd w:val="clear" w:color="auto" w:fill="F1F5F9"/>
          </w:tcPr>
          <w:p>
            <w:pPr/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ช่วงเวลาเฝ้าระวัง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00:01:53 – 00:41:30 น. (เก็บข้อมูล 16 รอบ)</w:t>
            </w:r>
          </w:p>
        </w:tc>
      </w:tr>
      <w:tr>
        <w:tc>
          <w:tcPr>
            <w:tcW w:w="3200" w:type="dxa"/>
            <w:shd w:val="clear" w:color="auto" w:fill="F1F5F9"/>
          </w:tcPr>
          <w:p>
            <w:pPr/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ความพร้อมใช้งานเฉลี่ย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94.1%  (ต่ำสุด 94.1% เวลา 00:28:18 น. / สูงสุด 94.1%)</w:t>
            </w:r>
          </w:p>
        </w:tc>
      </w:tr>
      <w:tr>
        <w:tc>
          <w:tcPr>
            <w:tcW w:w="3200" w:type="dxa"/>
            <w:shd w:val="clear" w:color="auto" w:fill="F1F5F9"/>
          </w:tcPr>
          <w:p>
            <w:pPr/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กล้องทั้งหมด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51 ตัว จาก 6 เครื่องบันทึก</w:t>
            </w:r>
          </w:p>
        </w:tc>
      </w:tr>
      <w:tr>
        <w:tc>
          <w:tcPr>
            <w:tcW w:w="3200" w:type="dxa"/>
            <w:shd w:val="clear" w:color="auto" w:fill="F1F5F9"/>
          </w:tcPr>
          <w:p>
            <w:pPr/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จำนวนเหตุขัดข้อง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2 ครั้ง</w:t>
            </w:r>
          </w:p>
        </w:tc>
      </w:tr>
      <w:tr>
        <w:tc>
          <w:tcPr>
            <w:tcW w:w="3200" w:type="dxa"/>
            <w:shd w:val="clear" w:color="auto" w:fill="F1F5F9"/>
          </w:tcPr>
          <w:p>
            <w:pPr/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สรุปผล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พบปัญหา — มีเหตุขัดข้อง 2 ครั้ง ควรตรวจสอบ</w:t>
            </w:r>
          </w:p>
        </w:tc>
      </w:tr>
    </w:tbl>
    <w:p>
      <w:pPr>
        <w:spacing w:after="120"/>
      </w:pPr>
      <w:r>
        <w:rPr>
          <w:rFonts w:ascii="TH Sarabun New" w:hAnsi="TH Sarabun New" w:cs="TH Sarabun New"/>
          <w:color w:val="000000"/>
          <w:sz w:val="16"/>
          <w:szCs w:val="16"/>
        </w:rPr>
        <w:t xml:space="preserve"/>
      </w:r>
    </w:p>
    <w:p>
      <w:pPr>
        <w:spacing w:after="120"/>
      </w:pPr>
      <w:r>
        <w:rPr>
          <w:rFonts w:ascii="TH Sarabun New" w:hAnsi="TH Sarabun New" w:cs="TH Sarabun New"/>
          <w:b/>
          <w:bCs/>
          <w:color w:val="000000"/>
          <w:sz w:val="32"/>
          <w:szCs w:val="32"/>
        </w:rPr>
        <w:t xml:space="preserve">๒. สถานะอุปกรณ์รายเครื่อง (ณ รอบล่าสุด 00:41:30 น.)</w:t>
      </w:r>
    </w:p>
    <w:tbl>
      <w:tblPr>
        <w:tblStyle w:val="TableGrid"/>
        <w:tblW w:w="0" w:type="auto"/>
        <w:tblBorders>
          <w:top w:val="single" w:sz="4" w:color="94A3B8"/>
          <w:left w:val="single" w:sz="4" w:color="94A3B8"/>
          <w:bottom w:val="single" w:sz="4" w:color="94A3B8"/>
          <w:right w:val="single" w:sz="4" w:color="94A3B8"/>
          <w:insideH w:val="single" w:sz="4" w:color="94A3B8"/>
          <w:insideV w:val="single" w:sz="4" w:color="94A3B8"/>
        </w:tblBorders>
      </w:tblPr>
      <w:tr>
        <w:tc>
          <w:tcPr>
            <w:tcW w:w="2600" w:type="dxa"/>
            <w:shd w:val="clear" w:color="auto" w:fill="E2E8F0"/>
          </w:tcPr>
          <w:p>
            <w:pPr/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เครื่องบันทึก</w:t>
            </w:r>
          </w:p>
        </w:tc>
      </w:tr>
      <w:tr>
        <w:tc>
          <w:tcPr>
            <w:tcW w:w="2400" w:type="dxa"/>
            <w:shd w:val="clear" w:color="auto" w:fill="E2E8F0"/>
          </w:tcPr>
          <w:p>
            <w:pPr/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ชนิด</w:t>
            </w:r>
          </w:p>
        </w:tc>
      </w:tr>
      <w:tr>
        <w:tc>
          <w:tcPr>
            <w:tcW w:w="1800" w:type="dxa"/>
            <w:shd w:val="clear" w:color="auto" w:fill="E2E8F0"/>
          </w:tcPr>
          <w:p>
            <w:pPr>
              <w:jc w:val="center"/>
            </w:pPr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ออนไลน์/ทั้งหมด</w:t>
            </w:r>
          </w:p>
        </w:tc>
      </w:tr>
      <w:tr>
        <w:tc>
          <w:tcPr>
            <w:tcW w:w="1400" w:type="dxa"/>
            <w:shd w:val="clear" w:color="auto" w:fill="E2E8F0"/>
          </w:tcPr>
          <w:p>
            <w:pPr>
              <w:jc w:val="center"/>
            </w:pPr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เฉลี่ยทั้งวัน</w:t>
            </w:r>
          </w:p>
        </w:tc>
      </w:tr>
      <w:tr>
        <w:tc>
          <w:tcPr>
            <w:tcW w:w="1400" w:type="dxa"/>
            <w:shd w:val="clear" w:color="auto" w:fill="E2E8F0"/>
          </w:tcPr>
          <w:p>
            <w:pPr>
              <w:jc w:val="center"/>
            </w:pPr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สถานะ</w:t>
            </w:r>
          </w:p>
        </w:tc>
      </w:tr>
      <w:tr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11371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Dahua NVR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6/7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6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กล้องไม่ครบ</w:t>
            </w:r>
          </w:p>
        </w:tc>
      </w:tr>
      <w:tr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บริหาร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Dahua XVR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8/8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8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ปกติ</w:t>
            </w:r>
          </w:p>
        </w:tc>
      </w:tr>
      <w:tr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บริหารB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Dahua XVR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6/8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6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กล้องไม่ครบ</w:t>
            </w:r>
          </w:p>
        </w:tc>
      </w:tr>
      <w:tr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DVR#4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Tiandy NVR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14/14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14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ปกติ</w:t>
            </w:r>
          </w:p>
        </w:tc>
      </w:tr>
      <w:tr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NVR Uniview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Uniview NVR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11/11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11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ปกติ</w:t>
            </w:r>
          </w:p>
        </w:tc>
      </w:tr>
      <w:tr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กล้องแยก Hik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Hikvision เดี่ยว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3/3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3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ปกติ</w:t>
            </w:r>
          </w:p>
        </w:tc>
      </w:tr>
    </w:tbl>
    <w:p>
      <w:pPr>
        <w:spacing w:after="120"/>
      </w:pPr>
      <w:r>
        <w:rPr>
          <w:rFonts w:ascii="TH Sarabun New" w:hAnsi="TH Sarabun New" w:cs="TH Sarabun New"/>
          <w:color w:val="000000"/>
          <w:sz w:val="16"/>
          <w:szCs w:val="16"/>
        </w:rPr>
        <w:t xml:space="preserve"/>
      </w:r>
    </w:p>
    <w:p>
      <w:pPr>
        <w:spacing w:after="120"/>
      </w:pPr>
      <w:r>
        <w:rPr>
          <w:rFonts w:ascii="TH Sarabun New" w:hAnsi="TH Sarabun New" w:cs="TH Sarabun New"/>
          <w:b/>
          <w:bCs/>
          <w:color w:val="000000"/>
          <w:sz w:val="32"/>
          <w:szCs w:val="32"/>
        </w:rPr>
        <w:t xml:space="preserve">๓. เหตุการณ์กล้อง/อุปกรณ์ขัดข้อง</w:t>
      </w:r>
    </w:p>
    <w:tbl>
      <w:tblPr>
        <w:tblStyle w:val="TableGrid"/>
        <w:tblW w:w="0" w:type="auto"/>
        <w:tblBorders>
          <w:top w:val="single" w:sz="4" w:color="94A3B8"/>
          <w:left w:val="single" w:sz="4" w:color="94A3B8"/>
          <w:bottom w:val="single" w:sz="4" w:color="94A3B8"/>
          <w:right w:val="single" w:sz="4" w:color="94A3B8"/>
          <w:insideH w:val="single" w:sz="4" w:color="94A3B8"/>
          <w:insideV w:val="single" w:sz="4" w:color="94A3B8"/>
        </w:tblBorders>
      </w:tblPr>
      <w:tr>
        <w:tc>
          <w:tcPr>
            <w:tcW w:w="600" w:type="dxa"/>
            <w:shd w:val="clear" w:color="auto" w:fill="E2E8F0"/>
          </w:tcPr>
          <w:p>
            <w:pPr>
              <w:jc w:val="center"/>
            </w:pPr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#</w:t>
            </w:r>
          </w:p>
        </w:tc>
      </w:tr>
      <w:tr>
        <w:tc>
          <w:tcPr>
            <w:tcW w:w="2400" w:type="dxa"/>
            <w:shd w:val="clear" w:color="auto" w:fill="E2E8F0"/>
          </w:tcPr>
          <w:p>
            <w:pPr/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อุปกรณ์</w:t>
            </w:r>
          </w:p>
        </w:tc>
      </w:tr>
      <w:tr>
        <w:tc>
          <w:tcPr>
            <w:tcW w:w="3200" w:type="dxa"/>
            <w:shd w:val="clear" w:color="auto" w:fill="E2E8F0"/>
          </w:tcPr>
          <w:p>
            <w:pPr/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รายละเอียด</w:t>
            </w:r>
          </w:p>
        </w:tc>
      </w:tr>
      <w:tr>
        <w:tc>
          <w:tcPr>
            <w:tcW w:w="2200" w:type="dxa"/>
            <w:shd w:val="clear" w:color="auto" w:fill="E2E8F0"/>
          </w:tcPr>
          <w:p>
            <w:pPr>
              <w:jc w:val="center"/>
            </w:pPr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ช่วงเวลา</w:t>
            </w:r>
          </w:p>
        </w:tc>
      </w:tr>
      <w:tr>
        <w:tc>
          <w:tcPr>
            <w:tcW w:w="1600" w:type="dxa"/>
            <w:shd w:val="clear" w:color="auto" w:fill="E2E8F0"/>
          </w:tcPr>
          <w:p>
            <w:pPr>
              <w:jc w:val="center"/>
            </w:pPr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ระยะเวลา</w:t>
            </w:r>
          </w:p>
        </w:tc>
      </w:tr>
      <w:tr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1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บริหารB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กล้องหลุด 2 ตัว (เหลือ 6/8)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00:01:53 – 00:41:30 (ยังไม่กลับมา)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40 นาที</w:t>
            </w:r>
          </w:p>
        </w:tc>
      </w:tr>
      <w:tr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2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11371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กล้องหลุด 1 ตัว (เหลือ 6/7)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00:01:53 – 00:41:30 (ยังไม่กลับมา)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40 นาที</w:t>
            </w:r>
          </w:p>
        </w:tc>
      </w:tr>
    </w:tbl>
    <w:p>
      <w:pPr>
        <w:spacing w:after="120"/>
      </w:pPr>
      <w:r>
        <w:rPr>
          <w:rFonts w:ascii="TH Sarabun New" w:hAnsi="TH Sarabun New" w:cs="TH Sarabun New"/>
          <w:color w:val="000000"/>
          <w:sz w:val="16"/>
          <w:szCs w:val="16"/>
        </w:rPr>
        <w:t xml:space="preserve"/>
      </w:r>
    </w:p>
    <w:p>
      <w:pPr>
        <w:jc w:val="center"/>
        <w:spacing w:after="120"/>
      </w:pPr>
      <w:r>
        <w:rPr>
          <w:rFonts w:ascii="TH Sarabun New" w:hAnsi="TH Sarabun New" w:cs="TH Sarabun New"/>
          <w:color w:val="94A3B8"/>
          <w:sz w:val="22"/>
          <w:szCs w:val="22"/>
        </w:rPr>
        <w:t xml:space="preserve">รายงานสร้างอัตโนมัติเมื่อ 2026-08-30 23:55:03 · CCTV Health Monitor</w:t>
      </w:r>
    </w:p>
    <w:sectPr>
      <w:pgSz w:w="11906" w:h="16838"/>
      <w:pgMar w:top="1134" w:right="1134" w:bottom="1134" w:left="1134" w:header="709" w:footer="709" w:gutter="0"/>
    </w:sectPr>
  </w:body>
</w:document>
</file>