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A0C4" w14:textId="3E0E785F" w:rsidR="004F4086" w:rsidRPr="00866FB3" w:rsidRDefault="004F4086" w:rsidP="00866FB3">
      <w:pPr>
        <w:pStyle w:val="Heading1"/>
        <w:jc w:val="center"/>
        <w:rPr>
          <w:rFonts w:ascii="Arial" w:hAnsi="Arial" w:cs="Arial"/>
          <w:b/>
          <w:bCs/>
          <w:color w:val="auto"/>
          <w:sz w:val="44"/>
          <w:szCs w:val="44"/>
        </w:rPr>
      </w:pPr>
      <w:r w:rsidRPr="00866FB3">
        <w:rPr>
          <w:rFonts w:ascii="Arial" w:hAnsi="Arial" w:cs="Arial"/>
          <w:b/>
          <w:bCs/>
          <w:color w:val="auto"/>
          <w:sz w:val="44"/>
          <w:szCs w:val="44"/>
        </w:rPr>
        <w:t>CS F320 Foundations of Data Science</w:t>
      </w:r>
    </w:p>
    <w:p w14:paraId="4547798C" w14:textId="77777777" w:rsidR="004F4086" w:rsidRPr="00866FB3" w:rsidRDefault="004F4086" w:rsidP="00866FB3">
      <w:pPr>
        <w:jc w:val="center"/>
        <w:rPr>
          <w:rFonts w:ascii="Arial" w:hAnsi="Arial" w:cs="Arial"/>
        </w:rPr>
      </w:pPr>
    </w:p>
    <w:p w14:paraId="66D892CE" w14:textId="77777777" w:rsidR="00CC6C17" w:rsidRPr="00866FB3" w:rsidRDefault="00CC6C17" w:rsidP="00866FB3">
      <w:pPr>
        <w:jc w:val="center"/>
        <w:rPr>
          <w:rFonts w:ascii="Arial" w:hAnsi="Arial" w:cs="Arial"/>
        </w:rPr>
      </w:pPr>
    </w:p>
    <w:p w14:paraId="663E25FD" w14:textId="04E7E139" w:rsidR="004F4086" w:rsidRPr="00866FB3" w:rsidRDefault="004F4086" w:rsidP="00866FB3">
      <w:pPr>
        <w:jc w:val="center"/>
        <w:rPr>
          <w:rFonts w:ascii="Arial" w:hAnsi="Arial" w:cs="Arial"/>
          <w:sz w:val="36"/>
          <w:szCs w:val="36"/>
        </w:rPr>
      </w:pPr>
      <w:r w:rsidRPr="00866FB3">
        <w:rPr>
          <w:rFonts w:ascii="Arial" w:hAnsi="Arial" w:cs="Arial"/>
          <w:sz w:val="36"/>
          <w:szCs w:val="36"/>
        </w:rPr>
        <w:t>Assignment – 2</w:t>
      </w:r>
      <w:r w:rsidR="00CC6C17" w:rsidRPr="00866FB3">
        <w:rPr>
          <w:rFonts w:ascii="Arial" w:hAnsi="Arial" w:cs="Arial"/>
          <w:sz w:val="36"/>
          <w:szCs w:val="36"/>
        </w:rPr>
        <w:t>A</w:t>
      </w:r>
    </w:p>
    <w:p w14:paraId="6C17ACCD" w14:textId="47582422" w:rsidR="004F4086" w:rsidRPr="00866FB3" w:rsidRDefault="00CC6C17" w:rsidP="00866FB3">
      <w:pPr>
        <w:jc w:val="both"/>
        <w:rPr>
          <w:rFonts w:ascii="Arial" w:hAnsi="Arial" w:cs="Arial"/>
          <w:b/>
          <w:bCs/>
          <w:sz w:val="30"/>
          <w:szCs w:val="30"/>
        </w:rPr>
      </w:pPr>
      <w:r w:rsidRPr="00866FB3">
        <w:rPr>
          <w:rFonts w:ascii="Arial" w:hAnsi="Arial" w:cs="Arial"/>
          <w:b/>
          <w:bCs/>
          <w:sz w:val="30"/>
          <w:szCs w:val="30"/>
        </w:rPr>
        <w:t>Implementing PCA from Scratch and Applying it to Car Data</w:t>
      </w:r>
    </w:p>
    <w:p w14:paraId="6F87BDB5" w14:textId="77777777" w:rsidR="00CC6C17" w:rsidRPr="00866FB3" w:rsidRDefault="00CC6C17" w:rsidP="00866FB3">
      <w:pPr>
        <w:jc w:val="both"/>
        <w:rPr>
          <w:rFonts w:ascii="Arial" w:hAnsi="Arial" w:cs="Arial"/>
          <w:b/>
          <w:bCs/>
          <w:sz w:val="36"/>
          <w:szCs w:val="36"/>
        </w:rPr>
      </w:pPr>
    </w:p>
    <w:p w14:paraId="6D7D2B2D" w14:textId="6BB3164F" w:rsidR="004F4086" w:rsidRPr="00866FB3" w:rsidRDefault="004F4086" w:rsidP="00866FB3">
      <w:pPr>
        <w:jc w:val="center"/>
        <w:rPr>
          <w:rFonts w:ascii="Arial" w:hAnsi="Arial" w:cs="Arial"/>
          <w:b/>
          <w:bCs/>
          <w:sz w:val="36"/>
          <w:szCs w:val="36"/>
        </w:rPr>
      </w:pPr>
      <w:r w:rsidRPr="00866FB3">
        <w:rPr>
          <w:rFonts w:ascii="Arial" w:hAnsi="Arial" w:cs="Arial"/>
          <w:b/>
          <w:bCs/>
          <w:sz w:val="36"/>
          <w:szCs w:val="36"/>
        </w:rPr>
        <w:t>Group Details</w:t>
      </w:r>
    </w:p>
    <w:p w14:paraId="06D7581B" w14:textId="77777777" w:rsidR="00CC6C17" w:rsidRPr="00866FB3" w:rsidRDefault="00CC6C17" w:rsidP="00866FB3">
      <w:pPr>
        <w:jc w:val="both"/>
        <w:rPr>
          <w:rFonts w:ascii="Arial" w:hAnsi="Arial" w:cs="Arial"/>
          <w:b/>
          <w:bCs/>
          <w:sz w:val="36"/>
          <w:szCs w:val="36"/>
        </w:rPr>
      </w:pPr>
    </w:p>
    <w:tbl>
      <w:tblPr>
        <w:tblStyle w:val="TableGrid"/>
        <w:tblW w:w="0" w:type="auto"/>
        <w:tblLook w:val="04A0" w:firstRow="1" w:lastRow="0" w:firstColumn="1" w:lastColumn="0" w:noHBand="0" w:noVBand="1"/>
      </w:tblPr>
      <w:tblGrid>
        <w:gridCol w:w="1838"/>
        <w:gridCol w:w="4172"/>
        <w:gridCol w:w="3006"/>
      </w:tblGrid>
      <w:tr w:rsidR="004F4086" w:rsidRPr="00866FB3" w14:paraId="7EB94343" w14:textId="77777777" w:rsidTr="004F4086">
        <w:tc>
          <w:tcPr>
            <w:tcW w:w="1838" w:type="dxa"/>
          </w:tcPr>
          <w:p w14:paraId="2EE6B32A" w14:textId="54A44CE7" w:rsidR="004F4086" w:rsidRPr="00866FB3" w:rsidRDefault="004F4086" w:rsidP="00866FB3">
            <w:pPr>
              <w:jc w:val="both"/>
              <w:rPr>
                <w:rFonts w:ascii="Arial" w:hAnsi="Arial" w:cs="Arial"/>
                <w:b/>
                <w:bCs/>
                <w:sz w:val="36"/>
                <w:szCs w:val="36"/>
              </w:rPr>
            </w:pPr>
          </w:p>
        </w:tc>
        <w:tc>
          <w:tcPr>
            <w:tcW w:w="4172" w:type="dxa"/>
          </w:tcPr>
          <w:p w14:paraId="637426C6" w14:textId="6D9D7068" w:rsidR="004F4086" w:rsidRPr="00866FB3" w:rsidRDefault="004F4086" w:rsidP="00866FB3">
            <w:pPr>
              <w:jc w:val="both"/>
              <w:rPr>
                <w:rFonts w:ascii="Arial" w:hAnsi="Arial" w:cs="Arial"/>
                <w:b/>
                <w:bCs/>
                <w:sz w:val="28"/>
                <w:szCs w:val="28"/>
              </w:rPr>
            </w:pPr>
            <w:r w:rsidRPr="00866FB3">
              <w:rPr>
                <w:rFonts w:ascii="Arial" w:hAnsi="Arial" w:cs="Arial"/>
                <w:b/>
                <w:bCs/>
                <w:sz w:val="28"/>
                <w:szCs w:val="28"/>
              </w:rPr>
              <w:t xml:space="preserve">Name </w:t>
            </w:r>
          </w:p>
        </w:tc>
        <w:tc>
          <w:tcPr>
            <w:tcW w:w="3006" w:type="dxa"/>
          </w:tcPr>
          <w:p w14:paraId="7A0075EF" w14:textId="4BCB6197" w:rsidR="004F4086" w:rsidRPr="00866FB3" w:rsidRDefault="004F4086" w:rsidP="00866FB3">
            <w:pPr>
              <w:jc w:val="both"/>
              <w:rPr>
                <w:rFonts w:ascii="Arial" w:hAnsi="Arial" w:cs="Arial"/>
                <w:b/>
                <w:bCs/>
                <w:sz w:val="28"/>
                <w:szCs w:val="28"/>
              </w:rPr>
            </w:pPr>
            <w:r w:rsidRPr="00866FB3">
              <w:rPr>
                <w:rFonts w:ascii="Arial" w:hAnsi="Arial" w:cs="Arial"/>
                <w:b/>
                <w:bCs/>
                <w:sz w:val="28"/>
                <w:szCs w:val="28"/>
              </w:rPr>
              <w:t>ID</w:t>
            </w:r>
          </w:p>
        </w:tc>
      </w:tr>
      <w:tr w:rsidR="004F4086" w:rsidRPr="00866FB3" w14:paraId="6D1A6604" w14:textId="77777777" w:rsidTr="004F4086">
        <w:tc>
          <w:tcPr>
            <w:tcW w:w="1838" w:type="dxa"/>
          </w:tcPr>
          <w:p w14:paraId="245661D8" w14:textId="79C0E567" w:rsidR="004F4086" w:rsidRPr="00866FB3" w:rsidRDefault="004F4086" w:rsidP="00866FB3">
            <w:pPr>
              <w:jc w:val="both"/>
              <w:rPr>
                <w:rFonts w:ascii="Arial" w:hAnsi="Arial" w:cs="Arial"/>
                <w:sz w:val="32"/>
                <w:szCs w:val="32"/>
              </w:rPr>
            </w:pPr>
            <w:r w:rsidRPr="00866FB3">
              <w:rPr>
                <w:rFonts w:ascii="Arial" w:hAnsi="Arial" w:cs="Arial"/>
                <w:sz w:val="32"/>
                <w:szCs w:val="32"/>
              </w:rPr>
              <w:t>1</w:t>
            </w:r>
          </w:p>
        </w:tc>
        <w:tc>
          <w:tcPr>
            <w:tcW w:w="4172" w:type="dxa"/>
          </w:tcPr>
          <w:p w14:paraId="20F462BA" w14:textId="587BDE09" w:rsidR="004F4086" w:rsidRPr="00866FB3" w:rsidRDefault="004F4086" w:rsidP="00866FB3">
            <w:pPr>
              <w:jc w:val="both"/>
              <w:rPr>
                <w:rFonts w:ascii="Arial" w:hAnsi="Arial" w:cs="Arial"/>
                <w:sz w:val="32"/>
                <w:szCs w:val="32"/>
              </w:rPr>
            </w:pPr>
            <w:r w:rsidRPr="00866FB3">
              <w:rPr>
                <w:rFonts w:ascii="Arial" w:hAnsi="Arial" w:cs="Arial"/>
                <w:sz w:val="32"/>
                <w:szCs w:val="32"/>
              </w:rPr>
              <w:t>Manthan Patel</w:t>
            </w:r>
          </w:p>
        </w:tc>
        <w:tc>
          <w:tcPr>
            <w:tcW w:w="3006" w:type="dxa"/>
          </w:tcPr>
          <w:p w14:paraId="5A7C4971" w14:textId="107CA91E" w:rsidR="004F4086" w:rsidRPr="00866FB3" w:rsidRDefault="004F4086" w:rsidP="00866FB3">
            <w:pPr>
              <w:jc w:val="both"/>
              <w:rPr>
                <w:rFonts w:ascii="Arial" w:hAnsi="Arial" w:cs="Arial"/>
                <w:sz w:val="32"/>
                <w:szCs w:val="32"/>
              </w:rPr>
            </w:pPr>
            <w:r w:rsidRPr="00866FB3">
              <w:rPr>
                <w:rFonts w:ascii="Arial" w:hAnsi="Arial" w:cs="Arial"/>
                <w:sz w:val="32"/>
                <w:szCs w:val="32"/>
              </w:rPr>
              <w:t>2021A7PS2691H</w:t>
            </w:r>
          </w:p>
        </w:tc>
      </w:tr>
      <w:tr w:rsidR="004F4086" w:rsidRPr="00866FB3" w14:paraId="2CF386A8" w14:textId="77777777" w:rsidTr="004F4086">
        <w:tc>
          <w:tcPr>
            <w:tcW w:w="1838" w:type="dxa"/>
          </w:tcPr>
          <w:p w14:paraId="28C88BDC" w14:textId="782D9348" w:rsidR="004F4086" w:rsidRPr="00866FB3" w:rsidRDefault="004F4086" w:rsidP="00866FB3">
            <w:pPr>
              <w:jc w:val="both"/>
              <w:rPr>
                <w:rFonts w:ascii="Arial" w:hAnsi="Arial" w:cs="Arial"/>
                <w:sz w:val="32"/>
                <w:szCs w:val="32"/>
              </w:rPr>
            </w:pPr>
            <w:r w:rsidRPr="00866FB3">
              <w:rPr>
                <w:rFonts w:ascii="Arial" w:hAnsi="Arial" w:cs="Arial"/>
                <w:sz w:val="32"/>
                <w:szCs w:val="32"/>
              </w:rPr>
              <w:t>2</w:t>
            </w:r>
          </w:p>
        </w:tc>
        <w:tc>
          <w:tcPr>
            <w:tcW w:w="4172" w:type="dxa"/>
          </w:tcPr>
          <w:p w14:paraId="30AA39AF" w14:textId="486C440E" w:rsidR="004F4086" w:rsidRPr="00866FB3" w:rsidRDefault="004F4086" w:rsidP="00866FB3">
            <w:pPr>
              <w:jc w:val="both"/>
              <w:rPr>
                <w:rFonts w:ascii="Arial" w:hAnsi="Arial" w:cs="Arial"/>
                <w:sz w:val="32"/>
                <w:szCs w:val="32"/>
              </w:rPr>
            </w:pPr>
            <w:r w:rsidRPr="00866FB3">
              <w:rPr>
                <w:rFonts w:ascii="Arial" w:hAnsi="Arial" w:cs="Arial"/>
                <w:sz w:val="32"/>
                <w:szCs w:val="32"/>
              </w:rPr>
              <w:t>Teerth Patel</w:t>
            </w:r>
          </w:p>
        </w:tc>
        <w:tc>
          <w:tcPr>
            <w:tcW w:w="3006" w:type="dxa"/>
          </w:tcPr>
          <w:p w14:paraId="0D73C259" w14:textId="7B9087D2" w:rsidR="004F4086" w:rsidRPr="00866FB3" w:rsidRDefault="00CC6C17" w:rsidP="00866FB3">
            <w:pPr>
              <w:jc w:val="both"/>
              <w:rPr>
                <w:rFonts w:ascii="Arial" w:hAnsi="Arial" w:cs="Arial"/>
                <w:sz w:val="32"/>
                <w:szCs w:val="32"/>
              </w:rPr>
            </w:pPr>
            <w:r w:rsidRPr="00866FB3">
              <w:rPr>
                <w:rFonts w:ascii="Arial" w:hAnsi="Arial" w:cs="Arial"/>
                <w:sz w:val="32"/>
                <w:szCs w:val="32"/>
              </w:rPr>
              <w:t>2021A7PS2090H</w:t>
            </w:r>
          </w:p>
        </w:tc>
      </w:tr>
      <w:tr w:rsidR="00010F1C" w:rsidRPr="00866FB3" w14:paraId="2AC91EB5" w14:textId="77777777" w:rsidTr="004F4086">
        <w:tc>
          <w:tcPr>
            <w:tcW w:w="1838" w:type="dxa"/>
          </w:tcPr>
          <w:p w14:paraId="76848989" w14:textId="2B25F186" w:rsidR="00010F1C" w:rsidRPr="00866FB3" w:rsidRDefault="00010F1C" w:rsidP="00866FB3">
            <w:pPr>
              <w:jc w:val="both"/>
              <w:rPr>
                <w:rFonts w:ascii="Arial" w:hAnsi="Arial" w:cs="Arial"/>
                <w:sz w:val="32"/>
                <w:szCs w:val="32"/>
              </w:rPr>
            </w:pPr>
            <w:r>
              <w:rPr>
                <w:rFonts w:ascii="Arial" w:hAnsi="Arial" w:cs="Arial"/>
                <w:sz w:val="32"/>
                <w:szCs w:val="32"/>
              </w:rPr>
              <w:t>3</w:t>
            </w:r>
          </w:p>
        </w:tc>
        <w:tc>
          <w:tcPr>
            <w:tcW w:w="4172" w:type="dxa"/>
          </w:tcPr>
          <w:p w14:paraId="559D360B" w14:textId="06641A6E" w:rsidR="00010F1C" w:rsidRPr="00866FB3" w:rsidRDefault="00010F1C" w:rsidP="00866FB3">
            <w:pPr>
              <w:jc w:val="both"/>
              <w:rPr>
                <w:rFonts w:ascii="Arial" w:hAnsi="Arial" w:cs="Arial"/>
                <w:sz w:val="32"/>
                <w:szCs w:val="32"/>
              </w:rPr>
            </w:pPr>
            <w:r>
              <w:rPr>
                <w:rFonts w:ascii="Arial" w:hAnsi="Arial" w:cs="Arial"/>
                <w:sz w:val="32"/>
                <w:szCs w:val="32"/>
              </w:rPr>
              <w:t>Shrey Paunwala</w:t>
            </w:r>
          </w:p>
        </w:tc>
        <w:tc>
          <w:tcPr>
            <w:tcW w:w="3006" w:type="dxa"/>
          </w:tcPr>
          <w:p w14:paraId="0B2F25C8" w14:textId="0E88250F" w:rsidR="00010F1C" w:rsidRPr="00866FB3" w:rsidRDefault="00010F1C" w:rsidP="00866FB3">
            <w:pPr>
              <w:jc w:val="both"/>
              <w:rPr>
                <w:rFonts w:ascii="Arial" w:hAnsi="Arial" w:cs="Arial"/>
                <w:sz w:val="32"/>
                <w:szCs w:val="32"/>
              </w:rPr>
            </w:pPr>
            <w:r>
              <w:rPr>
                <w:rFonts w:ascii="Arial" w:hAnsi="Arial" w:cs="Arial"/>
                <w:sz w:val="32"/>
                <w:szCs w:val="32"/>
              </w:rPr>
              <w:t>2021A7PS2808H</w:t>
            </w:r>
          </w:p>
        </w:tc>
      </w:tr>
    </w:tbl>
    <w:p w14:paraId="50A8D822" w14:textId="77777777" w:rsidR="004F4086" w:rsidRPr="00866FB3" w:rsidRDefault="004F4086" w:rsidP="00866FB3">
      <w:pPr>
        <w:jc w:val="both"/>
        <w:rPr>
          <w:rFonts w:ascii="Arial" w:hAnsi="Arial" w:cs="Arial"/>
          <w:b/>
          <w:bCs/>
          <w:sz w:val="36"/>
          <w:szCs w:val="36"/>
        </w:rPr>
      </w:pPr>
    </w:p>
    <w:p w14:paraId="50FE44A2" w14:textId="77777777" w:rsidR="004F4086" w:rsidRPr="00866FB3" w:rsidRDefault="004F4086" w:rsidP="00866FB3">
      <w:pPr>
        <w:jc w:val="both"/>
        <w:rPr>
          <w:rFonts w:ascii="Arial" w:hAnsi="Arial" w:cs="Arial"/>
          <w:b/>
          <w:bCs/>
          <w:sz w:val="36"/>
          <w:szCs w:val="36"/>
        </w:rPr>
      </w:pPr>
    </w:p>
    <w:p w14:paraId="308647DB" w14:textId="752C6008" w:rsidR="004F4086" w:rsidRPr="00866FB3" w:rsidRDefault="004F4086" w:rsidP="00866FB3">
      <w:pPr>
        <w:jc w:val="center"/>
        <w:rPr>
          <w:rFonts w:ascii="Arial" w:hAnsi="Arial" w:cs="Arial"/>
          <w:b/>
          <w:bCs/>
          <w:sz w:val="36"/>
          <w:szCs w:val="36"/>
        </w:rPr>
      </w:pPr>
      <w:r w:rsidRPr="00866FB3">
        <w:rPr>
          <w:rFonts w:ascii="Arial" w:hAnsi="Arial" w:cs="Arial"/>
          <w:noProof/>
          <w:color w:val="000000"/>
          <w:sz w:val="32"/>
          <w:szCs w:val="32"/>
          <w:bdr w:val="none" w:sz="0" w:space="0" w:color="auto" w:frame="1"/>
        </w:rPr>
        <w:drawing>
          <wp:inline distT="0" distB="0" distL="0" distR="0" wp14:anchorId="31D4943E" wp14:editId="197098CD">
            <wp:extent cx="2144395" cy="2144395"/>
            <wp:effectExtent l="0" t="0" r="8255" b="8255"/>
            <wp:docPr id="79331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59791368" w14:textId="6C299DD9" w:rsidR="00CC6C17" w:rsidRPr="00866FB3" w:rsidRDefault="00CC6C17" w:rsidP="00866FB3">
      <w:pPr>
        <w:jc w:val="both"/>
        <w:rPr>
          <w:rFonts w:ascii="Arial" w:hAnsi="Arial" w:cs="Arial"/>
        </w:rPr>
      </w:pPr>
      <w:r w:rsidRPr="00866FB3">
        <w:rPr>
          <w:rFonts w:ascii="Arial" w:hAnsi="Arial" w:cs="Arial"/>
        </w:rPr>
        <w:br/>
      </w:r>
    </w:p>
    <w:p w14:paraId="13998DF6" w14:textId="77777777" w:rsidR="00CC6C17" w:rsidRPr="00866FB3" w:rsidRDefault="00CC6C17" w:rsidP="00866FB3">
      <w:pPr>
        <w:jc w:val="both"/>
        <w:rPr>
          <w:rFonts w:ascii="Arial" w:hAnsi="Arial" w:cs="Arial"/>
        </w:rPr>
      </w:pPr>
      <w:r w:rsidRPr="00866FB3">
        <w:rPr>
          <w:rFonts w:ascii="Arial" w:hAnsi="Arial" w:cs="Arial"/>
        </w:rPr>
        <w:br w:type="page"/>
      </w:r>
    </w:p>
    <w:p w14:paraId="75F25674" w14:textId="5BDC77E8" w:rsidR="00CC6C17" w:rsidRPr="00866FB3" w:rsidRDefault="00CC6C17" w:rsidP="00866FB3">
      <w:pPr>
        <w:jc w:val="both"/>
        <w:rPr>
          <w:rFonts w:ascii="Arial" w:hAnsi="Arial" w:cs="Arial"/>
          <w:b/>
          <w:bCs/>
          <w:sz w:val="44"/>
          <w:szCs w:val="44"/>
        </w:rPr>
      </w:pPr>
      <w:r w:rsidRPr="00866FB3">
        <w:rPr>
          <w:rFonts w:ascii="Arial" w:hAnsi="Arial" w:cs="Arial"/>
          <w:b/>
          <w:bCs/>
          <w:sz w:val="44"/>
          <w:szCs w:val="44"/>
        </w:rPr>
        <w:lastRenderedPageBreak/>
        <w:t>Principal Component Analysis:</w:t>
      </w:r>
    </w:p>
    <w:p w14:paraId="69FB4EB7" w14:textId="1E90F126" w:rsidR="00CC6C17" w:rsidRPr="00866FB3" w:rsidRDefault="00CC6C17" w:rsidP="00866FB3">
      <w:pPr>
        <w:jc w:val="both"/>
        <w:rPr>
          <w:rFonts w:ascii="Arial" w:hAnsi="Arial" w:cs="Arial"/>
          <w:sz w:val="28"/>
          <w:szCs w:val="28"/>
        </w:rPr>
      </w:pPr>
      <w:r w:rsidRPr="00866FB3">
        <w:rPr>
          <w:rFonts w:ascii="Arial" w:hAnsi="Arial" w:cs="Arial"/>
          <w:sz w:val="28"/>
          <w:szCs w:val="28"/>
        </w:rPr>
        <w:t>Principal Component Analysis (PCA) is a dimensionality reduction technique commonly used in data analysis and machine learning. It works by transforming the original variables into a new set of uncorrelated variables called principal components. The first few principal components capture the maximum variance in the data, allowing you to represent the data in a lower-dimensional space.</w:t>
      </w:r>
    </w:p>
    <w:p w14:paraId="1CA2257A" w14:textId="7C643906" w:rsidR="00915006" w:rsidRPr="00866FB3" w:rsidRDefault="00915006" w:rsidP="00866FB3">
      <w:pPr>
        <w:jc w:val="both"/>
        <w:rPr>
          <w:rFonts w:ascii="Arial" w:hAnsi="Arial" w:cs="Arial"/>
          <w:b/>
          <w:bCs/>
          <w:sz w:val="36"/>
          <w:szCs w:val="36"/>
        </w:rPr>
      </w:pPr>
      <w:r w:rsidRPr="00866FB3">
        <w:rPr>
          <w:rFonts w:ascii="Arial" w:hAnsi="Arial" w:cs="Arial"/>
          <w:b/>
          <w:bCs/>
          <w:sz w:val="36"/>
          <w:szCs w:val="36"/>
        </w:rPr>
        <w:t>Importing and cleaning data:</w:t>
      </w:r>
    </w:p>
    <w:p w14:paraId="2E1D7B6B" w14:textId="40631E05" w:rsidR="00915006" w:rsidRPr="00866FB3" w:rsidRDefault="00915006" w:rsidP="00866FB3">
      <w:pPr>
        <w:pStyle w:val="ListParagraph"/>
        <w:numPr>
          <w:ilvl w:val="0"/>
          <w:numId w:val="5"/>
        </w:numPr>
        <w:jc w:val="both"/>
        <w:rPr>
          <w:rFonts w:ascii="Arial" w:hAnsi="Arial" w:cs="Arial"/>
          <w:sz w:val="28"/>
          <w:szCs w:val="28"/>
        </w:rPr>
      </w:pPr>
      <w:r w:rsidRPr="00866FB3">
        <w:rPr>
          <w:rFonts w:ascii="Arial" w:hAnsi="Arial" w:cs="Arial"/>
          <w:sz w:val="28"/>
          <w:szCs w:val="28"/>
        </w:rPr>
        <w:t xml:space="preserve">The file used for the PCA Analysis is </w:t>
      </w:r>
      <w:r w:rsidR="00304CB8" w:rsidRPr="00866FB3">
        <w:rPr>
          <w:rFonts w:ascii="Arial" w:hAnsi="Arial" w:cs="Arial"/>
          <w:b/>
          <w:bCs/>
          <w:sz w:val="28"/>
          <w:szCs w:val="28"/>
        </w:rPr>
        <w:t xml:space="preserve">“audi.csv”. </w:t>
      </w:r>
      <w:r w:rsidR="00304CB8" w:rsidRPr="00866FB3">
        <w:rPr>
          <w:rFonts w:ascii="Arial" w:hAnsi="Arial" w:cs="Arial"/>
          <w:sz w:val="28"/>
          <w:szCs w:val="28"/>
        </w:rPr>
        <w:t xml:space="preserve">The file was imported using </w:t>
      </w:r>
      <w:proofErr w:type="gramStart"/>
      <w:r w:rsidR="00304CB8" w:rsidRPr="00866FB3">
        <w:rPr>
          <w:rFonts w:ascii="Arial" w:hAnsi="Arial" w:cs="Arial"/>
          <w:sz w:val="28"/>
          <w:szCs w:val="28"/>
        </w:rPr>
        <w:t>pandas</w:t>
      </w:r>
      <w:proofErr w:type="gramEnd"/>
      <w:r w:rsidR="00304CB8" w:rsidRPr="00866FB3">
        <w:rPr>
          <w:rFonts w:ascii="Arial" w:hAnsi="Arial" w:cs="Arial"/>
          <w:sz w:val="28"/>
          <w:szCs w:val="28"/>
        </w:rPr>
        <w:t xml:space="preserve"> library of python.</w:t>
      </w:r>
    </w:p>
    <w:p w14:paraId="18DFC755" w14:textId="7AC77D2E" w:rsidR="00304CB8" w:rsidRPr="00866FB3" w:rsidRDefault="00304CB8" w:rsidP="00866FB3">
      <w:pPr>
        <w:pStyle w:val="ListParagraph"/>
        <w:numPr>
          <w:ilvl w:val="0"/>
          <w:numId w:val="5"/>
        </w:numPr>
        <w:jc w:val="both"/>
        <w:rPr>
          <w:rFonts w:ascii="Arial" w:hAnsi="Arial" w:cs="Arial"/>
          <w:sz w:val="28"/>
          <w:szCs w:val="28"/>
        </w:rPr>
      </w:pPr>
      <w:r w:rsidRPr="00866FB3">
        <w:rPr>
          <w:rFonts w:ascii="Arial" w:hAnsi="Arial" w:cs="Arial"/>
          <w:sz w:val="28"/>
          <w:szCs w:val="28"/>
        </w:rPr>
        <w:t xml:space="preserve">After importing, we remove non-numeric data columns from the dataset like </w:t>
      </w:r>
      <w:r w:rsidRPr="00866FB3">
        <w:rPr>
          <w:rFonts w:ascii="Arial" w:hAnsi="Arial" w:cs="Arial"/>
          <w:b/>
          <w:bCs/>
          <w:sz w:val="28"/>
          <w:szCs w:val="28"/>
        </w:rPr>
        <w:t>“model”,” transmission” and “fuel-type”.</w:t>
      </w:r>
    </w:p>
    <w:p w14:paraId="57AA2A7A" w14:textId="339255A0" w:rsidR="00304CB8" w:rsidRPr="00866FB3" w:rsidRDefault="00304CB8" w:rsidP="00866FB3">
      <w:pPr>
        <w:pStyle w:val="ListParagraph"/>
        <w:numPr>
          <w:ilvl w:val="0"/>
          <w:numId w:val="5"/>
        </w:numPr>
        <w:jc w:val="both"/>
        <w:rPr>
          <w:rFonts w:ascii="Arial" w:hAnsi="Arial" w:cs="Arial"/>
          <w:sz w:val="28"/>
          <w:szCs w:val="28"/>
        </w:rPr>
      </w:pPr>
      <w:r w:rsidRPr="00866FB3">
        <w:rPr>
          <w:rFonts w:ascii="Arial" w:hAnsi="Arial" w:cs="Arial"/>
          <w:sz w:val="28"/>
          <w:szCs w:val="28"/>
        </w:rPr>
        <w:t>The column “price” is also removed from the dataset because it the target feature.</w:t>
      </w:r>
    </w:p>
    <w:p w14:paraId="7417B4E3" w14:textId="1E324B57" w:rsidR="00304CB8" w:rsidRPr="00866FB3" w:rsidRDefault="00304CB8" w:rsidP="00866FB3">
      <w:pPr>
        <w:pStyle w:val="ListParagraph"/>
        <w:numPr>
          <w:ilvl w:val="0"/>
          <w:numId w:val="5"/>
        </w:numPr>
        <w:jc w:val="both"/>
        <w:rPr>
          <w:rFonts w:ascii="Arial" w:hAnsi="Arial" w:cs="Arial"/>
          <w:sz w:val="28"/>
          <w:szCs w:val="28"/>
        </w:rPr>
      </w:pPr>
      <w:r w:rsidRPr="00866FB3">
        <w:rPr>
          <w:rFonts w:ascii="Arial" w:hAnsi="Arial" w:cs="Arial"/>
          <w:sz w:val="28"/>
          <w:szCs w:val="28"/>
        </w:rPr>
        <w:t>Lastly, we normalise the data in each column by using the following:</w:t>
      </w:r>
    </w:p>
    <w:p w14:paraId="15EE0E48" w14:textId="52B8C7BD" w:rsidR="00304CB8" w:rsidRPr="00866FB3" w:rsidRDefault="00304CB8" w:rsidP="00866FB3">
      <w:pPr>
        <w:pStyle w:val="ListParagraph"/>
        <w:jc w:val="both"/>
        <w:rPr>
          <w:rFonts w:ascii="Arial" w:hAnsi="Arial" w:cs="Arial"/>
          <w:sz w:val="28"/>
          <w:szCs w:val="28"/>
        </w:rPr>
      </w:pPr>
      <w:r w:rsidRPr="00866FB3">
        <w:rPr>
          <w:rFonts w:ascii="Arial" w:hAnsi="Arial" w:cs="Arial"/>
          <w:noProof/>
          <w:sz w:val="28"/>
          <w:szCs w:val="28"/>
        </w:rPr>
        <w:drawing>
          <wp:inline distT="0" distB="0" distL="0" distR="0" wp14:anchorId="15D37B2C" wp14:editId="515BF6E6">
            <wp:extent cx="1098011" cy="561975"/>
            <wp:effectExtent l="0" t="0" r="6985" b="0"/>
            <wp:docPr id="1024750180" name="Picture 1" descr="A math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0180" name="Picture 1" descr="A math equation with numbers&#10;&#10;Description automatically generated with medium confidence"/>
                    <pic:cNvPicPr/>
                  </pic:nvPicPr>
                  <pic:blipFill>
                    <a:blip r:embed="rId8"/>
                    <a:stretch>
                      <a:fillRect/>
                    </a:stretch>
                  </pic:blipFill>
                  <pic:spPr>
                    <a:xfrm>
                      <a:off x="0" y="0"/>
                      <a:ext cx="1106107" cy="566118"/>
                    </a:xfrm>
                    <a:prstGeom prst="rect">
                      <a:avLst/>
                    </a:prstGeom>
                  </pic:spPr>
                </pic:pic>
              </a:graphicData>
            </a:graphic>
          </wp:inline>
        </w:drawing>
      </w:r>
    </w:p>
    <w:p w14:paraId="4F613BAB" w14:textId="50E9E763" w:rsidR="00304CB8" w:rsidRPr="00866FB3" w:rsidRDefault="00304CB8" w:rsidP="00866FB3">
      <w:pPr>
        <w:pStyle w:val="ListParagraph"/>
        <w:jc w:val="both"/>
        <w:rPr>
          <w:rFonts w:ascii="Arial" w:hAnsi="Arial" w:cs="Arial"/>
          <w:sz w:val="28"/>
          <w:szCs w:val="28"/>
        </w:rPr>
      </w:pPr>
      <w:r w:rsidRPr="00866FB3">
        <w:rPr>
          <w:rFonts w:ascii="Arial" w:hAnsi="Arial" w:cs="Arial"/>
          <w:sz w:val="28"/>
          <w:szCs w:val="28"/>
        </w:rPr>
        <w:t xml:space="preserve">Where </w:t>
      </w:r>
      <w:r w:rsidRPr="00866FB3">
        <w:rPr>
          <w:rFonts w:ascii="Arial" w:hAnsi="Arial" w:cs="Arial"/>
          <w:noProof/>
        </w:rPr>
        <w:drawing>
          <wp:inline distT="0" distB="0" distL="0" distR="0" wp14:anchorId="5E72117E" wp14:editId="0E57570F">
            <wp:extent cx="104775" cy="114300"/>
            <wp:effectExtent l="0" t="0" r="9525" b="0"/>
            <wp:docPr id="756518581" name="Picture 3"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caling: 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866FB3">
        <w:rPr>
          <w:rFonts w:ascii="Arial" w:hAnsi="Arial" w:cs="Arial"/>
          <w:sz w:val="28"/>
          <w:szCs w:val="28"/>
        </w:rPr>
        <w:t xml:space="preserve"> is the mean of values </w:t>
      </w:r>
      <w:proofErr w:type="gramStart"/>
      <w:r w:rsidRPr="00866FB3">
        <w:rPr>
          <w:rFonts w:ascii="Arial" w:hAnsi="Arial" w:cs="Arial"/>
          <w:sz w:val="28"/>
          <w:szCs w:val="28"/>
        </w:rPr>
        <w:t>in a given</w:t>
      </w:r>
      <w:proofErr w:type="gramEnd"/>
      <w:r w:rsidRPr="00866FB3">
        <w:rPr>
          <w:rFonts w:ascii="Arial" w:hAnsi="Arial" w:cs="Arial"/>
          <w:sz w:val="28"/>
          <w:szCs w:val="28"/>
        </w:rPr>
        <w:t xml:space="preserve"> feature and </w:t>
      </w:r>
      <w:r w:rsidRPr="00866FB3">
        <w:rPr>
          <w:rFonts w:ascii="Arial" w:hAnsi="Arial" w:cs="Arial"/>
        </w:rPr>
        <w:br/>
      </w:r>
      <w:r w:rsidRPr="00866FB3">
        <w:rPr>
          <w:rFonts w:ascii="Arial" w:hAnsi="Arial" w:cs="Arial"/>
          <w:sz w:val="28"/>
          <w:szCs w:val="28"/>
        </w:rPr>
        <w:t xml:space="preserve">   </w:t>
      </w:r>
      <w:r w:rsidRPr="00866FB3">
        <w:rPr>
          <w:rFonts w:ascii="Arial" w:hAnsi="Arial" w:cs="Arial"/>
          <w:sz w:val="28"/>
          <w:szCs w:val="28"/>
        </w:rPr>
        <w:tab/>
        <w:t xml:space="preserve"> </w:t>
      </w:r>
      <w:r w:rsidRPr="00866FB3">
        <w:rPr>
          <w:rFonts w:ascii="Arial" w:hAnsi="Arial" w:cs="Arial"/>
          <w:noProof/>
        </w:rPr>
        <w:drawing>
          <wp:inline distT="0" distB="0" distL="0" distR="0" wp14:anchorId="3B6CBA2D" wp14:editId="0BFB23AC">
            <wp:extent cx="104775" cy="76200"/>
            <wp:effectExtent l="0" t="0" r="9525" b="0"/>
            <wp:docPr id="2016594363" name="Picture 4"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 scaling: S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866FB3">
        <w:rPr>
          <w:rFonts w:ascii="Arial" w:hAnsi="Arial" w:cs="Arial"/>
          <w:sz w:val="28"/>
          <w:szCs w:val="28"/>
        </w:rPr>
        <w:t xml:space="preserve"> is the standard deviation of values of a given feature. </w:t>
      </w:r>
    </w:p>
    <w:p w14:paraId="3323B33F" w14:textId="77777777" w:rsidR="00304CB8" w:rsidRPr="00866FB3" w:rsidRDefault="00304CB8" w:rsidP="00866FB3">
      <w:pPr>
        <w:jc w:val="both"/>
        <w:rPr>
          <w:rFonts w:ascii="Arial" w:hAnsi="Arial" w:cs="Arial"/>
          <w:sz w:val="28"/>
          <w:szCs w:val="28"/>
        </w:rPr>
      </w:pPr>
    </w:p>
    <w:p w14:paraId="751C5CE3" w14:textId="7C736855" w:rsidR="00304CB8" w:rsidRPr="00866FB3" w:rsidRDefault="00304CB8" w:rsidP="00866FB3">
      <w:pPr>
        <w:pStyle w:val="ListParagraph"/>
        <w:jc w:val="both"/>
        <w:rPr>
          <w:rFonts w:ascii="Arial" w:hAnsi="Arial" w:cs="Arial"/>
          <w:sz w:val="28"/>
          <w:szCs w:val="28"/>
        </w:rPr>
      </w:pPr>
    </w:p>
    <w:p w14:paraId="181B9DE6" w14:textId="77777777" w:rsidR="00304CB8" w:rsidRPr="00866FB3" w:rsidRDefault="00304CB8" w:rsidP="00866FB3">
      <w:pPr>
        <w:jc w:val="both"/>
        <w:rPr>
          <w:rFonts w:ascii="Arial" w:hAnsi="Arial" w:cs="Arial"/>
          <w:b/>
          <w:bCs/>
          <w:sz w:val="36"/>
          <w:szCs w:val="36"/>
        </w:rPr>
      </w:pPr>
      <w:r w:rsidRPr="00866FB3">
        <w:rPr>
          <w:rFonts w:ascii="Arial" w:hAnsi="Arial" w:cs="Arial"/>
          <w:b/>
          <w:bCs/>
          <w:sz w:val="36"/>
          <w:szCs w:val="36"/>
        </w:rPr>
        <w:br w:type="page"/>
      </w:r>
    </w:p>
    <w:p w14:paraId="50B4E22A" w14:textId="2510FF37" w:rsidR="002B55E4" w:rsidRPr="00866FB3" w:rsidRDefault="002B55E4" w:rsidP="00866FB3">
      <w:pPr>
        <w:jc w:val="both"/>
        <w:rPr>
          <w:rFonts w:ascii="Arial" w:hAnsi="Arial" w:cs="Arial"/>
          <w:b/>
          <w:bCs/>
          <w:sz w:val="36"/>
          <w:szCs w:val="36"/>
        </w:rPr>
      </w:pPr>
      <w:r w:rsidRPr="00866FB3">
        <w:rPr>
          <w:rFonts w:ascii="Arial" w:hAnsi="Arial" w:cs="Arial"/>
          <w:b/>
          <w:bCs/>
          <w:sz w:val="36"/>
          <w:szCs w:val="36"/>
        </w:rPr>
        <w:lastRenderedPageBreak/>
        <w:t>Interpreting and visualizing relationships between different features:</w:t>
      </w:r>
    </w:p>
    <w:p w14:paraId="73A9B2D6" w14:textId="70CEB87C" w:rsidR="00635E65" w:rsidRPr="00866FB3" w:rsidRDefault="002B55E4" w:rsidP="00866FB3">
      <w:pPr>
        <w:pStyle w:val="ListParagraph"/>
        <w:numPr>
          <w:ilvl w:val="0"/>
          <w:numId w:val="3"/>
        </w:numPr>
        <w:jc w:val="both"/>
        <w:rPr>
          <w:rFonts w:ascii="Arial" w:hAnsi="Arial" w:cs="Arial"/>
          <w:sz w:val="28"/>
          <w:szCs w:val="28"/>
        </w:rPr>
      </w:pPr>
      <w:r w:rsidRPr="00866FB3">
        <w:rPr>
          <w:rFonts w:ascii="Arial" w:hAnsi="Arial" w:cs="Arial"/>
          <w:sz w:val="28"/>
          <w:szCs w:val="28"/>
        </w:rPr>
        <w:t>Used pair-plots from seaborn library to visualize the data</w:t>
      </w:r>
      <w:r w:rsidR="00635E65" w:rsidRPr="00866FB3">
        <w:rPr>
          <w:rFonts w:ascii="Arial" w:hAnsi="Arial" w:cs="Arial"/>
          <w:sz w:val="28"/>
          <w:szCs w:val="28"/>
        </w:rPr>
        <w:t xml:space="preserve"> using the following:</w:t>
      </w:r>
    </w:p>
    <w:p w14:paraId="1CA90F73" w14:textId="77777777" w:rsidR="00635E65" w:rsidRPr="00866FB3" w:rsidRDefault="00635E65" w:rsidP="00866FB3">
      <w:pPr>
        <w:pStyle w:val="ListParagraph"/>
        <w:jc w:val="both"/>
        <w:rPr>
          <w:rFonts w:ascii="Arial" w:hAnsi="Arial" w:cs="Arial"/>
          <w:sz w:val="28"/>
          <w:szCs w:val="28"/>
        </w:rPr>
      </w:pPr>
    </w:p>
    <w:p w14:paraId="743979FE" w14:textId="0E149CB8" w:rsidR="00635E65" w:rsidRPr="00866FB3" w:rsidRDefault="00635E65" w:rsidP="00866FB3">
      <w:pPr>
        <w:pStyle w:val="ListParagraph"/>
        <w:jc w:val="both"/>
        <w:rPr>
          <w:rFonts w:ascii="Arial" w:hAnsi="Arial" w:cs="Arial"/>
          <w:sz w:val="28"/>
          <w:szCs w:val="28"/>
        </w:rPr>
      </w:pPr>
      <w:r w:rsidRPr="00866FB3">
        <w:rPr>
          <w:rFonts w:ascii="Arial" w:hAnsi="Arial" w:cs="Arial"/>
          <w:noProof/>
          <w:sz w:val="28"/>
          <w:szCs w:val="28"/>
        </w:rPr>
        <w:drawing>
          <wp:inline distT="0" distB="0" distL="0" distR="0" wp14:anchorId="47CCFAC9" wp14:editId="44B7F59E">
            <wp:extent cx="2333625" cy="544784"/>
            <wp:effectExtent l="0" t="0" r="0" b="8255"/>
            <wp:docPr id="1309143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4367" name="Picture 1" descr="A black background with white text&#10;&#10;Description automatically generated"/>
                    <pic:cNvPicPr/>
                  </pic:nvPicPr>
                  <pic:blipFill>
                    <a:blip r:embed="rId11"/>
                    <a:stretch>
                      <a:fillRect/>
                    </a:stretch>
                  </pic:blipFill>
                  <pic:spPr>
                    <a:xfrm>
                      <a:off x="0" y="0"/>
                      <a:ext cx="2349826" cy="548566"/>
                    </a:xfrm>
                    <a:prstGeom prst="rect">
                      <a:avLst/>
                    </a:prstGeom>
                  </pic:spPr>
                </pic:pic>
              </a:graphicData>
            </a:graphic>
          </wp:inline>
        </w:drawing>
      </w:r>
    </w:p>
    <w:p w14:paraId="74E04A3A" w14:textId="1D95E983" w:rsidR="002B55E4" w:rsidRPr="00866FB3" w:rsidRDefault="00304CB8" w:rsidP="00866FB3">
      <w:pPr>
        <w:jc w:val="both"/>
        <w:rPr>
          <w:rFonts w:ascii="Arial" w:hAnsi="Arial" w:cs="Arial"/>
          <w:sz w:val="28"/>
          <w:szCs w:val="28"/>
        </w:rPr>
      </w:pPr>
      <w:r w:rsidRPr="00866FB3">
        <w:rPr>
          <w:rFonts w:ascii="Arial" w:hAnsi="Arial" w:cs="Arial"/>
          <w:noProof/>
          <w:sz w:val="28"/>
          <w:szCs w:val="28"/>
        </w:rPr>
        <w:drawing>
          <wp:anchor distT="0" distB="0" distL="114300" distR="114300" simplePos="0" relativeHeight="251658240" behindDoc="0" locked="0" layoutInCell="1" allowOverlap="1" wp14:anchorId="6780CF9B" wp14:editId="1B2C168A">
            <wp:simplePos x="0" y="0"/>
            <wp:positionH relativeFrom="margin">
              <wp:align>center</wp:align>
            </wp:positionH>
            <wp:positionV relativeFrom="paragraph">
              <wp:posOffset>236855</wp:posOffset>
            </wp:positionV>
            <wp:extent cx="6991350" cy="6991350"/>
            <wp:effectExtent l="0" t="0" r="0" b="0"/>
            <wp:wrapNone/>
            <wp:docPr id="91248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80245" name=""/>
                    <pic:cNvPicPr/>
                  </pic:nvPicPr>
                  <pic:blipFill>
                    <a:blip r:embed="rId12">
                      <a:extLst>
                        <a:ext uri="{28A0092B-C50C-407E-A947-70E740481C1C}">
                          <a14:useLocalDpi xmlns:a14="http://schemas.microsoft.com/office/drawing/2010/main" val="0"/>
                        </a:ext>
                      </a:extLst>
                    </a:blip>
                    <a:stretch>
                      <a:fillRect/>
                    </a:stretch>
                  </pic:blipFill>
                  <pic:spPr>
                    <a:xfrm>
                      <a:off x="0" y="0"/>
                      <a:ext cx="6991350" cy="6991350"/>
                    </a:xfrm>
                    <a:prstGeom prst="rect">
                      <a:avLst/>
                    </a:prstGeom>
                  </pic:spPr>
                </pic:pic>
              </a:graphicData>
            </a:graphic>
            <wp14:sizeRelH relativeFrom="margin">
              <wp14:pctWidth>0</wp14:pctWidth>
            </wp14:sizeRelH>
            <wp14:sizeRelV relativeFrom="margin">
              <wp14:pctHeight>0</wp14:pctHeight>
            </wp14:sizeRelV>
          </wp:anchor>
        </w:drawing>
      </w:r>
    </w:p>
    <w:p w14:paraId="68E6D624" w14:textId="14E6907D" w:rsidR="009044D0" w:rsidRPr="00866FB3" w:rsidRDefault="003F4CB7" w:rsidP="00866FB3">
      <w:pPr>
        <w:jc w:val="both"/>
        <w:rPr>
          <w:rFonts w:ascii="Arial" w:hAnsi="Arial" w:cs="Arial"/>
          <w:b/>
          <w:bCs/>
          <w:sz w:val="36"/>
          <w:szCs w:val="36"/>
        </w:rPr>
      </w:pPr>
      <w:r w:rsidRPr="00866FB3">
        <w:rPr>
          <w:rFonts w:ascii="Arial" w:hAnsi="Arial" w:cs="Arial"/>
          <w:b/>
          <w:bCs/>
          <w:sz w:val="36"/>
          <w:szCs w:val="36"/>
        </w:rPr>
        <w:br w:type="page"/>
      </w:r>
      <w:r w:rsidR="009044D0" w:rsidRPr="00866FB3">
        <w:rPr>
          <w:rFonts w:ascii="Arial" w:hAnsi="Arial" w:cs="Arial"/>
          <w:b/>
          <w:bCs/>
          <w:sz w:val="36"/>
          <w:szCs w:val="36"/>
        </w:rPr>
        <w:lastRenderedPageBreak/>
        <w:t>Interpreting Results from PCA Analysis:</w:t>
      </w:r>
    </w:p>
    <w:p w14:paraId="1B8F3577" w14:textId="2859EA04" w:rsidR="003F4CB7" w:rsidRPr="00866FB3" w:rsidRDefault="003F4CB7" w:rsidP="00866FB3">
      <w:pPr>
        <w:pStyle w:val="ListParagraph"/>
        <w:numPr>
          <w:ilvl w:val="0"/>
          <w:numId w:val="3"/>
        </w:numPr>
        <w:jc w:val="both"/>
        <w:rPr>
          <w:rFonts w:ascii="Arial" w:hAnsi="Arial" w:cs="Arial"/>
          <w:b/>
          <w:bCs/>
          <w:sz w:val="28"/>
          <w:szCs w:val="28"/>
        </w:rPr>
      </w:pPr>
      <w:r w:rsidRPr="00866FB3">
        <w:rPr>
          <w:rFonts w:ascii="Arial" w:hAnsi="Arial" w:cs="Arial"/>
          <w:b/>
          <w:bCs/>
          <w:sz w:val="28"/>
          <w:szCs w:val="28"/>
        </w:rPr>
        <w:t>Calculating Eigenvalue and Eigenvectors from the co-variance matrix:</w:t>
      </w:r>
    </w:p>
    <w:p w14:paraId="30C0435A" w14:textId="77777777" w:rsidR="00453235" w:rsidRPr="00866FB3" w:rsidRDefault="00453235" w:rsidP="00866FB3">
      <w:pPr>
        <w:pStyle w:val="ListParagraph"/>
        <w:jc w:val="both"/>
        <w:rPr>
          <w:rFonts w:ascii="Arial" w:hAnsi="Arial" w:cs="Arial"/>
          <w:b/>
          <w:bCs/>
          <w:sz w:val="28"/>
          <w:szCs w:val="28"/>
        </w:rPr>
      </w:pPr>
    </w:p>
    <w:p w14:paraId="0BA22A34" w14:textId="104E736F" w:rsidR="00453235" w:rsidRPr="00866FB3" w:rsidRDefault="00453235" w:rsidP="00866FB3">
      <w:pPr>
        <w:pStyle w:val="ListParagraph"/>
        <w:jc w:val="both"/>
        <w:rPr>
          <w:rFonts w:ascii="Arial" w:hAnsi="Arial" w:cs="Arial"/>
          <w:sz w:val="28"/>
          <w:szCs w:val="28"/>
        </w:rPr>
      </w:pPr>
      <w:r w:rsidRPr="00866FB3">
        <w:rPr>
          <w:rFonts w:ascii="Arial" w:hAnsi="Arial" w:cs="Arial"/>
          <w:sz w:val="28"/>
          <w:szCs w:val="28"/>
        </w:rPr>
        <w:t xml:space="preserve">Co-variance matrix calculated using function: </w:t>
      </w:r>
      <w:proofErr w:type="spellStart"/>
      <w:proofErr w:type="gramStart"/>
      <w:r w:rsidRPr="00866FB3">
        <w:rPr>
          <w:rFonts w:ascii="Arial" w:hAnsi="Arial" w:cs="Arial"/>
          <w:b/>
          <w:bCs/>
          <w:sz w:val="28"/>
          <w:szCs w:val="28"/>
        </w:rPr>
        <w:t>np.cov</w:t>
      </w:r>
      <w:proofErr w:type="spellEnd"/>
      <w:r w:rsidRPr="00866FB3">
        <w:rPr>
          <w:rFonts w:ascii="Arial" w:hAnsi="Arial" w:cs="Arial"/>
          <w:b/>
          <w:bCs/>
          <w:sz w:val="28"/>
          <w:szCs w:val="28"/>
        </w:rPr>
        <w:t>(</w:t>
      </w:r>
      <w:proofErr w:type="gramEnd"/>
      <w:r w:rsidRPr="00866FB3">
        <w:rPr>
          <w:rFonts w:ascii="Arial" w:hAnsi="Arial" w:cs="Arial"/>
          <w:b/>
          <w:bCs/>
          <w:sz w:val="28"/>
          <w:szCs w:val="28"/>
        </w:rPr>
        <w:t>)</w:t>
      </w:r>
    </w:p>
    <w:p w14:paraId="3A31BCDB" w14:textId="4DC629CC" w:rsidR="003F4CB7" w:rsidRPr="00866FB3" w:rsidRDefault="00453235" w:rsidP="00866FB3">
      <w:pPr>
        <w:pStyle w:val="ListParagraph"/>
        <w:jc w:val="both"/>
        <w:rPr>
          <w:rFonts w:ascii="Arial" w:hAnsi="Arial" w:cs="Arial"/>
          <w:b/>
          <w:bCs/>
          <w:sz w:val="28"/>
          <w:szCs w:val="28"/>
        </w:rPr>
      </w:pPr>
      <w:r w:rsidRPr="00866FB3">
        <w:rPr>
          <w:rFonts w:ascii="Arial" w:hAnsi="Arial" w:cs="Arial"/>
          <w:b/>
          <w:bCs/>
          <w:noProof/>
          <w:sz w:val="28"/>
          <w:szCs w:val="28"/>
        </w:rPr>
        <w:drawing>
          <wp:inline distT="0" distB="0" distL="0" distR="0" wp14:anchorId="463E4D21" wp14:editId="58B7AE01">
            <wp:extent cx="3932261" cy="1089754"/>
            <wp:effectExtent l="0" t="0" r="0" b="0"/>
            <wp:docPr id="1691780890"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80890" name="Picture 1" descr="A black and white screen with numbers&#10;&#10;Description automatically generated"/>
                    <pic:cNvPicPr/>
                  </pic:nvPicPr>
                  <pic:blipFill>
                    <a:blip r:embed="rId13"/>
                    <a:stretch>
                      <a:fillRect/>
                    </a:stretch>
                  </pic:blipFill>
                  <pic:spPr>
                    <a:xfrm>
                      <a:off x="0" y="0"/>
                      <a:ext cx="3932261" cy="1089754"/>
                    </a:xfrm>
                    <a:prstGeom prst="rect">
                      <a:avLst/>
                    </a:prstGeom>
                  </pic:spPr>
                </pic:pic>
              </a:graphicData>
            </a:graphic>
          </wp:inline>
        </w:drawing>
      </w:r>
    </w:p>
    <w:p w14:paraId="22328147" w14:textId="4D64841A" w:rsidR="00453235" w:rsidRPr="00866FB3" w:rsidRDefault="00453235" w:rsidP="00866FB3">
      <w:pPr>
        <w:ind w:left="720"/>
        <w:jc w:val="both"/>
        <w:rPr>
          <w:rFonts w:ascii="Arial" w:hAnsi="Arial" w:cs="Arial"/>
          <w:sz w:val="28"/>
          <w:szCs w:val="28"/>
        </w:rPr>
      </w:pPr>
      <w:r w:rsidRPr="00866FB3">
        <w:rPr>
          <w:rFonts w:ascii="Arial" w:hAnsi="Arial" w:cs="Arial"/>
          <w:sz w:val="28"/>
          <w:szCs w:val="28"/>
        </w:rPr>
        <w:t xml:space="preserve">Eigenvalues and Eigenvectors are computed using python function: </w:t>
      </w:r>
      <w:r w:rsidRPr="00866FB3">
        <w:rPr>
          <w:rFonts w:ascii="Arial" w:hAnsi="Arial" w:cs="Arial"/>
          <w:noProof/>
          <w:sz w:val="28"/>
          <w:szCs w:val="28"/>
        </w:rPr>
        <w:drawing>
          <wp:inline distT="0" distB="0" distL="0" distR="0" wp14:anchorId="115AA55A" wp14:editId="12014553">
            <wp:extent cx="4359018" cy="480102"/>
            <wp:effectExtent l="0" t="0" r="3810" b="0"/>
            <wp:docPr id="630726722"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26722" name="Picture 1" descr="A black background with green text&#10;&#10;Description automatically generated"/>
                    <pic:cNvPicPr/>
                  </pic:nvPicPr>
                  <pic:blipFill>
                    <a:blip r:embed="rId14"/>
                    <a:stretch>
                      <a:fillRect/>
                    </a:stretch>
                  </pic:blipFill>
                  <pic:spPr>
                    <a:xfrm>
                      <a:off x="0" y="0"/>
                      <a:ext cx="4359018" cy="480102"/>
                    </a:xfrm>
                    <a:prstGeom prst="rect">
                      <a:avLst/>
                    </a:prstGeom>
                  </pic:spPr>
                </pic:pic>
              </a:graphicData>
            </a:graphic>
          </wp:inline>
        </w:drawing>
      </w:r>
    </w:p>
    <w:p w14:paraId="399F54EE" w14:textId="19A5615B" w:rsidR="00CC6C17" w:rsidRPr="00866FB3" w:rsidRDefault="009044D0" w:rsidP="00866FB3">
      <w:pPr>
        <w:jc w:val="both"/>
        <w:rPr>
          <w:rFonts w:ascii="Arial" w:hAnsi="Arial" w:cs="Arial"/>
          <w:sz w:val="28"/>
          <w:szCs w:val="28"/>
        </w:rPr>
      </w:pPr>
      <w:r w:rsidRPr="00866FB3">
        <w:rPr>
          <w:rFonts w:ascii="Arial" w:hAnsi="Arial" w:cs="Arial"/>
          <w:noProof/>
          <w:sz w:val="28"/>
          <w:szCs w:val="28"/>
        </w:rPr>
        <w:drawing>
          <wp:inline distT="0" distB="0" distL="0" distR="0" wp14:anchorId="39CDD383" wp14:editId="4CFB9D5A">
            <wp:extent cx="5731510" cy="3705860"/>
            <wp:effectExtent l="0" t="0" r="2540" b="8890"/>
            <wp:docPr id="1624559610"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9610" name="Picture 1" descr="A graph with blue rectangular bars&#10;&#10;Description automatically generated"/>
                    <pic:cNvPicPr/>
                  </pic:nvPicPr>
                  <pic:blipFill>
                    <a:blip r:embed="rId15"/>
                    <a:stretch>
                      <a:fillRect/>
                    </a:stretch>
                  </pic:blipFill>
                  <pic:spPr>
                    <a:xfrm>
                      <a:off x="0" y="0"/>
                      <a:ext cx="5731510" cy="3705860"/>
                    </a:xfrm>
                    <a:prstGeom prst="rect">
                      <a:avLst/>
                    </a:prstGeom>
                  </pic:spPr>
                </pic:pic>
              </a:graphicData>
            </a:graphic>
          </wp:inline>
        </w:drawing>
      </w:r>
    </w:p>
    <w:p w14:paraId="633144DC" w14:textId="721E63F0" w:rsidR="009044D0" w:rsidRPr="00866FB3" w:rsidRDefault="00453235" w:rsidP="00866FB3">
      <w:pPr>
        <w:pStyle w:val="ListParagraph"/>
        <w:numPr>
          <w:ilvl w:val="0"/>
          <w:numId w:val="1"/>
        </w:numPr>
        <w:jc w:val="both"/>
        <w:rPr>
          <w:rFonts w:ascii="Arial" w:hAnsi="Arial" w:cs="Arial"/>
          <w:sz w:val="28"/>
          <w:szCs w:val="28"/>
        </w:rPr>
      </w:pPr>
      <w:r w:rsidRPr="00866FB3">
        <w:rPr>
          <w:rFonts w:ascii="Arial" w:hAnsi="Arial" w:cs="Arial"/>
          <w:sz w:val="28"/>
          <w:szCs w:val="28"/>
        </w:rPr>
        <w:t>W</w:t>
      </w:r>
      <w:r w:rsidR="009044D0" w:rsidRPr="00866FB3">
        <w:rPr>
          <w:rFonts w:ascii="Arial" w:hAnsi="Arial" w:cs="Arial"/>
          <w:sz w:val="28"/>
          <w:szCs w:val="28"/>
        </w:rPr>
        <w:t>e get eigenvalues associated with each principal component. These represent the amount of variance captured by each component.</w:t>
      </w:r>
    </w:p>
    <w:p w14:paraId="4938A886" w14:textId="221A1208" w:rsidR="002B55E4" w:rsidRPr="00866FB3" w:rsidRDefault="009044D0" w:rsidP="00866FB3">
      <w:pPr>
        <w:pStyle w:val="ListParagraph"/>
        <w:numPr>
          <w:ilvl w:val="0"/>
          <w:numId w:val="1"/>
        </w:numPr>
        <w:jc w:val="both"/>
        <w:rPr>
          <w:rFonts w:ascii="Arial" w:hAnsi="Arial" w:cs="Arial"/>
          <w:sz w:val="28"/>
          <w:szCs w:val="28"/>
        </w:rPr>
      </w:pPr>
      <w:r w:rsidRPr="00866FB3">
        <w:rPr>
          <w:rFonts w:ascii="Arial" w:hAnsi="Arial" w:cs="Arial"/>
          <w:sz w:val="28"/>
          <w:szCs w:val="28"/>
        </w:rPr>
        <w:t xml:space="preserve">The sum of all eigenvalues is equal to the total variance in the original data. You can calculate the </w:t>
      </w:r>
      <w:r w:rsidRPr="00866FB3">
        <w:rPr>
          <w:rFonts w:ascii="Arial" w:hAnsi="Arial" w:cs="Arial"/>
          <w:b/>
          <w:bCs/>
          <w:sz w:val="28"/>
          <w:szCs w:val="28"/>
        </w:rPr>
        <w:t>proportion of variance explained by each principal component</w:t>
      </w:r>
      <w:r w:rsidRPr="00866FB3">
        <w:rPr>
          <w:rFonts w:ascii="Arial" w:hAnsi="Arial" w:cs="Arial"/>
          <w:sz w:val="28"/>
          <w:szCs w:val="28"/>
        </w:rPr>
        <w:t xml:space="preserve"> by dividing its eigenvalue by the total sum of eigenvalues.</w:t>
      </w:r>
    </w:p>
    <w:p w14:paraId="5D551E04" w14:textId="5C2DED30" w:rsidR="009044D0" w:rsidRPr="00866FB3" w:rsidRDefault="009044D0" w:rsidP="00866FB3">
      <w:pPr>
        <w:jc w:val="center"/>
        <w:rPr>
          <w:rFonts w:ascii="Arial" w:hAnsi="Arial" w:cs="Arial"/>
          <w:sz w:val="28"/>
          <w:szCs w:val="28"/>
        </w:rPr>
      </w:pPr>
      <w:r w:rsidRPr="00866FB3">
        <w:rPr>
          <w:rFonts w:ascii="Arial" w:hAnsi="Arial" w:cs="Arial"/>
          <w:noProof/>
          <w:sz w:val="28"/>
          <w:szCs w:val="28"/>
        </w:rPr>
        <w:lastRenderedPageBreak/>
        <w:drawing>
          <wp:inline distT="0" distB="0" distL="0" distR="0" wp14:anchorId="28E29143" wp14:editId="5C1F471A">
            <wp:extent cx="5104505" cy="3374164"/>
            <wp:effectExtent l="0" t="0" r="1270" b="0"/>
            <wp:docPr id="1334726130" name="Picture 1" descr="A graph with blue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26130" name="Picture 1" descr="A graph with blue squares and black lines&#10;&#10;Description automatically generated"/>
                    <pic:cNvPicPr/>
                  </pic:nvPicPr>
                  <pic:blipFill>
                    <a:blip r:embed="rId16"/>
                    <a:stretch>
                      <a:fillRect/>
                    </a:stretch>
                  </pic:blipFill>
                  <pic:spPr>
                    <a:xfrm>
                      <a:off x="0" y="0"/>
                      <a:ext cx="5145128" cy="3401016"/>
                    </a:xfrm>
                    <a:prstGeom prst="rect">
                      <a:avLst/>
                    </a:prstGeom>
                  </pic:spPr>
                </pic:pic>
              </a:graphicData>
            </a:graphic>
          </wp:inline>
        </w:drawing>
      </w:r>
    </w:p>
    <w:p w14:paraId="002A02CB" w14:textId="300264CE" w:rsidR="00915006" w:rsidRPr="00866FB3" w:rsidRDefault="009044D0" w:rsidP="00866FB3">
      <w:pPr>
        <w:pStyle w:val="ListParagraph"/>
        <w:numPr>
          <w:ilvl w:val="0"/>
          <w:numId w:val="2"/>
        </w:numPr>
        <w:jc w:val="both"/>
        <w:rPr>
          <w:rFonts w:ascii="Arial" w:hAnsi="Arial" w:cs="Arial"/>
          <w:sz w:val="28"/>
          <w:szCs w:val="28"/>
        </w:rPr>
      </w:pPr>
      <w:r w:rsidRPr="00866FB3">
        <w:rPr>
          <w:rFonts w:ascii="Arial" w:hAnsi="Arial" w:cs="Arial"/>
          <w:sz w:val="28"/>
          <w:szCs w:val="28"/>
        </w:rPr>
        <w:t>Graph indicates the sequential increase in the explained variance. Using this result, we can now compute the value of k (</w:t>
      </w:r>
      <w:r w:rsidRPr="00866FB3">
        <w:rPr>
          <w:rFonts w:ascii="Arial" w:hAnsi="Arial" w:cs="Arial"/>
          <w:b/>
          <w:bCs/>
          <w:sz w:val="28"/>
          <w:szCs w:val="28"/>
        </w:rPr>
        <w:t>Top k principal components</w:t>
      </w:r>
      <w:r w:rsidRPr="00866FB3">
        <w:rPr>
          <w:rFonts w:ascii="Arial" w:hAnsi="Arial" w:cs="Arial"/>
          <w:sz w:val="28"/>
          <w:szCs w:val="28"/>
        </w:rPr>
        <w:t>). The value of k depends on the percentage of cumulative variance to be captured.</w:t>
      </w:r>
    </w:p>
    <w:p w14:paraId="3DFFDBED" w14:textId="7B16F1DE" w:rsidR="00635E65" w:rsidRPr="00866FB3" w:rsidRDefault="00635E65" w:rsidP="00866FB3">
      <w:pPr>
        <w:pStyle w:val="ListParagraph"/>
        <w:jc w:val="both"/>
        <w:rPr>
          <w:rFonts w:ascii="Arial" w:hAnsi="Arial" w:cs="Arial"/>
          <w:b/>
          <w:bCs/>
          <w:sz w:val="28"/>
          <w:szCs w:val="28"/>
        </w:rPr>
      </w:pPr>
      <w:r w:rsidRPr="00866FB3">
        <w:rPr>
          <w:rFonts w:ascii="Arial" w:hAnsi="Arial" w:cs="Arial"/>
          <w:sz w:val="28"/>
          <w:szCs w:val="28"/>
        </w:rPr>
        <w:t xml:space="preserve">The value of K is computed by taking </w:t>
      </w:r>
      <w:r w:rsidRPr="00866FB3">
        <w:rPr>
          <w:rFonts w:ascii="Arial" w:hAnsi="Arial" w:cs="Arial"/>
          <w:b/>
          <w:bCs/>
          <w:sz w:val="28"/>
          <w:szCs w:val="28"/>
        </w:rPr>
        <w:t>85% of the cumulative variance:</w:t>
      </w:r>
    </w:p>
    <w:p w14:paraId="4E75DFBE" w14:textId="238353F5" w:rsidR="00635E65" w:rsidRPr="00C2542A" w:rsidRDefault="00635E65" w:rsidP="00866FB3">
      <w:pPr>
        <w:pStyle w:val="ListParagraph"/>
        <w:jc w:val="both"/>
        <w:rPr>
          <w:rFonts w:ascii="Consolas" w:hAnsi="Consolas" w:cs="Arial"/>
          <w:sz w:val="28"/>
          <w:szCs w:val="28"/>
        </w:rPr>
      </w:pPr>
      <w:r w:rsidRPr="00C2542A">
        <w:rPr>
          <w:rFonts w:ascii="Consolas" w:hAnsi="Consolas" w:cs="Arial"/>
          <w:sz w:val="28"/>
          <w:szCs w:val="28"/>
        </w:rPr>
        <w:t>k=</w:t>
      </w:r>
      <w:proofErr w:type="spellStart"/>
      <w:proofErr w:type="gramStart"/>
      <w:r w:rsidRPr="00C2542A">
        <w:rPr>
          <w:rFonts w:ascii="Consolas" w:hAnsi="Consolas" w:cs="Arial"/>
          <w:sz w:val="28"/>
          <w:szCs w:val="28"/>
        </w:rPr>
        <w:t>np.argmax</w:t>
      </w:r>
      <w:proofErr w:type="spellEnd"/>
      <w:proofErr w:type="gramEnd"/>
      <w:r w:rsidRPr="00C2542A">
        <w:rPr>
          <w:rFonts w:ascii="Consolas" w:hAnsi="Consolas" w:cs="Arial"/>
          <w:sz w:val="28"/>
          <w:szCs w:val="28"/>
        </w:rPr>
        <w:t>(</w:t>
      </w:r>
      <w:proofErr w:type="spellStart"/>
      <w:r w:rsidRPr="00C2542A">
        <w:rPr>
          <w:rFonts w:ascii="Consolas" w:hAnsi="Consolas" w:cs="Arial"/>
          <w:sz w:val="28"/>
          <w:szCs w:val="28"/>
        </w:rPr>
        <w:t>explained_variance</w:t>
      </w:r>
      <w:proofErr w:type="spellEnd"/>
      <w:r w:rsidRPr="00C2542A">
        <w:rPr>
          <w:rFonts w:ascii="Consolas" w:hAnsi="Consolas" w:cs="Arial"/>
          <w:sz w:val="28"/>
          <w:szCs w:val="28"/>
        </w:rPr>
        <w:t xml:space="preserve"> &gt;= 0.85) + 1</w:t>
      </w:r>
    </w:p>
    <w:p w14:paraId="4F313C4A" w14:textId="1B156693" w:rsidR="002B55E4" w:rsidRPr="00866FB3" w:rsidRDefault="009044D0" w:rsidP="00866FB3">
      <w:pPr>
        <w:ind w:left="360"/>
        <w:jc w:val="center"/>
        <w:rPr>
          <w:rFonts w:ascii="Arial" w:hAnsi="Arial" w:cs="Arial"/>
          <w:sz w:val="28"/>
          <w:szCs w:val="28"/>
        </w:rPr>
      </w:pPr>
      <w:r w:rsidRPr="00866FB3">
        <w:rPr>
          <w:rFonts w:ascii="Arial" w:hAnsi="Arial" w:cs="Arial"/>
          <w:noProof/>
          <w:sz w:val="28"/>
          <w:szCs w:val="28"/>
        </w:rPr>
        <w:drawing>
          <wp:inline distT="0" distB="0" distL="0" distR="0" wp14:anchorId="5B56F744" wp14:editId="62AB8937">
            <wp:extent cx="5181600" cy="3350301"/>
            <wp:effectExtent l="0" t="0" r="0" b="2540"/>
            <wp:docPr id="84238861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88615" name="Picture 1" descr="A graph with a red line&#10;&#10;Description automatically generated"/>
                    <pic:cNvPicPr/>
                  </pic:nvPicPr>
                  <pic:blipFill>
                    <a:blip r:embed="rId17"/>
                    <a:stretch>
                      <a:fillRect/>
                    </a:stretch>
                  </pic:blipFill>
                  <pic:spPr>
                    <a:xfrm>
                      <a:off x="0" y="0"/>
                      <a:ext cx="5185853" cy="3353051"/>
                    </a:xfrm>
                    <a:prstGeom prst="rect">
                      <a:avLst/>
                    </a:prstGeom>
                  </pic:spPr>
                </pic:pic>
              </a:graphicData>
            </a:graphic>
          </wp:inline>
        </w:drawing>
      </w:r>
      <w:r w:rsidRPr="00866FB3">
        <w:rPr>
          <w:rFonts w:ascii="Arial" w:hAnsi="Arial" w:cs="Arial"/>
          <w:sz w:val="28"/>
          <w:szCs w:val="28"/>
        </w:rPr>
        <w:br w:type="page"/>
      </w:r>
    </w:p>
    <w:tbl>
      <w:tblPr>
        <w:tblStyle w:val="TableGrid"/>
        <w:tblW w:w="0" w:type="auto"/>
        <w:tblLook w:val="04A0" w:firstRow="1" w:lastRow="0" w:firstColumn="1" w:lastColumn="0" w:noHBand="0" w:noVBand="1"/>
      </w:tblPr>
      <w:tblGrid>
        <w:gridCol w:w="2122"/>
        <w:gridCol w:w="3402"/>
        <w:gridCol w:w="3492"/>
      </w:tblGrid>
      <w:tr w:rsidR="00453235" w:rsidRPr="00866FB3" w14:paraId="5D28E414" w14:textId="4A4353DC" w:rsidTr="00866FB3">
        <w:tc>
          <w:tcPr>
            <w:tcW w:w="2122" w:type="dxa"/>
          </w:tcPr>
          <w:p w14:paraId="204F07B7" w14:textId="635298FB" w:rsidR="00453235" w:rsidRPr="00866FB3" w:rsidRDefault="00453235" w:rsidP="00866FB3">
            <w:pPr>
              <w:jc w:val="center"/>
              <w:rPr>
                <w:rFonts w:ascii="Arial" w:hAnsi="Arial" w:cs="Arial"/>
                <w:b/>
                <w:bCs/>
                <w:sz w:val="28"/>
                <w:szCs w:val="28"/>
              </w:rPr>
            </w:pPr>
            <w:r w:rsidRPr="00866FB3">
              <w:rPr>
                <w:rFonts w:ascii="Arial" w:hAnsi="Arial" w:cs="Arial"/>
                <w:b/>
                <w:bCs/>
                <w:sz w:val="28"/>
                <w:szCs w:val="28"/>
              </w:rPr>
              <w:lastRenderedPageBreak/>
              <w:t>Number of Components</w:t>
            </w:r>
          </w:p>
        </w:tc>
        <w:tc>
          <w:tcPr>
            <w:tcW w:w="3402" w:type="dxa"/>
          </w:tcPr>
          <w:p w14:paraId="12E7AEC8" w14:textId="0D7ADBBD" w:rsidR="00453235" w:rsidRPr="00866FB3" w:rsidRDefault="00453235" w:rsidP="00866FB3">
            <w:pPr>
              <w:jc w:val="center"/>
              <w:rPr>
                <w:rFonts w:ascii="Arial" w:hAnsi="Arial" w:cs="Arial"/>
                <w:b/>
                <w:bCs/>
                <w:sz w:val="28"/>
                <w:szCs w:val="28"/>
              </w:rPr>
            </w:pPr>
            <w:r w:rsidRPr="00866FB3">
              <w:rPr>
                <w:rFonts w:ascii="Arial" w:hAnsi="Arial" w:cs="Arial"/>
                <w:b/>
                <w:bCs/>
                <w:sz w:val="28"/>
                <w:szCs w:val="28"/>
              </w:rPr>
              <w:t>Cumulative explained variance</w:t>
            </w:r>
          </w:p>
        </w:tc>
        <w:tc>
          <w:tcPr>
            <w:tcW w:w="3492" w:type="dxa"/>
          </w:tcPr>
          <w:p w14:paraId="13F4FED5" w14:textId="12F4A0E7" w:rsidR="00453235" w:rsidRPr="00866FB3" w:rsidRDefault="00453235" w:rsidP="00866FB3">
            <w:pPr>
              <w:jc w:val="center"/>
              <w:rPr>
                <w:rFonts w:ascii="Arial" w:hAnsi="Arial" w:cs="Arial"/>
                <w:b/>
                <w:bCs/>
                <w:sz w:val="28"/>
                <w:szCs w:val="28"/>
              </w:rPr>
            </w:pPr>
            <w:r w:rsidRPr="00866FB3">
              <w:rPr>
                <w:rFonts w:ascii="Arial" w:hAnsi="Arial" w:cs="Arial"/>
                <w:b/>
                <w:bCs/>
                <w:sz w:val="28"/>
                <w:szCs w:val="28"/>
              </w:rPr>
              <w:t>Individual explained variance</w:t>
            </w:r>
          </w:p>
        </w:tc>
      </w:tr>
      <w:tr w:rsidR="00453235" w:rsidRPr="00866FB3" w14:paraId="686A5B89" w14:textId="38E0F809" w:rsidTr="00866FB3">
        <w:tc>
          <w:tcPr>
            <w:tcW w:w="2122" w:type="dxa"/>
          </w:tcPr>
          <w:p w14:paraId="04C2C0AA" w14:textId="4DCD8147" w:rsidR="00453235" w:rsidRPr="00866FB3" w:rsidRDefault="00453235" w:rsidP="00866FB3">
            <w:pPr>
              <w:jc w:val="center"/>
              <w:rPr>
                <w:rFonts w:ascii="Arial" w:hAnsi="Arial" w:cs="Arial"/>
                <w:sz w:val="28"/>
                <w:szCs w:val="28"/>
              </w:rPr>
            </w:pPr>
            <w:r w:rsidRPr="00866FB3">
              <w:rPr>
                <w:rFonts w:ascii="Arial" w:hAnsi="Arial" w:cs="Arial"/>
                <w:sz w:val="28"/>
                <w:szCs w:val="28"/>
              </w:rPr>
              <w:t>1</w:t>
            </w:r>
          </w:p>
        </w:tc>
        <w:tc>
          <w:tcPr>
            <w:tcW w:w="3402" w:type="dxa"/>
          </w:tcPr>
          <w:p w14:paraId="3E65F4BA" w14:textId="052C51DC" w:rsidR="00453235" w:rsidRPr="00866FB3" w:rsidRDefault="00453235" w:rsidP="00866FB3">
            <w:pPr>
              <w:jc w:val="center"/>
              <w:rPr>
                <w:rFonts w:ascii="Arial" w:hAnsi="Arial" w:cs="Arial"/>
                <w:sz w:val="28"/>
                <w:szCs w:val="28"/>
              </w:rPr>
            </w:pPr>
            <w:r w:rsidRPr="00866FB3">
              <w:rPr>
                <w:rFonts w:ascii="Arial" w:hAnsi="Arial" w:cs="Arial"/>
                <w:sz w:val="28"/>
                <w:szCs w:val="28"/>
              </w:rPr>
              <w:t>0.46259565</w:t>
            </w:r>
          </w:p>
        </w:tc>
        <w:tc>
          <w:tcPr>
            <w:tcW w:w="3492" w:type="dxa"/>
          </w:tcPr>
          <w:p w14:paraId="29985620" w14:textId="59790B64" w:rsidR="00453235" w:rsidRPr="00866FB3" w:rsidRDefault="00453235" w:rsidP="00866FB3">
            <w:pPr>
              <w:jc w:val="center"/>
              <w:rPr>
                <w:rFonts w:ascii="Arial" w:hAnsi="Arial" w:cs="Arial"/>
                <w:sz w:val="28"/>
                <w:szCs w:val="28"/>
              </w:rPr>
            </w:pPr>
            <w:r w:rsidRPr="00866FB3">
              <w:rPr>
                <w:rFonts w:ascii="Arial" w:hAnsi="Arial" w:cs="Arial"/>
                <w:sz w:val="28"/>
                <w:szCs w:val="28"/>
              </w:rPr>
              <w:t>0.46259565</w:t>
            </w:r>
          </w:p>
        </w:tc>
      </w:tr>
      <w:tr w:rsidR="00453235" w:rsidRPr="00866FB3" w14:paraId="10524196" w14:textId="542CCFD5" w:rsidTr="00866FB3">
        <w:tc>
          <w:tcPr>
            <w:tcW w:w="2122" w:type="dxa"/>
          </w:tcPr>
          <w:p w14:paraId="53467A0C" w14:textId="5FE565F2" w:rsidR="00453235" w:rsidRPr="00866FB3" w:rsidRDefault="00453235" w:rsidP="00866FB3">
            <w:pPr>
              <w:jc w:val="center"/>
              <w:rPr>
                <w:rFonts w:ascii="Arial" w:hAnsi="Arial" w:cs="Arial"/>
                <w:sz w:val="28"/>
                <w:szCs w:val="28"/>
              </w:rPr>
            </w:pPr>
            <w:r w:rsidRPr="00866FB3">
              <w:rPr>
                <w:rFonts w:ascii="Arial" w:hAnsi="Arial" w:cs="Arial"/>
                <w:sz w:val="28"/>
                <w:szCs w:val="28"/>
              </w:rPr>
              <w:t>2</w:t>
            </w:r>
          </w:p>
        </w:tc>
        <w:tc>
          <w:tcPr>
            <w:tcW w:w="3402" w:type="dxa"/>
          </w:tcPr>
          <w:p w14:paraId="51C5120C" w14:textId="0E38E438" w:rsidR="00453235" w:rsidRPr="00866FB3" w:rsidRDefault="00453235" w:rsidP="00866FB3">
            <w:pPr>
              <w:jc w:val="center"/>
              <w:rPr>
                <w:rFonts w:ascii="Arial" w:hAnsi="Arial" w:cs="Arial"/>
                <w:sz w:val="28"/>
                <w:szCs w:val="28"/>
              </w:rPr>
            </w:pPr>
            <w:r w:rsidRPr="00866FB3">
              <w:rPr>
                <w:rFonts w:ascii="Arial" w:hAnsi="Arial" w:cs="Arial"/>
                <w:sz w:val="28"/>
                <w:szCs w:val="28"/>
              </w:rPr>
              <w:t>0.77253170</w:t>
            </w:r>
          </w:p>
        </w:tc>
        <w:tc>
          <w:tcPr>
            <w:tcW w:w="3492" w:type="dxa"/>
          </w:tcPr>
          <w:p w14:paraId="562DFFC9" w14:textId="0D7E2393" w:rsidR="00453235" w:rsidRPr="00866FB3" w:rsidRDefault="00453235" w:rsidP="00866FB3">
            <w:pPr>
              <w:jc w:val="center"/>
              <w:rPr>
                <w:rFonts w:ascii="Arial" w:hAnsi="Arial" w:cs="Arial"/>
                <w:sz w:val="28"/>
                <w:szCs w:val="28"/>
              </w:rPr>
            </w:pPr>
            <w:r w:rsidRPr="00866FB3">
              <w:rPr>
                <w:rFonts w:ascii="Arial" w:hAnsi="Arial" w:cs="Arial"/>
                <w:sz w:val="28"/>
                <w:szCs w:val="28"/>
              </w:rPr>
              <w:t>0.30993605</w:t>
            </w:r>
          </w:p>
        </w:tc>
      </w:tr>
      <w:tr w:rsidR="00453235" w:rsidRPr="00866FB3" w14:paraId="78A1B3A3" w14:textId="3DBAA0F4" w:rsidTr="00866FB3">
        <w:tc>
          <w:tcPr>
            <w:tcW w:w="2122" w:type="dxa"/>
          </w:tcPr>
          <w:p w14:paraId="3EAAC832" w14:textId="7E84D6FE" w:rsidR="00453235" w:rsidRPr="00866FB3" w:rsidRDefault="00453235" w:rsidP="00866FB3">
            <w:pPr>
              <w:jc w:val="center"/>
              <w:rPr>
                <w:rFonts w:ascii="Arial" w:hAnsi="Arial" w:cs="Arial"/>
                <w:sz w:val="28"/>
                <w:szCs w:val="28"/>
              </w:rPr>
            </w:pPr>
            <w:r w:rsidRPr="00866FB3">
              <w:rPr>
                <w:rFonts w:ascii="Arial" w:hAnsi="Arial" w:cs="Arial"/>
                <w:sz w:val="28"/>
                <w:szCs w:val="28"/>
              </w:rPr>
              <w:t>3</w:t>
            </w:r>
          </w:p>
        </w:tc>
        <w:tc>
          <w:tcPr>
            <w:tcW w:w="3402" w:type="dxa"/>
          </w:tcPr>
          <w:p w14:paraId="38CF028D" w14:textId="28F4FCC6" w:rsidR="00453235" w:rsidRPr="00866FB3" w:rsidRDefault="00453235" w:rsidP="00866FB3">
            <w:pPr>
              <w:jc w:val="center"/>
              <w:rPr>
                <w:rFonts w:ascii="Arial" w:hAnsi="Arial" w:cs="Arial"/>
                <w:sz w:val="28"/>
                <w:szCs w:val="28"/>
              </w:rPr>
            </w:pPr>
            <w:r w:rsidRPr="00866FB3">
              <w:rPr>
                <w:rFonts w:ascii="Arial" w:hAnsi="Arial" w:cs="Arial"/>
                <w:sz w:val="28"/>
                <w:szCs w:val="28"/>
              </w:rPr>
              <w:t>0.89653682</w:t>
            </w:r>
          </w:p>
        </w:tc>
        <w:tc>
          <w:tcPr>
            <w:tcW w:w="3492" w:type="dxa"/>
          </w:tcPr>
          <w:p w14:paraId="3BBD8FCD" w14:textId="0194CD03" w:rsidR="00453235" w:rsidRPr="00866FB3" w:rsidRDefault="00453235" w:rsidP="00866FB3">
            <w:pPr>
              <w:jc w:val="center"/>
              <w:rPr>
                <w:rFonts w:ascii="Arial" w:hAnsi="Arial" w:cs="Arial"/>
                <w:sz w:val="28"/>
                <w:szCs w:val="28"/>
              </w:rPr>
            </w:pPr>
            <w:r w:rsidRPr="00866FB3">
              <w:rPr>
                <w:rFonts w:ascii="Arial" w:hAnsi="Arial" w:cs="Arial"/>
                <w:sz w:val="28"/>
                <w:szCs w:val="28"/>
              </w:rPr>
              <w:t>0.12400512</w:t>
            </w:r>
          </w:p>
        </w:tc>
      </w:tr>
      <w:tr w:rsidR="00453235" w:rsidRPr="00866FB3" w14:paraId="44533101" w14:textId="7242792C" w:rsidTr="00866FB3">
        <w:tc>
          <w:tcPr>
            <w:tcW w:w="2122" w:type="dxa"/>
          </w:tcPr>
          <w:p w14:paraId="6E755AF0" w14:textId="4938C58F" w:rsidR="00453235" w:rsidRPr="00866FB3" w:rsidRDefault="00453235" w:rsidP="00866FB3">
            <w:pPr>
              <w:jc w:val="center"/>
              <w:rPr>
                <w:rFonts w:ascii="Arial" w:hAnsi="Arial" w:cs="Arial"/>
                <w:sz w:val="28"/>
                <w:szCs w:val="28"/>
              </w:rPr>
            </w:pPr>
            <w:r w:rsidRPr="00866FB3">
              <w:rPr>
                <w:rFonts w:ascii="Arial" w:hAnsi="Arial" w:cs="Arial"/>
                <w:sz w:val="28"/>
                <w:szCs w:val="28"/>
              </w:rPr>
              <w:t>4</w:t>
            </w:r>
          </w:p>
        </w:tc>
        <w:tc>
          <w:tcPr>
            <w:tcW w:w="3402" w:type="dxa"/>
          </w:tcPr>
          <w:p w14:paraId="272EAA97" w14:textId="1AD128FF" w:rsidR="00453235" w:rsidRPr="00866FB3" w:rsidRDefault="00453235" w:rsidP="00866FB3">
            <w:pPr>
              <w:jc w:val="center"/>
              <w:rPr>
                <w:rFonts w:ascii="Arial" w:hAnsi="Arial" w:cs="Arial"/>
                <w:sz w:val="28"/>
                <w:szCs w:val="28"/>
              </w:rPr>
            </w:pPr>
            <w:r w:rsidRPr="00866FB3">
              <w:rPr>
                <w:rFonts w:ascii="Arial" w:hAnsi="Arial" w:cs="Arial"/>
                <w:sz w:val="28"/>
                <w:szCs w:val="28"/>
              </w:rPr>
              <w:t>0.95964136</w:t>
            </w:r>
          </w:p>
        </w:tc>
        <w:tc>
          <w:tcPr>
            <w:tcW w:w="3492" w:type="dxa"/>
          </w:tcPr>
          <w:p w14:paraId="7B2F74AF" w14:textId="4CB28095" w:rsidR="00453235" w:rsidRPr="00866FB3" w:rsidRDefault="00453235" w:rsidP="00866FB3">
            <w:pPr>
              <w:jc w:val="center"/>
              <w:rPr>
                <w:rFonts w:ascii="Arial" w:hAnsi="Arial" w:cs="Arial"/>
                <w:sz w:val="28"/>
                <w:szCs w:val="28"/>
              </w:rPr>
            </w:pPr>
            <w:r w:rsidRPr="00866FB3">
              <w:rPr>
                <w:rFonts w:ascii="Arial" w:hAnsi="Arial" w:cs="Arial"/>
                <w:sz w:val="28"/>
                <w:szCs w:val="28"/>
              </w:rPr>
              <w:t>0.06310454</w:t>
            </w:r>
          </w:p>
        </w:tc>
      </w:tr>
      <w:tr w:rsidR="00453235" w:rsidRPr="00866FB3" w14:paraId="0F6D9B73" w14:textId="669C4666" w:rsidTr="00866FB3">
        <w:tc>
          <w:tcPr>
            <w:tcW w:w="2122" w:type="dxa"/>
          </w:tcPr>
          <w:p w14:paraId="468BDE83" w14:textId="21FFDF62" w:rsidR="00453235" w:rsidRPr="00866FB3" w:rsidRDefault="00453235" w:rsidP="00866FB3">
            <w:pPr>
              <w:jc w:val="center"/>
              <w:rPr>
                <w:rFonts w:ascii="Arial" w:hAnsi="Arial" w:cs="Arial"/>
                <w:sz w:val="28"/>
                <w:szCs w:val="28"/>
              </w:rPr>
            </w:pPr>
            <w:r w:rsidRPr="00866FB3">
              <w:rPr>
                <w:rFonts w:ascii="Arial" w:hAnsi="Arial" w:cs="Arial"/>
                <w:sz w:val="28"/>
                <w:szCs w:val="28"/>
              </w:rPr>
              <w:t>5</w:t>
            </w:r>
          </w:p>
        </w:tc>
        <w:tc>
          <w:tcPr>
            <w:tcW w:w="3402" w:type="dxa"/>
          </w:tcPr>
          <w:p w14:paraId="7EE417AF" w14:textId="644034DD" w:rsidR="00453235" w:rsidRPr="00866FB3" w:rsidRDefault="00453235" w:rsidP="00866FB3">
            <w:pPr>
              <w:jc w:val="center"/>
              <w:rPr>
                <w:rFonts w:ascii="Arial" w:hAnsi="Arial" w:cs="Arial"/>
                <w:sz w:val="28"/>
                <w:szCs w:val="28"/>
              </w:rPr>
            </w:pPr>
            <w:r w:rsidRPr="00866FB3">
              <w:rPr>
                <w:rFonts w:ascii="Arial" w:hAnsi="Arial" w:cs="Arial"/>
                <w:sz w:val="28"/>
                <w:szCs w:val="28"/>
              </w:rPr>
              <w:t>1.00000000</w:t>
            </w:r>
          </w:p>
        </w:tc>
        <w:tc>
          <w:tcPr>
            <w:tcW w:w="3492" w:type="dxa"/>
          </w:tcPr>
          <w:p w14:paraId="14459564" w14:textId="0D4B2469" w:rsidR="00453235" w:rsidRPr="00866FB3" w:rsidRDefault="00453235" w:rsidP="00866FB3">
            <w:pPr>
              <w:jc w:val="center"/>
              <w:rPr>
                <w:rFonts w:ascii="Arial" w:hAnsi="Arial" w:cs="Arial"/>
                <w:sz w:val="28"/>
                <w:szCs w:val="28"/>
              </w:rPr>
            </w:pPr>
            <w:r w:rsidRPr="00866FB3">
              <w:rPr>
                <w:rFonts w:ascii="Arial" w:hAnsi="Arial" w:cs="Arial"/>
                <w:sz w:val="28"/>
                <w:szCs w:val="28"/>
              </w:rPr>
              <w:t>0.04035864</w:t>
            </w:r>
          </w:p>
        </w:tc>
      </w:tr>
    </w:tbl>
    <w:p w14:paraId="73A83785" w14:textId="77777777" w:rsidR="00915006" w:rsidRPr="00866FB3" w:rsidRDefault="00915006" w:rsidP="00866FB3">
      <w:pPr>
        <w:jc w:val="both"/>
        <w:rPr>
          <w:rFonts w:ascii="Arial" w:hAnsi="Arial" w:cs="Arial"/>
          <w:b/>
          <w:bCs/>
          <w:sz w:val="36"/>
          <w:szCs w:val="36"/>
        </w:rPr>
      </w:pPr>
    </w:p>
    <w:p w14:paraId="6C535413" w14:textId="55D2F9BD" w:rsidR="002B55E4" w:rsidRPr="00866FB3" w:rsidRDefault="00915006" w:rsidP="00866FB3">
      <w:pPr>
        <w:jc w:val="both"/>
        <w:rPr>
          <w:rFonts w:ascii="Arial" w:hAnsi="Arial" w:cs="Arial"/>
          <w:b/>
          <w:bCs/>
          <w:sz w:val="36"/>
          <w:szCs w:val="36"/>
        </w:rPr>
      </w:pPr>
      <w:r w:rsidRPr="00866FB3">
        <w:rPr>
          <w:rFonts w:ascii="Arial" w:hAnsi="Arial" w:cs="Arial"/>
          <w:b/>
          <w:bCs/>
          <w:sz w:val="36"/>
          <w:szCs w:val="36"/>
        </w:rPr>
        <w:t>Projecting the principal components onto the Pair Plots:</w:t>
      </w:r>
    </w:p>
    <w:p w14:paraId="1AAB3512" w14:textId="049DDDF7" w:rsidR="002B55E4" w:rsidRPr="00866FB3" w:rsidRDefault="00915006" w:rsidP="00866FB3">
      <w:pPr>
        <w:jc w:val="both"/>
        <w:rPr>
          <w:rFonts w:ascii="Arial" w:hAnsi="Arial" w:cs="Arial"/>
          <w:b/>
          <w:bCs/>
          <w:sz w:val="36"/>
          <w:szCs w:val="36"/>
        </w:rPr>
      </w:pPr>
      <w:r w:rsidRPr="00866FB3">
        <w:rPr>
          <w:rFonts w:ascii="Arial" w:hAnsi="Arial" w:cs="Arial"/>
          <w:b/>
          <w:bCs/>
          <w:noProof/>
          <w:sz w:val="36"/>
          <w:szCs w:val="36"/>
        </w:rPr>
        <w:drawing>
          <wp:inline distT="0" distB="0" distL="0" distR="0" wp14:anchorId="445FB8AF" wp14:editId="5A3A671A">
            <wp:extent cx="5731510" cy="5768975"/>
            <wp:effectExtent l="0" t="0" r="2540" b="3175"/>
            <wp:docPr id="134625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59181" name=""/>
                    <pic:cNvPicPr/>
                  </pic:nvPicPr>
                  <pic:blipFill>
                    <a:blip r:embed="rId18"/>
                    <a:stretch>
                      <a:fillRect/>
                    </a:stretch>
                  </pic:blipFill>
                  <pic:spPr>
                    <a:xfrm>
                      <a:off x="0" y="0"/>
                      <a:ext cx="5731510" cy="5768975"/>
                    </a:xfrm>
                    <a:prstGeom prst="rect">
                      <a:avLst/>
                    </a:prstGeom>
                  </pic:spPr>
                </pic:pic>
              </a:graphicData>
            </a:graphic>
          </wp:inline>
        </w:drawing>
      </w:r>
    </w:p>
    <w:p w14:paraId="3EAE2D81" w14:textId="62A62375" w:rsidR="002B55E4" w:rsidRPr="00866FB3" w:rsidRDefault="002B55E4" w:rsidP="00866FB3">
      <w:pPr>
        <w:jc w:val="both"/>
        <w:rPr>
          <w:rFonts w:ascii="Arial" w:hAnsi="Arial" w:cs="Arial"/>
          <w:sz w:val="28"/>
          <w:szCs w:val="28"/>
        </w:rPr>
      </w:pPr>
      <w:r w:rsidRPr="00866FB3">
        <w:rPr>
          <w:rFonts w:ascii="Arial" w:hAnsi="Arial" w:cs="Arial"/>
          <w:sz w:val="28"/>
          <w:szCs w:val="28"/>
        </w:rPr>
        <w:br w:type="page"/>
      </w:r>
    </w:p>
    <w:p w14:paraId="2FD20957" w14:textId="1D3D02AB" w:rsidR="009044D0" w:rsidRPr="00866FB3" w:rsidRDefault="00866FB3" w:rsidP="00866FB3">
      <w:pPr>
        <w:pStyle w:val="ListParagraph"/>
        <w:numPr>
          <w:ilvl w:val="0"/>
          <w:numId w:val="2"/>
        </w:numPr>
        <w:jc w:val="both"/>
        <w:rPr>
          <w:rFonts w:ascii="Arial" w:hAnsi="Arial" w:cs="Arial"/>
          <w:sz w:val="28"/>
          <w:szCs w:val="28"/>
        </w:rPr>
      </w:pPr>
      <w:r w:rsidRPr="00866FB3">
        <w:rPr>
          <w:rFonts w:ascii="Arial" w:hAnsi="Arial" w:cs="Arial"/>
          <w:sz w:val="28"/>
          <w:szCs w:val="28"/>
        </w:rPr>
        <w:lastRenderedPageBreak/>
        <w:t>When eigenvectors associated with principal components are plotted on a pair plot, insights into variable contributions and relationships emerge. Longer vectors indicate greater variable influence, with similar directions signifying positive correlations. Clusters of similarly directed vectors suggest variable groups, while orthogonality implies component independence. Alignments with axes and data scatter reveal interpretability and dimensionality reduction effectiveness. This visual analysis enhances understanding of variable impact on principal components in multivariate datasets.</w:t>
      </w:r>
    </w:p>
    <w:p w14:paraId="1F12E084" w14:textId="12782835" w:rsidR="009044D0" w:rsidRPr="00866FB3" w:rsidRDefault="00866FB3" w:rsidP="00866FB3">
      <w:pPr>
        <w:jc w:val="both"/>
        <w:rPr>
          <w:rFonts w:ascii="Arial" w:hAnsi="Arial" w:cs="Arial"/>
          <w:b/>
          <w:bCs/>
          <w:sz w:val="40"/>
          <w:szCs w:val="40"/>
        </w:rPr>
      </w:pPr>
      <w:r w:rsidRPr="00866FB3">
        <w:rPr>
          <w:rFonts w:ascii="Arial" w:hAnsi="Arial" w:cs="Arial"/>
          <w:b/>
          <w:bCs/>
          <w:sz w:val="40"/>
          <w:szCs w:val="40"/>
        </w:rPr>
        <w:br w:type="page"/>
      </w:r>
      <w:r w:rsidR="00635E65" w:rsidRPr="00866FB3">
        <w:rPr>
          <w:rFonts w:ascii="Arial" w:hAnsi="Arial" w:cs="Arial"/>
          <w:b/>
          <w:bCs/>
          <w:sz w:val="40"/>
          <w:szCs w:val="40"/>
        </w:rPr>
        <w:lastRenderedPageBreak/>
        <w:t>Conclusion:</w:t>
      </w:r>
    </w:p>
    <w:p w14:paraId="06F6D3D0" w14:textId="67806A73" w:rsidR="00635E65" w:rsidRPr="00866FB3" w:rsidRDefault="00635E65" w:rsidP="0025744A">
      <w:pPr>
        <w:pStyle w:val="ListParagraph"/>
        <w:numPr>
          <w:ilvl w:val="0"/>
          <w:numId w:val="2"/>
        </w:numPr>
        <w:jc w:val="both"/>
        <w:rPr>
          <w:rFonts w:ascii="Arial" w:hAnsi="Arial" w:cs="Arial"/>
          <w:sz w:val="28"/>
          <w:szCs w:val="28"/>
        </w:rPr>
      </w:pPr>
      <w:r w:rsidRPr="00866FB3">
        <w:rPr>
          <w:rFonts w:ascii="Arial" w:hAnsi="Arial" w:cs="Arial"/>
          <w:sz w:val="28"/>
          <w:szCs w:val="28"/>
        </w:rPr>
        <w:t>In conclusion, dimensionality reduction, particularly through approaches such as PCA, can be extremely useful in boosting computational efficiency, improving model performance, and revealing significant insights via visualisations. However, the trade-offs and problems involved with information loss, as well as the assumptions of the chosen dimensionality reduction method, must be carefully considered.</w:t>
      </w:r>
    </w:p>
    <w:p w14:paraId="6BAD24ED" w14:textId="77777777" w:rsidR="00635E65" w:rsidRPr="00866FB3" w:rsidRDefault="00635E65" w:rsidP="00866FB3">
      <w:pPr>
        <w:ind w:left="360"/>
        <w:jc w:val="both"/>
        <w:rPr>
          <w:rFonts w:ascii="Arial" w:hAnsi="Arial" w:cs="Arial"/>
          <w:b/>
          <w:bCs/>
          <w:sz w:val="40"/>
          <w:szCs w:val="40"/>
        </w:rPr>
      </w:pPr>
    </w:p>
    <w:p w14:paraId="02D787B3" w14:textId="77777777" w:rsidR="00635E65" w:rsidRPr="00866FB3" w:rsidRDefault="00635E65" w:rsidP="00866FB3">
      <w:pPr>
        <w:ind w:left="360"/>
        <w:jc w:val="both"/>
        <w:rPr>
          <w:rFonts w:ascii="Arial" w:hAnsi="Arial" w:cs="Arial"/>
          <w:b/>
          <w:bCs/>
          <w:sz w:val="36"/>
          <w:szCs w:val="36"/>
        </w:rPr>
      </w:pPr>
    </w:p>
    <w:p w14:paraId="0CE584E8" w14:textId="77777777" w:rsidR="009044D0" w:rsidRPr="00866FB3" w:rsidRDefault="009044D0" w:rsidP="00866FB3">
      <w:pPr>
        <w:ind w:left="360"/>
        <w:jc w:val="both"/>
        <w:rPr>
          <w:rFonts w:ascii="Arial" w:hAnsi="Arial" w:cs="Arial"/>
          <w:sz w:val="28"/>
          <w:szCs w:val="28"/>
        </w:rPr>
      </w:pPr>
    </w:p>
    <w:p w14:paraId="79DC1564" w14:textId="5569FD0B" w:rsidR="009044D0" w:rsidRPr="00866FB3" w:rsidRDefault="009044D0" w:rsidP="00866FB3">
      <w:pPr>
        <w:pStyle w:val="ListParagraph"/>
        <w:jc w:val="both"/>
        <w:rPr>
          <w:rFonts w:ascii="Arial" w:hAnsi="Arial" w:cs="Arial"/>
          <w:sz w:val="28"/>
          <w:szCs w:val="28"/>
        </w:rPr>
      </w:pPr>
      <w:r w:rsidRPr="00866FB3">
        <w:rPr>
          <w:rFonts w:ascii="Arial" w:hAnsi="Arial" w:cs="Arial"/>
          <w:sz w:val="28"/>
          <w:szCs w:val="28"/>
        </w:rPr>
        <w:t>.</w:t>
      </w:r>
    </w:p>
    <w:sectPr w:rsidR="009044D0" w:rsidRPr="00866FB3">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99F7" w14:textId="77777777" w:rsidR="00A376CF" w:rsidRDefault="00A376CF" w:rsidP="004F4086">
      <w:pPr>
        <w:spacing w:after="0" w:line="240" w:lineRule="auto"/>
      </w:pPr>
      <w:r>
        <w:separator/>
      </w:r>
    </w:p>
  </w:endnote>
  <w:endnote w:type="continuationSeparator" w:id="0">
    <w:p w14:paraId="0A3A432F" w14:textId="77777777" w:rsidR="00A376CF" w:rsidRDefault="00A376CF" w:rsidP="004F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44B5" w14:textId="77777777" w:rsidR="00A376CF" w:rsidRDefault="00A376CF" w:rsidP="004F4086">
      <w:pPr>
        <w:spacing w:after="0" w:line="240" w:lineRule="auto"/>
      </w:pPr>
      <w:r>
        <w:separator/>
      </w:r>
    </w:p>
  </w:footnote>
  <w:footnote w:type="continuationSeparator" w:id="0">
    <w:p w14:paraId="7197F582" w14:textId="77777777" w:rsidR="00A376CF" w:rsidRDefault="00A376CF" w:rsidP="004F4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D67C" w14:textId="0D33725E" w:rsidR="004F4086" w:rsidRDefault="004F4086">
    <w:pPr>
      <w:pStyle w:val="Header"/>
    </w:pPr>
    <w:r>
      <w:rPr>
        <w:noProof/>
        <w:bdr w:val="single" w:sz="8" w:space="0" w:color="000000" w:frame="1"/>
      </w:rPr>
      <w:drawing>
        <wp:anchor distT="0" distB="0" distL="114300" distR="114300" simplePos="0" relativeHeight="251658240" behindDoc="0" locked="0" layoutInCell="1" allowOverlap="1" wp14:anchorId="1ED00E8E" wp14:editId="09B72BFC">
          <wp:simplePos x="0" y="0"/>
          <wp:positionH relativeFrom="margin">
            <wp:align>right</wp:align>
          </wp:positionH>
          <wp:positionV relativeFrom="paragraph">
            <wp:posOffset>-449580</wp:posOffset>
          </wp:positionV>
          <wp:extent cx="1475105" cy="495300"/>
          <wp:effectExtent l="0" t="0" r="0" b="0"/>
          <wp:wrapNone/>
          <wp:docPr id="979484877" name="Picture 2" descr="A blue and yellow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84877" name="Picture 2" descr="A blue and yellow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5105" cy="495300"/>
                  </a:xfrm>
                  <a:prstGeom prst="rect">
                    <a:avLst/>
                  </a:prstGeom>
                  <a:noFill/>
                  <a:ln>
                    <a:noFill/>
                  </a:ln>
                </pic:spPr>
              </pic:pic>
            </a:graphicData>
          </a:graphic>
        </wp:anchor>
      </w:drawing>
    </w:r>
    <w:r>
      <w:tab/>
    </w:r>
    <w:r>
      <w:tab/>
    </w:r>
  </w:p>
  <w:p w14:paraId="28113EA5" w14:textId="77777777" w:rsidR="004F4086" w:rsidRDefault="004F4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70F"/>
    <w:multiLevelType w:val="hybridMultilevel"/>
    <w:tmpl w:val="8988A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115D43"/>
    <w:multiLevelType w:val="hybridMultilevel"/>
    <w:tmpl w:val="34AC3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EF7F7C"/>
    <w:multiLevelType w:val="hybridMultilevel"/>
    <w:tmpl w:val="05669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B2436"/>
    <w:multiLevelType w:val="hybridMultilevel"/>
    <w:tmpl w:val="E64A5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7A6168"/>
    <w:multiLevelType w:val="hybridMultilevel"/>
    <w:tmpl w:val="A11EA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520041">
    <w:abstractNumId w:val="3"/>
  </w:num>
  <w:num w:numId="2" w16cid:durableId="216744322">
    <w:abstractNumId w:val="4"/>
  </w:num>
  <w:num w:numId="3" w16cid:durableId="1640916756">
    <w:abstractNumId w:val="2"/>
  </w:num>
  <w:num w:numId="4" w16cid:durableId="45375161">
    <w:abstractNumId w:val="1"/>
  </w:num>
  <w:num w:numId="5" w16cid:durableId="184558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86"/>
    <w:rsid w:val="00010F1C"/>
    <w:rsid w:val="000C20CE"/>
    <w:rsid w:val="002B55E4"/>
    <w:rsid w:val="00304CB8"/>
    <w:rsid w:val="003F4CB7"/>
    <w:rsid w:val="00453235"/>
    <w:rsid w:val="004F4086"/>
    <w:rsid w:val="00635E65"/>
    <w:rsid w:val="00866FB3"/>
    <w:rsid w:val="009044D0"/>
    <w:rsid w:val="00915006"/>
    <w:rsid w:val="00A376CF"/>
    <w:rsid w:val="00C2542A"/>
    <w:rsid w:val="00CC6C17"/>
    <w:rsid w:val="00EA3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743F"/>
  <w15:chartTrackingRefBased/>
  <w15:docId w15:val="{0BF8FAA7-DEAC-4B94-B7D3-CA60C6A8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5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4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086"/>
  </w:style>
  <w:style w:type="paragraph" w:styleId="Footer">
    <w:name w:val="footer"/>
    <w:basedOn w:val="Normal"/>
    <w:link w:val="FooterChar"/>
    <w:uiPriority w:val="99"/>
    <w:unhideWhenUsed/>
    <w:rsid w:val="004F4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086"/>
  </w:style>
  <w:style w:type="table" w:styleId="TableGrid">
    <w:name w:val="Table Grid"/>
    <w:basedOn w:val="TableNormal"/>
    <w:uiPriority w:val="39"/>
    <w:rsid w:val="004F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4D0"/>
    <w:pPr>
      <w:ind w:left="720"/>
      <w:contextualSpacing/>
    </w:pPr>
  </w:style>
  <w:style w:type="character" w:customStyle="1" w:styleId="Heading2Char">
    <w:name w:val="Heading 2 Char"/>
    <w:basedOn w:val="DefaultParagraphFont"/>
    <w:link w:val="Heading2"/>
    <w:uiPriority w:val="9"/>
    <w:semiHidden/>
    <w:rsid w:val="009150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6947">
      <w:bodyDiv w:val="1"/>
      <w:marLeft w:val="0"/>
      <w:marRight w:val="0"/>
      <w:marTop w:val="0"/>
      <w:marBottom w:val="0"/>
      <w:divBdr>
        <w:top w:val="none" w:sz="0" w:space="0" w:color="auto"/>
        <w:left w:val="none" w:sz="0" w:space="0" w:color="auto"/>
        <w:bottom w:val="none" w:sz="0" w:space="0" w:color="auto"/>
        <w:right w:val="none" w:sz="0" w:space="0" w:color="auto"/>
      </w:divBdr>
      <w:divsChild>
        <w:div w:id="2008166244">
          <w:marLeft w:val="0"/>
          <w:marRight w:val="0"/>
          <w:marTop w:val="0"/>
          <w:marBottom w:val="0"/>
          <w:divBdr>
            <w:top w:val="none" w:sz="0" w:space="0" w:color="auto"/>
            <w:left w:val="none" w:sz="0" w:space="0" w:color="auto"/>
            <w:bottom w:val="none" w:sz="0" w:space="0" w:color="auto"/>
            <w:right w:val="none" w:sz="0" w:space="0" w:color="auto"/>
          </w:divBdr>
          <w:divsChild>
            <w:div w:id="967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6096">
      <w:bodyDiv w:val="1"/>
      <w:marLeft w:val="0"/>
      <w:marRight w:val="0"/>
      <w:marTop w:val="0"/>
      <w:marBottom w:val="0"/>
      <w:divBdr>
        <w:top w:val="none" w:sz="0" w:space="0" w:color="auto"/>
        <w:left w:val="none" w:sz="0" w:space="0" w:color="auto"/>
        <w:bottom w:val="none" w:sz="0" w:space="0" w:color="auto"/>
        <w:right w:val="none" w:sz="0" w:space="0" w:color="auto"/>
      </w:divBdr>
      <w:divsChild>
        <w:div w:id="628364689">
          <w:marLeft w:val="0"/>
          <w:marRight w:val="0"/>
          <w:marTop w:val="0"/>
          <w:marBottom w:val="0"/>
          <w:divBdr>
            <w:top w:val="none" w:sz="0" w:space="0" w:color="auto"/>
            <w:left w:val="none" w:sz="0" w:space="0" w:color="auto"/>
            <w:bottom w:val="none" w:sz="0" w:space="0" w:color="auto"/>
            <w:right w:val="none" w:sz="0" w:space="0" w:color="auto"/>
          </w:divBdr>
          <w:divsChild>
            <w:div w:id="1560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Patel</dc:creator>
  <cp:keywords/>
  <dc:description/>
  <cp:lastModifiedBy>Manthan  Patel</cp:lastModifiedBy>
  <cp:revision>4</cp:revision>
  <dcterms:created xsi:type="dcterms:W3CDTF">2023-11-30T02:19:00Z</dcterms:created>
  <dcterms:modified xsi:type="dcterms:W3CDTF">2023-11-30T05:56:00Z</dcterms:modified>
</cp:coreProperties>
</file>