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240" w:lineRule="auto"/>
      </w:pPr>
      <w:r>
        <w:rPr>
          <w:rFonts w:ascii="Times New Roman" w:hAnsi="Times New Roman"/>
          <w:b/>
          <w:sz w:val="24"/>
        </w:rPr>
        <w:t>Université des Mascareignes</w:t>
      </w:r>
    </w:p>
    <w:p>
      <w:pPr>
        <w:spacing w:line="240" w:lineRule="auto"/>
      </w:pPr>
      <w:r>
        <w:rPr>
          <w:rFonts w:ascii="Times New Roman" w:hAnsi="Times New Roman"/>
          <w:b w:val="0"/>
          <w:sz w:val="24"/>
        </w:rPr>
        <w:t>Faculty of Information and Communication Technology</w:t>
      </w:r>
    </w:p>
    <w:p>
      <w:pPr>
        <w:spacing w:line="240" w:lineRule="auto"/>
      </w:pPr>
      <w:r>
        <w:rPr>
          <w:rFonts w:ascii="Times New Roman" w:hAnsi="Times New Roman"/>
          <w:b w:val="0"/>
          <w:sz w:val="24"/>
        </w:rPr>
        <w:t>Department of Software Engineering</w:t>
      </w:r>
    </w:p>
    <w:p/>
    <w:p>
      <w:pPr>
        <w:spacing w:line="240" w:lineRule="auto"/>
      </w:pPr>
      <w:r>
        <w:rPr>
          <w:rFonts w:ascii="Times New Roman" w:hAnsi="Times New Roman"/>
          <w:b/>
          <w:sz w:val="24"/>
        </w:rPr>
        <w:t>INDUSTRIAL ATTACHMENT REPORT</w:t>
      </w:r>
    </w:p>
    <w:p/>
    <w:p>
      <w:pPr>
        <w:spacing w:line="240" w:lineRule="auto"/>
      </w:pPr>
      <w:r>
        <w:rPr>
          <w:rFonts w:ascii="Times New Roman" w:hAnsi="Times New Roman"/>
          <w:b w:val="0"/>
          <w:sz w:val="24"/>
        </w:rPr>
        <w:t>Student: Cocotte Chrinsley James</w:t>
      </w:r>
    </w:p>
    <w:p>
      <w:pPr>
        <w:spacing w:line="240" w:lineRule="auto"/>
      </w:pPr>
      <w:r>
        <w:rPr>
          <w:rFonts w:ascii="Times New Roman" w:hAnsi="Times New Roman"/>
          <w:b w:val="0"/>
          <w:sz w:val="24"/>
        </w:rPr>
        <w:t>Student ID: I24006</w:t>
      </w:r>
    </w:p>
    <w:p>
      <w:pPr>
        <w:spacing w:line="240" w:lineRule="auto"/>
      </w:pPr>
      <w:r>
        <w:rPr>
          <w:rFonts w:ascii="Times New Roman" w:hAnsi="Times New Roman"/>
          <w:b w:val="0"/>
          <w:sz w:val="24"/>
        </w:rPr>
        <w:t>Programme: BSc (Hons) Software Engineering (Full-Time)</w:t>
      </w:r>
    </w:p>
    <w:p>
      <w:pPr>
        <w:spacing w:line="240" w:lineRule="auto"/>
      </w:pPr>
      <w:r>
        <w:rPr>
          <w:rFonts w:ascii="Times New Roman" w:hAnsi="Times New Roman"/>
          <w:b w:val="0"/>
          <w:sz w:val="24"/>
        </w:rPr>
        <w:t>Host Organisation: Active Service</w:t>
      </w:r>
    </w:p>
    <w:p>
      <w:pPr>
        <w:spacing w:line="240" w:lineRule="auto"/>
      </w:pPr>
      <w:r>
        <w:rPr>
          <w:rFonts w:ascii="Times New Roman" w:hAnsi="Times New Roman"/>
          <w:b w:val="0"/>
          <w:sz w:val="24"/>
        </w:rPr>
        <w:t>Attachment Period: 27 April 2026 – 18 July 2026 (12 weeks)</w:t>
      </w:r>
    </w:p>
    <w:p>
      <w:pPr>
        <w:spacing w:line="240" w:lineRule="auto"/>
      </w:pPr>
      <w:r>
        <w:rPr>
          <w:rFonts w:ascii="Times New Roman" w:hAnsi="Times New Roman"/>
          <w:b w:val="0"/>
          <w:sz w:val="24"/>
        </w:rPr>
        <w:t>Date of Submission: 15 June 2026</w:t>
      </w:r>
    </w:p>
    <w:p>
      <w:r>
        <w:br w:type="page"/>
      </w:r>
    </w:p>
    <w:p>
      <w:pPr>
        <w:pStyle w:val="Heading1"/>
      </w:pPr>
      <w:r>
        <w:rPr>
          <w:rFonts w:ascii="Times New Roman" w:hAnsi="Times New Roman"/>
        </w:rPr>
        <w:t>Abstract</w:t>
      </w:r>
    </w:p>
    <w:p>
      <w:pPr>
        <w:spacing w:line="240" w:lineRule="auto"/>
      </w:pPr>
      <w:r>
        <w:rPr>
          <w:rFonts w:ascii="Times New Roman" w:hAnsi="Times New Roman"/>
          <w:b w:val="0"/>
          <w:sz w:val="24"/>
        </w:rPr>
        <w:t>This report documents the industrial attachment undertaken as part of the BSc (Hons) Software Engineering programme at Université des Mascareignes. The attachment was completed at Active Service from 27 April 2026 – 18 July 2026 (12 weeks). The primary focus was participation in the analysis, design, implementation, testing, and maintenance of web-based software, including a legal case management platform (LegalPro) used to support lawyers, administrators, and clients. Work included full-stack PHP development, MySQL database integration, responsive user-interface design, bug fixing, merge conflict resolution, and collaboration within a small development team using Git version control. The report describes the host organisation, tasks performed, technical challenges, and personal learning outcomes while respecting confidentiality requirements.</w:t>
      </w:r>
    </w:p>
    <w:p>
      <w:r>
        <w:br w:type="page"/>
      </w:r>
    </w:p>
    <w:p>
      <w:pPr>
        <w:pStyle w:val="Heading1"/>
      </w:pPr>
      <w:r>
        <w:rPr>
          <w:rFonts w:ascii="Times New Roman" w:hAnsi="Times New Roman"/>
        </w:rPr>
        <w:t>Table of Contents</w:t>
      </w:r>
    </w:p>
    <w:p>
      <w:pPr>
        <w:spacing w:line="240" w:lineRule="auto"/>
      </w:pPr>
      <w:r>
        <w:rPr>
          <w:rFonts w:ascii="Times New Roman" w:hAnsi="Times New Roman"/>
          <w:b w:val="0"/>
          <w:sz w:val="24"/>
        </w:rPr>
        <w:t>1. Introduction</w:t>
      </w:r>
    </w:p>
    <w:p>
      <w:pPr>
        <w:spacing w:line="240" w:lineRule="auto"/>
      </w:pPr>
      <w:r>
        <w:rPr>
          <w:rFonts w:ascii="Times New Roman" w:hAnsi="Times New Roman"/>
          <w:b w:val="0"/>
          <w:sz w:val="24"/>
        </w:rPr>
        <w:t>2. Industrial Attachment Host</w:t>
      </w:r>
    </w:p>
    <w:p>
      <w:pPr>
        <w:spacing w:line="240" w:lineRule="auto"/>
      </w:pPr>
      <w:r>
        <w:rPr>
          <w:rFonts w:ascii="Times New Roman" w:hAnsi="Times New Roman"/>
          <w:b w:val="0"/>
          <w:sz w:val="24"/>
        </w:rPr>
        <w:t>3. Industrial Attachment Site</w:t>
      </w:r>
    </w:p>
    <w:p>
      <w:pPr>
        <w:spacing w:line="240" w:lineRule="auto"/>
      </w:pPr>
      <w:r>
        <w:rPr>
          <w:rFonts w:ascii="Times New Roman" w:hAnsi="Times New Roman"/>
          <w:b w:val="0"/>
          <w:sz w:val="24"/>
        </w:rPr>
        <w:t>4. Work Performed</w:t>
      </w:r>
    </w:p>
    <w:p>
      <w:pPr>
        <w:spacing w:line="240" w:lineRule="auto"/>
      </w:pPr>
      <w:r>
        <w:rPr>
          <w:rFonts w:ascii="Times New Roman" w:hAnsi="Times New Roman"/>
          <w:b w:val="0"/>
          <w:sz w:val="24"/>
        </w:rPr>
        <w:t>5. Experience, Appreciation, and Personal Remarks</w:t>
      </w:r>
    </w:p>
    <w:p>
      <w:pPr>
        <w:spacing w:line="240" w:lineRule="auto"/>
      </w:pPr>
      <w:r>
        <w:rPr>
          <w:rFonts w:ascii="Times New Roman" w:hAnsi="Times New Roman"/>
          <w:b w:val="0"/>
          <w:sz w:val="24"/>
        </w:rPr>
        <w:t>6. Conclusion</w:t>
      </w:r>
    </w:p>
    <w:p>
      <w:pPr>
        <w:spacing w:line="240" w:lineRule="auto"/>
      </w:pPr>
      <w:r>
        <w:rPr>
          <w:rFonts w:ascii="Times New Roman" w:hAnsi="Times New Roman"/>
          <w:b w:val="0"/>
          <w:sz w:val="24"/>
        </w:rPr>
        <w:t>7. References</w:t>
      </w:r>
    </w:p>
    <w:p>
      <w:pPr>
        <w:spacing w:line="240" w:lineRule="auto"/>
      </w:pPr>
      <w:r>
        <w:rPr>
          <w:rFonts w:ascii="Times New Roman" w:hAnsi="Times New Roman"/>
          <w:b w:val="0"/>
          <w:sz w:val="24"/>
        </w:rPr>
        <w:t>8. Appendix</w:t>
      </w:r>
    </w:p>
    <w:p>
      <w:pPr>
        <w:spacing w:line="240" w:lineRule="auto"/>
      </w:pPr>
      <w:r>
        <w:rPr>
          <w:rFonts w:ascii="Times New Roman" w:hAnsi="Times New Roman"/>
          <w:b w:val="0"/>
          <w:sz w:val="24"/>
        </w:rPr>
        <w:t>(In Word: click References → Table of Contents → Automatic Table 1)</w:t>
      </w:r>
    </w:p>
    <w:p>
      <w:r>
        <w:br w:type="page"/>
      </w:r>
    </w:p>
    <w:p>
      <w:pPr>
        <w:pStyle w:val="Heading1"/>
      </w:pPr>
      <w:r>
        <w:rPr>
          <w:rFonts w:ascii="Times New Roman" w:hAnsi="Times New Roman"/>
        </w:rPr>
        <w:t>1. Introduction</w:t>
      </w:r>
    </w:p>
    <w:p>
      <w:pPr>
        <w:pStyle w:val="Heading2"/>
      </w:pPr>
      <w:r>
        <w:rPr>
          <w:rFonts w:ascii="Times New Roman" w:hAnsi="Times New Roman"/>
        </w:rPr>
        <w:t>1.1 Introduction</w:t>
      </w:r>
    </w:p>
    <w:p>
      <w:pPr>
        <w:spacing w:line="240" w:lineRule="auto"/>
      </w:pPr>
      <w:r>
        <w:rPr>
          <w:rFonts w:ascii="Times New Roman" w:hAnsi="Times New Roman"/>
          <w:b w:val="0"/>
          <w:sz w:val="24"/>
        </w:rPr>
        <w:t>Industrial Attachment (IA) is a mandatory component of the Software Engineering degree that bridges academic learning and professional practice. During this attachment I was integrated into a software development environment where I contributed to real projects rather than isolated classroom exercises. The experience exposed me to software life-cycle activities including requirements understanding, implementation, debugging, code review through collaboration, and iterative UI improvement based on user feedback.</w:t>
      </w:r>
    </w:p>
    <w:p>
      <w:pPr>
        <w:pStyle w:val="Heading2"/>
      </w:pPr>
      <w:r>
        <w:rPr>
          <w:rFonts w:ascii="Times New Roman" w:hAnsi="Times New Roman"/>
        </w:rPr>
        <w:t>1.2 Aim and Objectives</w:t>
      </w:r>
    </w:p>
    <w:p>
      <w:pPr>
        <w:spacing w:line="240" w:lineRule="auto"/>
      </w:pPr>
      <w:r>
        <w:rPr>
          <w:rFonts w:ascii="Times New Roman" w:hAnsi="Times New Roman"/>
          <w:b w:val="0"/>
          <w:sz w:val="24"/>
        </w:rPr>
        <w:t>The aims of this attachment were to:</w:t>
      </w:r>
    </w:p>
    <w:p>
      <w:pPr>
        <w:pStyle w:val="ListBullet"/>
        <w:spacing w:line="240" w:lineRule="auto"/>
      </w:pPr>
      <w:r>
        <w:rPr>
          <w:rFonts w:ascii="Times New Roman" w:hAnsi="Times New Roman"/>
          <w:sz w:val="24"/>
        </w:rPr>
        <w:t>Apply software engineering principles to production-oriented web applications.</w:t>
      </w:r>
    </w:p>
    <w:p>
      <w:pPr>
        <w:pStyle w:val="ListBullet"/>
        <w:spacing w:line="240" w:lineRule="auto"/>
      </w:pPr>
      <w:r>
        <w:rPr>
          <w:rFonts w:ascii="Times New Roman" w:hAnsi="Times New Roman"/>
          <w:sz w:val="24"/>
        </w:rPr>
        <w:t>Gain practical experience in PHP, MySQL, JavaScript, HTML/CSS, and Git workflows.</w:t>
      </w:r>
    </w:p>
    <w:p>
      <w:pPr>
        <w:pStyle w:val="ListBullet"/>
        <w:spacing w:line="240" w:lineRule="auto"/>
      </w:pPr>
      <w:r>
        <w:rPr>
          <w:rFonts w:ascii="Times New Roman" w:hAnsi="Times New Roman"/>
          <w:sz w:val="24"/>
        </w:rPr>
        <w:t>Contribute to modules used by administrators, lawyers, and clients in a case management system.</w:t>
      </w:r>
    </w:p>
    <w:p>
      <w:pPr>
        <w:pStyle w:val="ListBullet"/>
        <w:spacing w:line="240" w:lineRule="auto"/>
      </w:pPr>
      <w:r>
        <w:rPr>
          <w:rFonts w:ascii="Times New Roman" w:hAnsi="Times New Roman"/>
          <w:sz w:val="24"/>
        </w:rPr>
        <w:t>Develop professional skills: teamwork, communication, time management, and problem solving.</w:t>
      </w:r>
    </w:p>
    <w:p>
      <w:pPr>
        <w:pStyle w:val="ListBullet"/>
        <w:spacing w:line="240" w:lineRule="auto"/>
      </w:pPr>
      <w:r>
        <w:rPr>
          <w:rFonts w:ascii="Times New Roman" w:hAnsi="Times New Roman"/>
          <w:sz w:val="24"/>
        </w:rPr>
        <w:t>Document work performed in a structured technical report aligned with UDM guidelines.</w:t>
      </w:r>
    </w:p>
    <w:p>
      <w:pPr>
        <w:pStyle w:val="Heading2"/>
      </w:pPr>
      <w:r>
        <w:rPr>
          <w:rFonts w:ascii="Times New Roman" w:hAnsi="Times New Roman"/>
        </w:rPr>
        <w:t>1.3 Brief Introduction to the Host Organisation</w:t>
      </w:r>
    </w:p>
    <w:p>
      <w:pPr>
        <w:spacing w:line="240" w:lineRule="auto"/>
      </w:pPr>
      <w:r>
        <w:rPr>
          <w:rFonts w:ascii="Times New Roman" w:hAnsi="Times New Roman"/>
          <w:b w:val="0"/>
          <w:sz w:val="24"/>
        </w:rPr>
        <w:t>Active Service operates in the field of information technology and software development. During my attachment at Active Service I worked on LegalPro, a legal-sector management web application that centralises case records, appointments, court dates, documents, billing, and client communication. Public-facing descriptions of the organisation’s activities are limited in this report; internal commercial data is omitted in accordance with confidentiality requirements.</w:t>
      </w:r>
    </w:p>
    <w:p>
      <w:pPr>
        <w:pStyle w:val="Heading2"/>
      </w:pPr>
      <w:r>
        <w:rPr>
          <w:rFonts w:ascii="Times New Roman" w:hAnsi="Times New Roman"/>
        </w:rPr>
        <w:t>1.4 IA Mentor Contact Details</w:t>
      </w:r>
    </w:p>
    <w:p>
      <w:pPr>
        <w:spacing w:line="240" w:lineRule="auto"/>
      </w:pPr>
      <w:r>
        <w:rPr>
          <w:rFonts w:ascii="Times New Roman" w:hAnsi="Times New Roman"/>
          <w:b w:val="0"/>
          <w:sz w:val="24"/>
        </w:rPr>
        <w:t>Name: Mrs Mohaboob</w:t>
      </w:r>
    </w:p>
    <w:p>
      <w:pPr>
        <w:spacing w:line="240" w:lineRule="auto"/>
      </w:pPr>
      <w:r>
        <w:rPr>
          <w:rFonts w:ascii="Times New Roman" w:hAnsi="Times New Roman"/>
          <w:b w:val="0"/>
          <w:sz w:val="24"/>
        </w:rPr>
        <w:t>Position: Industrial Attachment Mentor</w:t>
      </w:r>
    </w:p>
    <w:p>
      <w:pPr>
        <w:spacing w:line="240" w:lineRule="auto"/>
      </w:pPr>
      <w:r>
        <w:rPr>
          <w:rFonts w:ascii="Times New Roman" w:hAnsi="Times New Roman"/>
          <w:b w:val="0"/>
          <w:sz w:val="24"/>
        </w:rPr>
        <w:t>Email: As provided by Active Service</w:t>
      </w:r>
    </w:p>
    <w:p>
      <w:pPr>
        <w:spacing w:line="240" w:lineRule="auto"/>
      </w:pPr>
      <w:r>
        <w:rPr>
          <w:rFonts w:ascii="Times New Roman" w:hAnsi="Times New Roman"/>
          <w:b w:val="0"/>
          <w:sz w:val="24"/>
        </w:rPr>
        <w:t>Telephone: As provided by Active Service</w:t>
      </w:r>
    </w:p>
    <w:p>
      <w:pPr>
        <w:pStyle w:val="Heading1"/>
      </w:pPr>
      <w:r>
        <w:rPr>
          <w:rFonts w:ascii="Times New Roman" w:hAnsi="Times New Roman"/>
        </w:rPr>
        <w:t>2. Industrial Attachment Host</w:t>
      </w:r>
    </w:p>
    <w:p>
      <w:pPr>
        <w:pStyle w:val="Heading2"/>
      </w:pPr>
      <w:r>
        <w:rPr>
          <w:rFonts w:ascii="Times New Roman" w:hAnsi="Times New Roman"/>
        </w:rPr>
        <w:t>2.1 Type and Group Structure</w:t>
      </w:r>
    </w:p>
    <w:p>
      <w:pPr>
        <w:spacing w:line="240" w:lineRule="auto"/>
      </w:pPr>
      <w:r>
        <w:rPr>
          <w:rFonts w:ascii="Times New Roman" w:hAnsi="Times New Roman"/>
          <w:b w:val="0"/>
          <w:sz w:val="24"/>
        </w:rPr>
        <w:t>The host organisation is Active Service, described as a IT and software services organisation. Active Service provides technology solutions and supports software development projects for business clients in Mauritius.</w:t>
      </w:r>
    </w:p>
    <w:p>
      <w:pPr>
        <w:pStyle w:val="Heading2"/>
      </w:pPr>
      <w:r>
        <w:rPr>
          <w:rFonts w:ascii="Times New Roman" w:hAnsi="Times New Roman"/>
        </w:rPr>
        <w:t>2.2 Nature of Activities</w:t>
      </w:r>
    </w:p>
    <w:p>
      <w:pPr>
        <w:spacing w:line="240" w:lineRule="auto"/>
      </w:pPr>
      <w:r>
        <w:rPr>
          <w:rFonts w:ascii="Times New Roman" w:hAnsi="Times New Roman"/>
          <w:b w:val="0"/>
          <w:sz w:val="24"/>
        </w:rPr>
        <w:t>Core activities include custom software development, web application maintenance, database design, and support for business users. The LegalPro platform supports case lifecycle management, scheduling, financial tracking, document storage, and role-based portals for admin staff, lawyers, and clients.</w:t>
      </w:r>
    </w:p>
    <w:p>
      <w:pPr>
        <w:pStyle w:val="Heading2"/>
      </w:pPr>
      <w:r>
        <w:rPr>
          <w:rFonts w:ascii="Times New Roman" w:hAnsi="Times New Roman"/>
        </w:rPr>
        <w:t>2.3 Organisational Structure</w:t>
      </w:r>
    </w:p>
    <w:p>
      <w:pPr>
        <w:spacing w:line="240" w:lineRule="auto"/>
      </w:pPr>
      <w:r>
        <w:rPr>
          <w:rFonts w:ascii="Times New Roman" w:hAnsi="Times New Roman"/>
          <w:b w:val="0"/>
          <w:sz w:val="24"/>
        </w:rPr>
        <w:t>Reporting structure: Intern (Software Engineering) reports to Mrs Mohaboob (Mentor), who coordinates with the software development team and management at Active Service.</w:t>
      </w:r>
    </w:p>
    <w:p>
      <w:pPr>
        <w:pStyle w:val="Heading2"/>
      </w:pPr>
      <w:r>
        <w:rPr>
          <w:rFonts w:ascii="Times New Roman" w:hAnsi="Times New Roman"/>
        </w:rPr>
        <w:t>2.4 Number of Employees and Clients</w:t>
      </w:r>
    </w:p>
    <w:p>
      <w:pPr>
        <w:spacing w:line="240" w:lineRule="auto"/>
      </w:pPr>
      <w:r>
        <w:rPr>
          <w:rFonts w:ascii="Times New Roman" w:hAnsi="Times New Roman"/>
          <w:b w:val="0"/>
          <w:sz w:val="24"/>
        </w:rPr>
        <w:t>Active Service operates as a small to medium-sized IT organisation. Exact employee and client figures are not disclosed in this report in accordance with confidentiality requirements of the host organisation.</w:t>
      </w:r>
    </w:p>
    <w:p>
      <w:pPr>
        <w:pStyle w:val="Heading2"/>
      </w:pPr>
      <w:r>
        <w:rPr>
          <w:rFonts w:ascii="Times New Roman" w:hAnsi="Times New Roman"/>
        </w:rPr>
        <w:t>2.5 Turnover</w:t>
      </w:r>
    </w:p>
    <w:p>
      <w:pPr>
        <w:spacing w:line="240" w:lineRule="auto"/>
      </w:pPr>
      <w:r>
        <w:rPr>
          <w:rFonts w:ascii="Times New Roman" w:hAnsi="Times New Roman"/>
          <w:b w:val="0"/>
          <w:sz w:val="24"/>
        </w:rPr>
        <w:t>Financial turnover of the organisation is not disclosed in this report (N/A).</w:t>
      </w:r>
    </w:p>
    <w:p>
      <w:pPr>
        <w:pStyle w:val="Heading1"/>
      </w:pPr>
      <w:r>
        <w:rPr>
          <w:rFonts w:ascii="Times New Roman" w:hAnsi="Times New Roman"/>
        </w:rPr>
        <w:t>3. Industrial Attachment Site</w:t>
      </w:r>
    </w:p>
    <w:p>
      <w:pPr>
        <w:pStyle w:val="Heading2"/>
      </w:pPr>
      <w:r>
        <w:rPr>
          <w:rFonts w:ascii="Times New Roman" w:hAnsi="Times New Roman"/>
        </w:rPr>
        <w:t>3.1 Location and General Characteristics</w:t>
      </w:r>
    </w:p>
    <w:p>
      <w:pPr>
        <w:spacing w:line="240" w:lineRule="auto"/>
      </w:pPr>
      <w:r>
        <w:rPr>
          <w:rFonts w:ascii="Times New Roman" w:hAnsi="Times New Roman"/>
          <w:b w:val="0"/>
          <w:sz w:val="24"/>
        </w:rPr>
        <w:t>The attachment was carried out at Active Service, Mauritius. Work was performed in the software development department with standard developer workstations, local web server environment (Laragon), and access to Git for version control.</w:t>
      </w:r>
    </w:p>
    <w:p>
      <w:pPr>
        <w:pStyle w:val="Heading2"/>
      </w:pPr>
      <w:r>
        <w:rPr>
          <w:rFonts w:ascii="Times New Roman" w:hAnsi="Times New Roman"/>
        </w:rPr>
        <w:t>3.2 Nature, Type and Amount of Work</w:t>
      </w:r>
    </w:p>
    <w:p>
      <w:pPr>
        <w:spacing w:line="240" w:lineRule="auto"/>
      </w:pPr>
      <w:r>
        <w:rPr>
          <w:rFonts w:ascii="Times New Roman" w:hAnsi="Times New Roman"/>
          <w:b w:val="0"/>
          <w:sz w:val="24"/>
        </w:rPr>
        <w:t>Work was organised as a continuous software project over the attachment period, with tasks assigned through team coordination and version control (Git/GitHub). Deliverables were incremental features and bug fixes merged into the main codebase.</w:t>
      </w:r>
    </w:p>
    <w:p>
      <w:pPr>
        <w:pStyle w:val="Heading2"/>
      </w:pPr>
      <w:r>
        <w:rPr>
          <w:rFonts w:ascii="Times New Roman" w:hAnsi="Times New Roman"/>
        </w:rPr>
        <w:t>3.3 Work Team</w:t>
      </w:r>
    </w:p>
    <w:p>
      <w:pPr>
        <w:spacing w:line="240" w:lineRule="auto"/>
      </w:pPr>
      <w:r>
        <w:rPr>
          <w:rFonts w:ascii="Times New Roman" w:hAnsi="Times New Roman"/>
          <w:b w:val="0"/>
          <w:sz w:val="24"/>
        </w:rPr>
        <w:t>I worked within a small development team alongside other interns and developers (including collaborators identified in the Git repository). Tasks were divided by module (admin portal, lawyer portal, client portal) with regular merges and conflict resolution.</w:t>
      </w:r>
    </w:p>
    <w:p>
      <w:pPr>
        <w:pStyle w:val="Heading2"/>
      </w:pPr>
      <w:r>
        <w:rPr>
          <w:rFonts w:ascii="Times New Roman" w:hAnsi="Times New Roman"/>
        </w:rPr>
        <w:t>3.4 Functional and Technical Organisation</w:t>
      </w:r>
    </w:p>
    <w:p>
      <w:pPr>
        <w:spacing w:line="240" w:lineRule="auto"/>
      </w:pPr>
      <w:r>
        <w:rPr>
          <w:rFonts w:ascii="Times New Roman" w:hAnsi="Times New Roman"/>
          <w:b w:val="0"/>
          <w:sz w:val="24"/>
        </w:rPr>
        <w:t>Technically the project uses a LAMP-style stack: PHP server pages, MySQL via PDO, Bootstrap/Argon Dashboard CSS, JavaScript for interactive components, and Laragon for local development on Windows. The codebase is structured into pages, shared includes (navigation, database, themes), and reusable libraries for domain logic.</w:t>
      </w:r>
    </w:p>
    <w:p>
      <w:pPr>
        <w:pStyle w:val="Heading1"/>
      </w:pPr>
      <w:r>
        <w:rPr>
          <w:rFonts w:ascii="Times New Roman" w:hAnsi="Times New Roman"/>
        </w:rPr>
        <w:t>4. Work Performed</w:t>
      </w:r>
    </w:p>
    <w:p>
      <w:pPr>
        <w:pStyle w:val="Heading2"/>
      </w:pPr>
      <w:r>
        <w:rPr>
          <w:rFonts w:ascii="Times New Roman" w:hAnsi="Times New Roman"/>
        </w:rPr>
        <w:t>4.1 Nature of the Work</w:t>
      </w:r>
    </w:p>
    <w:p>
      <w:pPr>
        <w:spacing w:line="240" w:lineRule="auto"/>
      </w:pPr>
      <w:r>
        <w:rPr>
          <w:rFonts w:ascii="Times New Roman" w:hAnsi="Times New Roman"/>
          <w:b w:val="0"/>
          <w:sz w:val="24"/>
        </w:rPr>
        <w:t>My work spanned analysis, implementation, testing, and maintenance of the LegalPro case management system. Although the product is legal-sector focused, the engineering skills are general: MVC-style page organisation, SQL queries, form validation, session management, and front-end usability. I also performed general IT-related activities such as environment setup, debugging production-like issues, and documentation through commit messages and code comments.</w:t>
      </w:r>
    </w:p>
    <w:p>
      <w:pPr>
        <w:pStyle w:val="Heading2"/>
      </w:pPr>
      <w:r>
        <w:rPr>
          <w:rFonts w:ascii="Times New Roman" w:hAnsi="Times New Roman"/>
        </w:rPr>
        <w:t>4.2 Tasks, Execution and Technical Follow-up</w:t>
      </w:r>
    </w:p>
    <w:p>
      <w:pPr>
        <w:spacing w:line="240" w:lineRule="auto"/>
      </w:pPr>
      <w:r>
        <w:rPr>
          <w:rFonts w:ascii="Times New Roman" w:hAnsi="Times New Roman"/>
          <w:b w:val="0"/>
          <w:sz w:val="24"/>
        </w:rPr>
        <w:t>Major tasks and contributions during the attachment included:</w:t>
      </w:r>
    </w:p>
    <w:p>
      <w:pPr>
        <w:pStyle w:val="ListBullet"/>
        <w:spacing w:line="240" w:lineRule="auto"/>
      </w:pPr>
      <w:r>
        <w:rPr>
          <w:rFonts w:ascii="Times New Roman" w:hAnsi="Times New Roman"/>
          <w:sz w:val="24"/>
        </w:rPr>
        <w:t>Admin portal: global UI improvements, sidebar navigation fixes (including layout at 100% zoom), dashboard enhancements, and integration of a configurable portal colour theme (CSS variables, dark mode).</w:t>
      </w:r>
    </w:p>
    <w:p>
      <w:pPr>
        <w:pStyle w:val="ListBullet"/>
        <w:spacing w:line="240" w:lineRule="auto"/>
      </w:pPr>
      <w:r>
        <w:rPr>
          <w:rFonts w:ascii="Times New Roman" w:hAnsi="Times New Roman"/>
          <w:sz w:val="24"/>
        </w:rPr>
        <w:t>Lawyer portal: appointment scheduling features, lawyer availability management (recurring and date-specific slots), and lawyer-facing case/client views.</w:t>
      </w:r>
    </w:p>
    <w:p>
      <w:pPr>
        <w:pStyle w:val="ListBullet"/>
        <w:spacing w:line="240" w:lineRule="auto"/>
      </w:pPr>
      <w:r>
        <w:rPr>
          <w:rFonts w:ascii="Times New Roman" w:hAnsi="Times New Roman"/>
          <w:sz w:val="24"/>
        </w:rPr>
        <w:t>Client portal: dashboard, case view, appointments booking with lawyer availability, court tracking with search, documents centre, and payments/invoices view.</w:t>
      </w:r>
    </w:p>
    <w:p>
      <w:pPr>
        <w:pStyle w:val="ListBullet"/>
        <w:spacing w:line="240" w:lineRule="auto"/>
      </w:pPr>
      <w:r>
        <w:rPr>
          <w:rFonts w:ascii="Times New Roman" w:hAnsi="Times New Roman"/>
          <w:sz w:val="24"/>
        </w:rPr>
        <w:t>Appointment availability engine: implemented and debugged PHP logic in appointment_availability.php — including precedence of date-specific slots over recurring rules, validation of bookable time windows, and server-side booking validation.</w:t>
      </w:r>
    </w:p>
    <w:p>
      <w:pPr>
        <w:pStyle w:val="ListBullet"/>
        <w:spacing w:line="240" w:lineRule="auto"/>
      </w:pPr>
      <w:r>
        <w:rPr>
          <w:rFonts w:ascii="Times New Roman" w:hAnsi="Times New Roman"/>
          <w:sz w:val="24"/>
        </w:rPr>
        <w:t>Client appointment booking UI: Flatpickr date picker with unavailable dates disabled, calendar positioning and styling aligned with portal theme, and time-slot dropdown showing available times.</w:t>
      </w:r>
    </w:p>
    <w:p>
      <w:pPr>
        <w:pStyle w:val="ListBullet"/>
        <w:spacing w:line="240" w:lineRule="auto"/>
      </w:pPr>
      <w:r>
        <w:rPr>
          <w:rFonts w:ascii="Times New Roman" w:hAnsi="Times New Roman"/>
          <w:sz w:val="24"/>
        </w:rPr>
        <w:t>Finance module: quotation system (admin case view and client portal), invoice and payment pages, themed printable invoice/receipt/quotation documents using organisation colour presets.</w:t>
      </w:r>
    </w:p>
    <w:p>
      <w:pPr>
        <w:pStyle w:val="ListBullet"/>
        <w:spacing w:line="240" w:lineRule="auto"/>
      </w:pPr>
      <w:r>
        <w:rPr>
          <w:rFonts w:ascii="Times New Roman" w:hAnsi="Times New Roman"/>
          <w:sz w:val="24"/>
        </w:rPr>
        <w:t>Case detail page: tabbed interface improvements for invoices, quotations, payments, and related case information.</w:t>
      </w:r>
    </w:p>
    <w:p>
      <w:pPr>
        <w:pStyle w:val="ListBullet"/>
        <w:spacing w:line="240" w:lineRule="auto"/>
      </w:pPr>
      <w:r>
        <w:rPr>
          <w:rFonts w:ascii="Times New Roman" w:hAnsi="Times New Roman"/>
          <w:sz w:val="24"/>
        </w:rPr>
        <w:t>Tasks module: resolved Git merge conflicts and restored functional task listing/management.</w:t>
      </w:r>
    </w:p>
    <w:p>
      <w:pPr>
        <w:pStyle w:val="ListBullet"/>
        <w:spacing w:line="240" w:lineRule="auto"/>
      </w:pPr>
      <w:r>
        <w:rPr>
          <w:rFonts w:ascii="Times New Roman" w:hAnsi="Times New Roman"/>
          <w:sz w:val="24"/>
        </w:rPr>
        <w:t>Court tracking: added search functionality for clients and lawyers.</w:t>
      </w:r>
    </w:p>
    <w:p>
      <w:pPr>
        <w:pStyle w:val="ListBullet"/>
        <w:spacing w:line="240" w:lineRule="auto"/>
      </w:pPr>
      <w:r>
        <w:rPr>
          <w:rFonts w:ascii="Times New Roman" w:hAnsi="Times New Roman"/>
          <w:sz w:val="24"/>
        </w:rPr>
        <w:t>Documents module: improved filter/search form layout and accessibility (label alignment, touch-friendly controls).</w:t>
      </w:r>
    </w:p>
    <w:p>
      <w:pPr>
        <w:pStyle w:val="ListBullet"/>
        <w:spacing w:line="240" w:lineRule="auto"/>
      </w:pPr>
      <w:r>
        <w:rPr>
          <w:rFonts w:ascii="Times New Roman" w:hAnsi="Times New Roman"/>
          <w:sz w:val="24"/>
        </w:rPr>
        <w:t>Removed deprecated ICS calendar export from client portal per product direction.</w:t>
      </w:r>
    </w:p>
    <w:p>
      <w:pPr>
        <w:pStyle w:val="ListBullet"/>
        <w:spacing w:line="240" w:lineRule="auto"/>
      </w:pPr>
      <w:r>
        <w:rPr>
          <w:rFonts w:ascii="Times New Roman" w:hAnsi="Times New Roman"/>
          <w:sz w:val="24"/>
        </w:rPr>
        <w:t>Collaborative development: frequent Git merges, conflict resolution, and pair-style coordination with team members on shared modules.</w:t>
      </w:r>
    </w:p>
    <w:p>
      <w:pPr>
        <w:pStyle w:val="Heading2"/>
      </w:pPr>
      <w:r>
        <w:rPr>
          <w:rFonts w:ascii="Times New Roman" w:hAnsi="Times New Roman"/>
        </w:rPr>
        <w:t>4.3 Particular Problems</w:t>
      </w:r>
    </w:p>
    <w:p>
      <w:pPr>
        <w:pStyle w:val="ListBullet"/>
        <w:spacing w:line="240" w:lineRule="auto"/>
      </w:pPr>
      <w:r>
        <w:rPr>
          <w:rFonts w:ascii="Times New Roman" w:hAnsi="Times New Roman"/>
          <w:sz w:val="24"/>
        </w:rPr>
        <w:t>Merge conflicts in shared files (e.g. tasks.php, appointment_availability.php) caused parse errors; resolved by careful manual merging and syntax validation.</w:t>
      </w:r>
    </w:p>
    <w:p>
      <w:pPr>
        <w:pStyle w:val="ListBullet"/>
        <w:spacing w:line="240" w:lineRule="auto"/>
      </w:pPr>
      <w:r>
        <w:rPr>
          <w:rFonts w:ascii="Times New Roman" w:hAnsi="Times New Roman"/>
          <w:sz w:val="24"/>
        </w:rPr>
        <w:t>Lawyer availability logic incorrectly blocked entire days when partial availability existed; fixed by giving date-specific slots precedence over recurring weekday rules.</w:t>
      </w:r>
    </w:p>
    <w:p>
      <w:pPr>
        <w:pStyle w:val="ListBullet"/>
        <w:spacing w:line="240" w:lineRule="auto"/>
      </w:pPr>
      <w:r>
        <w:rPr>
          <w:rFonts w:ascii="Times New Roman" w:hAnsi="Times New Roman"/>
          <w:sz w:val="24"/>
        </w:rPr>
        <w:t>Calendar date picker misalignment in sticky layouts; solved with fixed positioning relative to the input field.</w:t>
      </w:r>
    </w:p>
    <w:p>
      <w:pPr>
        <w:pStyle w:val="ListBullet"/>
        <w:spacing w:line="240" w:lineRule="auto"/>
      </w:pPr>
      <w:r>
        <w:rPr>
          <w:rFonts w:ascii="Times New Roman" w:hAnsi="Times New Roman"/>
          <w:sz w:val="24"/>
        </w:rPr>
        <w:t>Theme inconsistency across admin finance pages; addressed by centralising portal theme injection and shared finance CSS.</w:t>
      </w:r>
    </w:p>
    <w:p>
      <w:pPr>
        <w:pStyle w:val="ListBullet"/>
        <w:spacing w:line="240" w:lineRule="auto"/>
      </w:pPr>
      <w:r>
        <w:rPr>
          <w:rFonts w:ascii="Times New Roman" w:hAnsi="Times New Roman"/>
          <w:sz w:val="24"/>
        </w:rPr>
        <w:t>Balancing feature requests with regression testing across three portals (admin, lawyer, client).</w:t>
      </w:r>
    </w:p>
    <w:p>
      <w:pPr>
        <w:pStyle w:val="Heading2"/>
      </w:pPr>
      <w:r>
        <w:rPr>
          <w:rFonts w:ascii="Times New Roman" w:hAnsi="Times New Roman"/>
        </w:rPr>
        <w:t>4.4 Work Conditions</w:t>
      </w:r>
    </w:p>
    <w:p>
      <w:pPr>
        <w:spacing w:line="240" w:lineRule="auto"/>
      </w:pPr>
      <w:r>
        <w:rPr>
          <w:rFonts w:ascii="Times New Roman" w:hAnsi="Times New Roman"/>
          <w:b w:val="0"/>
          <w:sz w:val="24"/>
        </w:rPr>
        <w:t>Work was performed on-site and/or remotely using a standard developer workstation, IDE (e.g. Cursor/VS Code), local web server (Laragon), and Git for source control. Tasks were assigned flexibly with milestone-style delivery through commits and merges.</w:t>
      </w:r>
    </w:p>
    <w:p>
      <w:pPr>
        <w:pStyle w:val="Heading2"/>
      </w:pPr>
      <w:r>
        <w:rPr>
          <w:rFonts w:ascii="Times New Roman" w:hAnsi="Times New Roman"/>
        </w:rPr>
        <w:t>4.5 Nature of Relationships</w:t>
      </w:r>
    </w:p>
    <w:p>
      <w:pPr>
        <w:spacing w:line="240" w:lineRule="auto"/>
      </w:pPr>
      <w:r>
        <w:rPr>
          <w:rFonts w:ascii="Times New Roman" w:hAnsi="Times New Roman"/>
          <w:b w:val="0"/>
          <w:sz w:val="24"/>
        </w:rPr>
        <w:t>I maintained regular communication with my mentor and teammates for task clarification, code reviews informal through merge discussions, and user-feedback-driven UI adjustments. Professional conduct and respect for confidentiality were observed when handling case, client, and financial data in development databases.</w:t>
      </w:r>
    </w:p>
    <w:p>
      <w:pPr>
        <w:pStyle w:val="Heading2"/>
      </w:pPr>
      <w:r>
        <w:rPr>
          <w:rFonts w:ascii="Times New Roman" w:hAnsi="Times New Roman"/>
        </w:rPr>
        <w:t>4.6 Analysis and Personal Remarks</w:t>
      </w:r>
    </w:p>
    <w:p>
      <w:pPr>
        <w:spacing w:line="240" w:lineRule="auto"/>
      </w:pPr>
      <w:r>
        <w:rPr>
          <w:rFonts w:ascii="Times New Roman" w:hAnsi="Times New Roman"/>
          <w:b w:val="0"/>
          <w:sz w:val="24"/>
        </w:rPr>
        <w:t>The attachment confirmed that real-world software engineering involves far more than writing new features: maintenance, debugging, merge management, and usability polish consume significant effort. Working on a multi-role system taught me how authentication, authorisation, and portal-specific UX must be designed consistently. The availability booking module in particular demonstrated how business rules (lawyer schedules, exceptions, holidays) must be modelled clearly in both database and application layers.</w:t>
      </w:r>
    </w:p>
    <w:p>
      <w:pPr>
        <w:pStyle w:val="Heading1"/>
      </w:pPr>
      <w:r>
        <w:rPr>
          <w:rFonts w:ascii="Times New Roman" w:hAnsi="Times New Roman"/>
        </w:rPr>
        <w:t>5. Experience, Appreciation, and Personal Remarks</w:t>
      </w:r>
    </w:p>
    <w:p>
      <w:pPr>
        <w:pStyle w:val="Heading2"/>
      </w:pPr>
      <w:r>
        <w:rPr>
          <w:rFonts w:ascii="Times New Roman" w:hAnsi="Times New Roman"/>
        </w:rPr>
        <w:t>5.1 Working Conditions</w:t>
      </w:r>
    </w:p>
    <w:p>
      <w:pPr>
        <w:spacing w:line="240" w:lineRule="auto"/>
      </w:pPr>
      <w:r>
        <w:rPr>
          <w:rFonts w:ascii="Times New Roman" w:hAnsi="Times New Roman"/>
          <w:b w:val="0"/>
          <w:sz w:val="24"/>
        </w:rPr>
        <w:t>Working hours followed the organisation’s normal business schedule, with flexibility for development tasks. Equipment included a developer workstation, internet access, local development tools (Laragon, PHP, MySQL), and Git for source control.</w:t>
      </w:r>
    </w:p>
    <w:p>
      <w:pPr>
        <w:pStyle w:val="Heading2"/>
      </w:pPr>
      <w:r>
        <w:rPr>
          <w:rFonts w:ascii="Times New Roman" w:hAnsi="Times New Roman"/>
        </w:rPr>
        <w:t>5.2 Ease of Integration into the Team</w:t>
      </w:r>
    </w:p>
    <w:p>
      <w:pPr>
        <w:spacing w:line="240" w:lineRule="auto"/>
      </w:pPr>
      <w:r>
        <w:rPr>
          <w:rFonts w:ascii="Times New Roman" w:hAnsi="Times New Roman"/>
          <w:b w:val="0"/>
          <w:sz w:val="24"/>
        </w:rPr>
        <w:t>Integration was facilitated by using the same tools as permanent staff (Git, PHP, shared coding conventions) and by starting with smaller bug fixes before larger features.</w:t>
      </w:r>
    </w:p>
    <w:p>
      <w:pPr>
        <w:pStyle w:val="Heading2"/>
      </w:pPr>
      <w:r>
        <w:rPr>
          <w:rFonts w:ascii="Times New Roman" w:hAnsi="Times New Roman"/>
        </w:rPr>
        <w:t>5.3 Relations with Co-workers, Management, and Mentor</w:t>
      </w:r>
    </w:p>
    <w:p>
      <w:pPr>
        <w:spacing w:line="240" w:lineRule="auto"/>
      </w:pPr>
      <w:r>
        <w:rPr>
          <w:rFonts w:ascii="Times New Roman" w:hAnsi="Times New Roman"/>
          <w:b w:val="0"/>
          <w:sz w:val="24"/>
        </w:rPr>
        <w:t>My mentor, Mrs Mohaboob, supervised my attachment at Active Service and provided guidance on task prioritisation, code quality, and professional conduct. Team members collaborated on shared branches and helped resolve merge conflicts during development.</w:t>
      </w:r>
    </w:p>
    <w:p>
      <w:pPr>
        <w:pStyle w:val="Heading2"/>
      </w:pPr>
      <w:r>
        <w:rPr>
          <w:rFonts w:ascii="Times New Roman" w:hAnsi="Times New Roman"/>
        </w:rPr>
        <w:t>5.4 Critical Analysis</w:t>
      </w:r>
    </w:p>
    <w:p>
      <w:pPr>
        <w:spacing w:line="240" w:lineRule="auto"/>
      </w:pPr>
      <w:r>
        <w:rPr>
          <w:rFonts w:ascii="Times New Roman" w:hAnsi="Times New Roman"/>
          <w:b w:val="0"/>
          <w:sz w:val="24"/>
        </w:rPr>
        <w:t>The attachment was technically demanding and aligned well with Software Engineering learning outcomes: requirements from informal feedback, iterative delivery, and quality through testing. A structured ticketing system could further improve traceability.</w:t>
      </w:r>
    </w:p>
    <w:p>
      <w:pPr>
        <w:pStyle w:val="Heading2"/>
      </w:pPr>
      <w:r>
        <w:rPr>
          <w:rFonts w:ascii="Times New Roman" w:hAnsi="Times New Roman"/>
        </w:rPr>
        <w:t>5.5 Difficulties Encountered</w:t>
      </w:r>
    </w:p>
    <w:p>
      <w:pPr>
        <w:pStyle w:val="ListBullet"/>
        <w:spacing w:line="240" w:lineRule="auto"/>
      </w:pPr>
      <w:r>
        <w:rPr>
          <w:rFonts w:ascii="Times New Roman" w:hAnsi="Times New Roman"/>
          <w:sz w:val="24"/>
        </w:rPr>
        <w:t>Understanding a large existing codebase without complete written specifications.</w:t>
      </w:r>
    </w:p>
    <w:p>
      <w:pPr>
        <w:pStyle w:val="ListBullet"/>
        <w:spacing w:line="240" w:lineRule="auto"/>
      </w:pPr>
      <w:r>
        <w:rPr>
          <w:rFonts w:ascii="Times New Roman" w:hAnsi="Times New Roman"/>
          <w:sz w:val="24"/>
        </w:rPr>
        <w:t>Debugging date/time and timezone edge cases in appointment availability.</w:t>
      </w:r>
    </w:p>
    <w:p>
      <w:pPr>
        <w:pStyle w:val="ListBullet"/>
        <w:spacing w:line="240" w:lineRule="auto"/>
      </w:pPr>
      <w:r>
        <w:rPr>
          <w:rFonts w:ascii="Times New Roman" w:hAnsi="Times New Roman"/>
          <w:sz w:val="24"/>
        </w:rPr>
        <w:t>Coordinating parallel changes from multiple developers on the same repository.</w:t>
      </w:r>
    </w:p>
    <w:p>
      <w:pPr>
        <w:pStyle w:val="ListBullet"/>
        <w:spacing w:line="240" w:lineRule="auto"/>
      </w:pPr>
      <w:r>
        <w:rPr>
          <w:rFonts w:ascii="Times New Roman" w:hAnsi="Times New Roman"/>
          <w:sz w:val="24"/>
        </w:rPr>
        <w:t>Meeting UI expectations while preserving backward compatibility.</w:t>
      </w:r>
    </w:p>
    <w:p>
      <w:pPr>
        <w:pStyle w:val="Heading1"/>
      </w:pPr>
      <w:r>
        <w:rPr>
          <w:rFonts w:ascii="Times New Roman" w:hAnsi="Times New Roman"/>
        </w:rPr>
        <w:t>6. Conclusion</w:t>
      </w:r>
    </w:p>
    <w:p>
      <w:pPr>
        <w:pStyle w:val="Heading2"/>
      </w:pPr>
      <w:r>
        <w:rPr>
          <w:rFonts w:ascii="Times New Roman" w:hAnsi="Times New Roman"/>
        </w:rPr>
        <w:t>6.1 Experience</w:t>
      </w:r>
    </w:p>
    <w:p>
      <w:pPr>
        <w:spacing w:line="240" w:lineRule="auto"/>
      </w:pPr>
      <w:r>
        <w:rPr>
          <w:rFonts w:ascii="Times New Roman" w:hAnsi="Times New Roman"/>
          <w:b w:val="0"/>
          <w:sz w:val="24"/>
        </w:rPr>
        <w:t>This industrial attachment provided hands-on experience in full-stack web development and professional software teamwork. I contributed to a production-oriented case management platform across admin, lawyer, and client interfaces, and strengthened skills in PHP, SQL, JavaScript, CSS, Git, and technical documentation.</w:t>
      </w:r>
    </w:p>
    <w:p>
      <w:pPr>
        <w:pStyle w:val="Heading2"/>
      </w:pPr>
      <w:r>
        <w:rPr>
          <w:rFonts w:ascii="Times New Roman" w:hAnsi="Times New Roman"/>
        </w:rPr>
        <w:t>6.2 Critical Appraisal</w:t>
      </w:r>
    </w:p>
    <w:p>
      <w:pPr>
        <w:spacing w:line="240" w:lineRule="auto"/>
      </w:pPr>
      <w:r>
        <w:rPr>
          <w:rFonts w:ascii="Times New Roman" w:hAnsi="Times New Roman"/>
          <w:b w:val="0"/>
          <w:sz w:val="24"/>
        </w:rPr>
        <w:t>The experience met the IA objectives of the Software Engineering programme. I would benefit from earlier exposure to automated testing and formal code review checklists in future projects.</w:t>
      </w:r>
    </w:p>
    <w:p>
      <w:pPr>
        <w:pStyle w:val="Heading2"/>
      </w:pPr>
      <w:r>
        <w:rPr>
          <w:rFonts w:ascii="Times New Roman" w:hAnsi="Times New Roman"/>
        </w:rPr>
        <w:t>6.3 Future Work</w:t>
      </w:r>
    </w:p>
    <w:p>
      <w:pPr>
        <w:pStyle w:val="ListBullet"/>
        <w:spacing w:line="240" w:lineRule="auto"/>
      </w:pPr>
      <w:r>
        <w:rPr>
          <w:rFonts w:ascii="Times New Roman" w:hAnsi="Times New Roman"/>
          <w:sz w:val="24"/>
        </w:rPr>
        <w:t>Automated unit and integration tests for appointment availability and billing modules.</w:t>
      </w:r>
    </w:p>
    <w:p>
      <w:pPr>
        <w:pStyle w:val="ListBullet"/>
        <w:spacing w:line="240" w:lineRule="auto"/>
      </w:pPr>
      <w:r>
        <w:rPr>
          <w:rFonts w:ascii="Times New Roman" w:hAnsi="Times New Roman"/>
          <w:sz w:val="24"/>
        </w:rPr>
        <w:t>API layer for mobile client access to cases and appointments.</w:t>
      </w:r>
    </w:p>
    <w:p>
      <w:pPr>
        <w:pStyle w:val="ListBullet"/>
        <w:spacing w:line="240" w:lineRule="auto"/>
      </w:pPr>
      <w:r>
        <w:rPr>
          <w:rFonts w:ascii="Times New Roman" w:hAnsi="Times New Roman"/>
          <w:sz w:val="24"/>
        </w:rPr>
        <w:t>Enhanced reporting and analytics on the financial summary dashboard.</w:t>
      </w:r>
    </w:p>
    <w:p>
      <w:pPr>
        <w:pStyle w:val="ListBullet"/>
        <w:spacing w:line="240" w:lineRule="auto"/>
      </w:pPr>
      <w:r>
        <w:rPr>
          <w:rFonts w:ascii="Times New Roman" w:hAnsi="Times New Roman"/>
          <w:sz w:val="24"/>
        </w:rPr>
        <w:t>Continued accessibility and mobile responsiveness audits across all portals.</w:t>
      </w:r>
    </w:p>
    <w:p>
      <w:pPr>
        <w:pStyle w:val="Heading1"/>
      </w:pPr>
      <w:r>
        <w:rPr>
          <w:rFonts w:ascii="Times New Roman" w:hAnsi="Times New Roman"/>
        </w:rPr>
        <w:t>7. References</w:t>
      </w:r>
    </w:p>
    <w:p>
      <w:pPr>
        <w:pStyle w:val="ListBullet"/>
        <w:spacing w:line="240" w:lineRule="auto"/>
      </w:pPr>
      <w:r>
        <w:rPr>
          <w:rFonts w:ascii="Times New Roman" w:hAnsi="Times New Roman"/>
          <w:sz w:val="24"/>
        </w:rPr>
        <w:t>Université des Mascareignes (2026). Industrial Attachment Guidelines — Faculty of ICT, Department of Software Engineering, June 2026.</w:t>
      </w:r>
    </w:p>
    <w:p>
      <w:pPr>
        <w:pStyle w:val="ListBullet"/>
        <w:spacing w:line="240" w:lineRule="auto"/>
      </w:pPr>
      <w:r>
        <w:rPr>
          <w:rFonts w:ascii="Times New Roman" w:hAnsi="Times New Roman"/>
          <w:sz w:val="24"/>
        </w:rPr>
        <w:t>PHP Group. PHP Manual. https://www.php.net/manual/en/</w:t>
      </w:r>
    </w:p>
    <w:p>
      <w:pPr>
        <w:pStyle w:val="ListBullet"/>
        <w:spacing w:line="240" w:lineRule="auto"/>
      </w:pPr>
      <w:r>
        <w:rPr>
          <w:rFonts w:ascii="Times New Roman" w:hAnsi="Times New Roman"/>
          <w:sz w:val="24"/>
        </w:rPr>
        <w:t>Oracle Corporation. MySQL 8.0 Reference Manual. https://dev.mysql.com/doc/</w:t>
      </w:r>
    </w:p>
    <w:p>
      <w:pPr>
        <w:pStyle w:val="ListBullet"/>
        <w:spacing w:line="240" w:lineRule="auto"/>
      </w:pPr>
      <w:r>
        <w:rPr>
          <w:rFonts w:ascii="Times New Roman" w:hAnsi="Times New Roman"/>
          <w:sz w:val="24"/>
        </w:rPr>
        <w:t>Bootstrap Team. Bootstrap Documentation. https://getbootstrap.com/docs/</w:t>
      </w:r>
    </w:p>
    <w:p>
      <w:pPr>
        <w:pStyle w:val="ListBullet"/>
        <w:spacing w:line="240" w:lineRule="auto"/>
      </w:pPr>
      <w:r>
        <w:rPr>
          <w:rFonts w:ascii="Times New Roman" w:hAnsi="Times New Roman"/>
          <w:sz w:val="24"/>
        </w:rPr>
        <w:t>Flatpickr. Flatpickr Documentation. https://flatpickr.js.org/</w:t>
      </w:r>
    </w:p>
    <w:p>
      <w:pPr>
        <w:pStyle w:val="Heading1"/>
      </w:pPr>
      <w:r>
        <w:rPr>
          <w:rFonts w:ascii="Times New Roman" w:hAnsi="Times New Roman"/>
        </w:rPr>
        <w:t>8. Appendix</w:t>
      </w:r>
    </w:p>
    <w:p>
      <w:pPr>
        <w:pStyle w:val="Heading2"/>
      </w:pPr>
      <w:r>
        <w:rPr>
          <w:rFonts w:ascii="Times New Roman" w:hAnsi="Times New Roman"/>
        </w:rPr>
        <w:t>Appendix A — Sample Module List (LegalPro)</w:t>
      </w:r>
    </w:p>
    <w:p>
      <w:pPr>
        <w:pStyle w:val="ListBullet"/>
        <w:spacing w:line="240" w:lineRule="auto"/>
      </w:pPr>
      <w:r>
        <w:rPr>
          <w:rFonts w:ascii="Times New Roman" w:hAnsi="Times New Roman"/>
          <w:sz w:val="24"/>
        </w:rPr>
        <w:t>Admin: Dashboard, Clients, Cases, Payments, Invoices, Finance Summary, Appointments, Court Tracking, Lawyers, Documents, AI Assistant.</w:t>
      </w:r>
    </w:p>
    <w:p>
      <w:pPr>
        <w:pStyle w:val="ListBullet"/>
        <w:spacing w:line="240" w:lineRule="auto"/>
      </w:pPr>
      <w:r>
        <w:rPr>
          <w:rFonts w:ascii="Times New Roman" w:hAnsi="Times New Roman"/>
          <w:sz w:val="24"/>
        </w:rPr>
        <w:t>Lawyer: Dashboard, Cases, Clients, Availability, Appointments, Court Tracking, Tasks.</w:t>
      </w:r>
    </w:p>
    <w:p>
      <w:pPr>
        <w:pStyle w:val="ListBullet"/>
        <w:spacing w:line="240" w:lineRule="auto"/>
      </w:pPr>
      <w:r>
        <w:rPr>
          <w:rFonts w:ascii="Times New Roman" w:hAnsi="Times New Roman"/>
          <w:sz w:val="24"/>
        </w:rPr>
        <w:t>Client: Dashboard, Cases, Appointments, Documents, Payments, Court Tracking, Profile, Settings.</w:t>
      </w:r>
    </w:p>
    <w:p>
      <w:pPr>
        <w:pStyle w:val="Heading2"/>
      </w:pPr>
      <w:r>
        <w:rPr>
          <w:rFonts w:ascii="Times New Roman" w:hAnsi="Times New Roman"/>
        </w:rPr>
        <w:t>Appendix B — Technologies Used</w:t>
      </w:r>
    </w:p>
    <w:p>
      <w:pPr>
        <w:spacing w:line="240" w:lineRule="auto"/>
      </w:pPr>
      <w:r>
        <w:rPr>
          <w:rFonts w:ascii="Times New Roman" w:hAnsi="Times New Roman"/>
          <w:b w:val="0"/>
          <w:sz w:val="24"/>
        </w:rPr>
        <w:t>PHP 8.x, MySQL, HTML5, CSS3, JavaScript, Bootstrap/Argon Dashboard, Git/GitHub, Laragon, PDO, Flatpickr.</w:t>
      </w:r>
    </w:p>
    <w:p>
      <w:pPr>
        <w:pStyle w:val="Heading2"/>
      </w:pPr>
      <w:r>
        <w:rPr>
          <w:rFonts w:ascii="Times New Roman" w:hAnsi="Times New Roman"/>
        </w:rPr>
        <w:t>Appendix C — Submission Checklist</w:t>
      </w:r>
    </w:p>
    <w:p>
      <w:pPr>
        <w:pStyle w:val="ListBullet"/>
        <w:spacing w:line="240" w:lineRule="auto"/>
      </w:pPr>
      <w:r>
        <w:rPr>
          <w:rFonts w:ascii="Times New Roman" w:hAnsi="Times New Roman"/>
          <w:sz w:val="24"/>
        </w:rPr>
        <w:t>Generate final Table of Contents in Microsoft Word.</w:t>
      </w:r>
    </w:p>
    <w:p>
      <w:pPr>
        <w:pStyle w:val="ListBullet"/>
        <w:spacing w:line="240" w:lineRule="auto"/>
      </w:pPr>
      <w:r>
        <w:rPr>
          <w:rFonts w:ascii="Times New Roman" w:hAnsi="Times New Roman"/>
          <w:sz w:val="24"/>
        </w:rPr>
        <w:t>Add organigram of Active Service if approved by mentor.</w:t>
      </w:r>
    </w:p>
    <w:p>
      <w:pPr>
        <w:pStyle w:val="ListBullet"/>
        <w:spacing w:line="240" w:lineRule="auto"/>
      </w:pPr>
      <w:r>
        <w:rPr>
          <w:rFonts w:ascii="Times New Roman" w:hAnsi="Times New Roman"/>
          <w:sz w:val="24"/>
        </w:rPr>
        <w:t>Obtain signed Mentor Assessment sheet (Log Book page 21) with company seal.</w:t>
      </w:r>
    </w:p>
    <w:p>
      <w:pPr>
        <w:pStyle w:val="ListBullet"/>
        <w:spacing w:line="240" w:lineRule="auto"/>
      </w:pPr>
      <w:r>
        <w:rPr>
          <w:rFonts w:ascii="Times New Roman" w:hAnsi="Times New Roman"/>
          <w:sz w:val="24"/>
        </w:rPr>
        <w:t>Final PDF filename: CHRINSLEY_Cocotte_IA Report BSc SE FT 2026.pdf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