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Name: Kaustav Ghosh</w:t>
      </w:r>
    </w:p>
    <w:p>
      <w:pPr>
        <w:pStyle w:val="Normal"/>
        <w:rPr/>
      </w:pPr>
      <w:r>
        <w:rPr/>
        <w:t>Reg no: 180905188</w:t>
        <w:tab/>
      </w:r>
    </w:p>
    <w:p>
      <w:pPr>
        <w:pStyle w:val="Normal"/>
        <w:rPr/>
      </w:pPr>
      <w:r>
        <w:rPr/>
        <w:t xml:space="preserve">Section: CSE – C </w:t>
      </w:r>
    </w:p>
    <w:p>
      <w:pPr>
        <w:pStyle w:val="Normal"/>
        <w:rPr/>
      </w:pPr>
      <w:r>
        <w:rPr/>
        <w:t>Roll no 29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Q3.1</w:t>
      </w:r>
    </w:p>
    <w:p>
      <w:pPr>
        <w:pStyle w:val="Normal"/>
        <w:rPr/>
      </w:pPr>
      <w:r>
        <w:rPr/>
        <w:t>Request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38100</wp:posOffset>
            </wp:positionH>
            <wp:positionV relativeFrom="paragraph">
              <wp:posOffset>50800</wp:posOffset>
            </wp:positionV>
            <wp:extent cx="5487670" cy="37026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190500</wp:posOffset>
            </wp:positionH>
            <wp:positionV relativeFrom="paragraph">
              <wp:posOffset>4323080</wp:posOffset>
            </wp:positionV>
            <wp:extent cx="5535295" cy="39414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Response</w:t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Q3.2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request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2960"/>
            <wp:effectExtent l="0" t="0" r="0" b="0"/>
            <wp:wrapSquare wrapText="largest"/>
            <wp:docPr id="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Response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7895"/>
            <wp:effectExtent l="0" t="0" r="0" b="0"/>
            <wp:wrapSquare wrapText="largest"/>
            <wp:docPr id="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Q 3.7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DNS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79160"/>
            <wp:effectExtent l="0" t="0" r="0" b="0"/>
            <wp:wrapSquare wrapText="largest"/>
            <wp:docPr id="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Q 4.1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4.1a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3725545</wp:posOffset>
            </wp:positionV>
            <wp:extent cx="6120130" cy="365379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618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network01_gns3_simulation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4.1 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050" cy="299085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4.1b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545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4.1 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36207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4.1d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MAC Addresses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270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Showing ARP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1922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4.1e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1607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Exercises</w:t>
      </w:r>
    </w:p>
    <w:p>
      <w:pPr>
        <w:pStyle w:val="Normal"/>
        <w:rPr/>
      </w:pPr>
      <w:r>
        <w:rPr/>
      </w:r>
    </w:p>
    <w:p>
      <w:pPr>
        <w:pStyle w:val="Standard"/>
        <w:jc w:val="both"/>
        <w:rPr/>
      </w:pPr>
      <w:r>
        <w:rPr>
          <w:sz w:val="24"/>
          <w:szCs w:val="24"/>
        </w:rPr>
        <w:t>1.</w:t>
      </w:r>
      <w:r>
        <w:rPr>
          <w:sz w:val="24"/>
          <w:szCs w:val="24"/>
        </w:rPr>
        <w:t xml:space="preserve"> What is the destination MAC address of an ARP Request packet?</w:t>
      </w:r>
    </w:p>
    <w:p>
      <w:pPr>
        <w:pStyle w:val="Standard"/>
        <w:jc w:val="both"/>
        <w:rPr/>
      </w:pPr>
      <w:r>
        <w:rPr>
          <w:sz w:val="24"/>
          <w:szCs w:val="24"/>
        </w:rPr>
        <w:t>Ans: It is the MAC address of the device to which the ARP Request packet is being sent</w:t>
      </w:r>
    </w:p>
    <w:p>
      <w:pPr>
        <w:pStyle w:val="Standard"/>
        <w:jc w:val="both"/>
        <w:rPr/>
      </w:pPr>
      <w:r>
        <w:rPr>
          <w:sz w:val="24"/>
          <w:szCs w:val="24"/>
        </w:rPr>
        <w:t>For example: Destination: Private_66:68:01 (00:50:79:66:68:01)  for 10.0.0.4</w:t>
      </w:r>
    </w:p>
    <w:p>
      <w:pPr>
        <w:pStyle w:val="Standard"/>
        <w:jc w:val="both"/>
        <w:rPr/>
      </w:pPr>
      <w:r>
        <w:rPr>
          <w:sz w:val="24"/>
          <w:szCs w:val="24"/>
        </w:rPr>
        <w:t>2.</w:t>
      </w:r>
      <w:r>
        <w:rPr>
          <w:sz w:val="24"/>
          <w:szCs w:val="24"/>
        </w:rPr>
        <w:t xml:space="preserve"> What are the different Type Field values in the Ethernet headers that you observed?</w:t>
      </w:r>
    </w:p>
    <w:p>
      <w:pPr>
        <w:pStyle w:val="Standard"/>
        <w:jc w:val="both"/>
        <w:rPr/>
      </w:pP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ns: </w:t>
      </w:r>
    </w:p>
    <w:p>
      <w:pPr>
        <w:pStyle w:val="Standard"/>
        <w:jc w:val="both"/>
        <w:rPr/>
      </w:pPr>
      <w:r>
        <w:rPr>
          <w:sz w:val="24"/>
          <w:szCs w:val="24"/>
        </w:rPr>
        <w:t>Ethernet II, Src: Private_66:68:02 (00:50:79:66:68:02), Dst: Private_66:68:00 (00:50:79:66:68:00)</w:t>
      </w:r>
    </w:p>
    <w:p>
      <w:pPr>
        <w:pStyle w:val="Standard"/>
        <w:jc w:val="both"/>
        <w:rPr/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Destination: Private_66:68:00 (00:50:79:66:68:00)</w:t>
      </w:r>
    </w:p>
    <w:p>
      <w:pPr>
        <w:pStyle w:val="Standard"/>
        <w:jc w:val="both"/>
        <w:rPr/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Address: Private_66:68:00 (00:50:79:66:68:00)</w:t>
      </w:r>
    </w:p>
    <w:p>
      <w:pPr>
        <w:pStyle w:val="Standard"/>
        <w:jc w:val="both"/>
        <w:rPr/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.... ..0. .... .... .... .... = LG bit: Globally unique address (factory default)</w:t>
      </w:r>
    </w:p>
    <w:p>
      <w:pPr>
        <w:pStyle w:val="Standard"/>
        <w:jc w:val="both"/>
        <w:rPr/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.... ...0 .... .... .... .... = IG bit: Individual address (unicast)</w:t>
      </w:r>
    </w:p>
    <w:p>
      <w:pPr>
        <w:pStyle w:val="Standard"/>
        <w:jc w:val="both"/>
        <w:rPr/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Source: Private_66:68:02 (00:50:79:66:68:02)</w:t>
      </w:r>
    </w:p>
    <w:p>
      <w:pPr>
        <w:pStyle w:val="Standard"/>
        <w:jc w:val="both"/>
        <w:rPr/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Address: Private_66:68:02 (00:50:79:66:68:02)</w:t>
      </w:r>
    </w:p>
    <w:p>
      <w:pPr>
        <w:pStyle w:val="Standard"/>
        <w:jc w:val="both"/>
        <w:rPr/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.... ..0. .... .... .... .... = LG bit: Globally unique address (factory default)</w:t>
      </w:r>
    </w:p>
    <w:p>
      <w:pPr>
        <w:pStyle w:val="Standard"/>
        <w:jc w:val="both"/>
        <w:rPr/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.... ...0 .... .... .... .... = IG bit: Individual address (unicast)</w:t>
      </w:r>
    </w:p>
    <w:p>
      <w:pPr>
        <w:pStyle w:val="Standard"/>
        <w:jc w:val="both"/>
        <w:rPr/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Type: IPv4 (0x0800)</w:t>
      </w:r>
    </w:p>
    <w:p>
      <w:pPr>
        <w:pStyle w:val="Standard"/>
        <w:jc w:val="both"/>
        <w:rPr>
          <w:sz w:val="24"/>
          <w:szCs w:val="24"/>
        </w:rPr>
      </w:pPr>
      <w:r>
        <w:rPr/>
      </w:r>
    </w:p>
    <w:p>
      <w:pPr>
        <w:pStyle w:val="Standard"/>
        <w:jc w:val="both"/>
        <w:rPr>
          <w:sz w:val="24"/>
          <w:szCs w:val="24"/>
        </w:rPr>
      </w:pPr>
      <w:r>
        <w:rPr/>
      </w:r>
    </w:p>
    <w:p>
      <w:pPr>
        <w:pStyle w:val="Standard"/>
        <w:jc w:val="both"/>
        <w:rPr/>
      </w:pPr>
      <w:r>
        <w:rPr>
          <w:sz w:val="24"/>
          <w:szCs w:val="24"/>
        </w:rPr>
        <w:t>3.</w:t>
      </w:r>
      <w:r>
        <w:rPr>
          <w:sz w:val="24"/>
          <w:szCs w:val="24"/>
        </w:rPr>
        <w:t xml:space="preserve"> Use the captured data to analyse the process in which ARP acquires the MAC</w:t>
      </w:r>
    </w:p>
    <w:p>
      <w:pPr>
        <w:pStyle w:val="Standard"/>
        <w:jc w:val="both"/>
        <w:rPr/>
      </w:pPr>
      <w:r>
        <w:rPr>
          <w:sz w:val="24"/>
          <w:szCs w:val="24"/>
        </w:rPr>
        <w:t>address for IP address10.0.1.12.</w:t>
      </w:r>
    </w:p>
    <w:p>
      <w:pPr>
        <w:pStyle w:val="Standard"/>
        <w:jc w:val="both"/>
        <w:rPr/>
      </w:pPr>
      <w:r>
        <w:rPr>
          <w:sz w:val="24"/>
          <w:szCs w:val="24"/>
        </w:rPr>
        <w:t>A</w:t>
      </w:r>
      <w:r>
        <w:rPr>
          <w:sz w:val="24"/>
          <w:szCs w:val="24"/>
        </w:rPr>
        <w:t>ns: MAC Address: Private_66:68:03 (00:50:79:66:68:03)</w:t>
      </w:r>
    </w:p>
    <w:p>
      <w:pPr>
        <w:pStyle w:val="Standard"/>
        <w:jc w:val="both"/>
        <w:rPr/>
      </w:pPr>
      <w:r>
        <w:rPr>
          <w:sz w:val="24"/>
          <w:szCs w:val="24"/>
        </w:rPr>
        <w:t>4.</w:t>
      </w:r>
      <w:r>
        <w:rPr>
          <w:sz w:val="24"/>
          <w:szCs w:val="24"/>
        </w:rPr>
        <w:t xml:space="preserve"> Use your output data and ping results to explain what happened in each of the ping</w:t>
      </w:r>
    </w:p>
    <w:p>
      <w:pPr>
        <w:pStyle w:val="Standard"/>
        <w:jc w:val="both"/>
        <w:rPr/>
      </w:pPr>
      <w:r>
        <w:rPr>
          <w:sz w:val="24"/>
          <w:szCs w:val="24"/>
        </w:rPr>
        <w:t>commands.</w:t>
      </w:r>
    </w:p>
    <w:p>
      <w:pPr>
        <w:pStyle w:val="Standard"/>
        <w:jc w:val="both"/>
        <w:rPr/>
      </w:pPr>
      <w:r>
        <w:rPr>
          <w:sz w:val="24"/>
          <w:szCs w:val="24"/>
        </w:rPr>
        <w:t>Ans: When the pings were made to other devices , those devices showed up in the ARP table of the source computer</w:t>
      </w:r>
    </w:p>
    <w:p>
      <w:pPr>
        <w:pStyle w:val="Standard"/>
        <w:jc w:val="both"/>
        <w:rPr/>
      </w:pPr>
      <w:r>
        <w:rPr>
          <w:sz w:val="24"/>
          <w:szCs w:val="24"/>
        </w:rPr>
        <w:t>5. Which ping operations were successful, and which were unsuccessful? Why?</w:t>
      </w:r>
    </w:p>
    <w:p>
      <w:pPr>
        <w:pStyle w:val="Standard"/>
        <w:jc w:val="both"/>
        <w:rPr/>
      </w:pPr>
      <w:r>
        <w:rPr>
          <w:sz w:val="24"/>
          <w:szCs w:val="24"/>
        </w:rPr>
        <w:t>Ans: All pings wer successful.</w:t>
      </w:r>
      <w:r>
        <w:br w:type="page"/>
      </w:r>
    </w:p>
    <w:p>
      <w:pPr>
        <w:pStyle w:val="Standard"/>
        <w:jc w:val="both"/>
        <w:rPr/>
      </w:pPr>
      <w:r>
        <w:rPr>
          <w:sz w:val="24"/>
          <w:szCs w:val="24"/>
        </w:rPr>
        <w:t>Q 4.2</w:t>
      </w:r>
    </w:p>
    <w:p>
      <w:pPr>
        <w:pStyle w:val="Standard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480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/>
      </w:r>
    </w:p>
    <w:p>
      <w:pPr>
        <w:pStyle w:val="Standard"/>
        <w:jc w:val="both"/>
        <w:rPr/>
      </w:pPr>
      <w:r>
        <w:rPr>
          <w:sz w:val="24"/>
          <w:szCs w:val="24"/>
        </w:rPr>
        <w:t>4.2a</w:t>
      </w:r>
    </w:p>
    <w:p>
      <w:pPr>
        <w:pStyle w:val="Standard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10001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/>
      </w:pPr>
      <w:r>
        <w:rPr>
          <w:sz w:val="24"/>
          <w:szCs w:val="24"/>
        </w:rPr>
        <w:t>4.2b</w:t>
      </w:r>
    </w:p>
    <w:p>
      <w:pPr>
        <w:pStyle w:val="Standard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2550" cy="10763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/>
      </w:pPr>
      <w:r>
        <w:rPr>
          <w:sz w:val="24"/>
          <w:szCs w:val="24"/>
        </w:rPr>
        <w:t>4.2 c</w:t>
      </w:r>
    </w:p>
    <w:p>
      <w:pPr>
        <w:pStyle w:val="Standard"/>
        <w:jc w:val="both"/>
        <w:rPr>
          <w:sz w:val="24"/>
          <w:szCs w:val="24"/>
        </w:rPr>
      </w:pPr>
      <w:r>
        <w:rPr/>
      </w:r>
    </w:p>
    <w:p>
      <w:pPr>
        <w:pStyle w:val="Standard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11144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andard"/>
        <w:jc w:val="both"/>
        <w:rPr/>
      </w:pPr>
      <w:r>
        <w:rPr>
          <w:sz w:val="24"/>
          <w:szCs w:val="24"/>
        </w:rPr>
        <w:t>4.2d</w:t>
      </w:r>
    </w:p>
    <w:p>
      <w:pPr>
        <w:pStyle w:val="Standard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38350" cy="4095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/>
      </w:r>
    </w:p>
    <w:p>
      <w:pPr>
        <w:pStyle w:val="Standard"/>
        <w:jc w:val="both"/>
        <w:rPr/>
      </w:pPr>
      <w:r>
        <w:rPr>
          <w:sz w:val="24"/>
          <w:szCs w:val="24"/>
        </w:rPr>
        <w:t>4.2e</w:t>
      </w:r>
    </w:p>
    <w:p>
      <w:pPr>
        <w:pStyle w:val="Standard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52625" cy="447675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/>
      </w:r>
    </w:p>
    <w:p>
      <w:pPr>
        <w:pStyle w:val="Standard"/>
        <w:jc w:val="both"/>
        <w:rPr/>
      </w:pPr>
      <w:r>
        <w:rPr>
          <w:sz w:val="24"/>
          <w:szCs w:val="24"/>
        </w:rPr>
        <w:t>4.2f</w:t>
      </w:r>
    </w:p>
    <w:p>
      <w:pPr>
        <w:pStyle w:val="Standard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14525" cy="50482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sz w:val="24"/>
          <w:szCs w:val="24"/>
        </w:rPr>
      </w:pPr>
      <w:r>
        <w:rPr/>
      </w:r>
    </w:p>
    <w:p>
      <w:pPr>
        <w:pStyle w:val="Standard"/>
        <w:jc w:val="both"/>
        <w:rPr>
          <w:sz w:val="24"/>
          <w:szCs w:val="24"/>
        </w:rPr>
      </w:pPr>
      <w:r>
        <w:rPr/>
      </w:r>
    </w:p>
    <w:p>
      <w:pPr>
        <w:pStyle w:val="Standard"/>
        <w:jc w:val="both"/>
        <w:rPr>
          <w:sz w:val="24"/>
          <w:szCs w:val="24"/>
        </w:rPr>
      </w:pPr>
      <w:r>
        <w:rPr/>
      </w:r>
    </w:p>
    <w:p>
      <w:pPr>
        <w:pStyle w:val="Standard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andard"/>
        <w:jc w:val="both"/>
        <w:rPr/>
      </w:pPr>
      <w:r>
        <w:rPr>
          <w:sz w:val="24"/>
          <w:szCs w:val="24"/>
        </w:rPr>
        <w:t>Q4.6</w:t>
      </w:r>
    </w:p>
    <w:p>
      <w:pPr>
        <w:pStyle w:val="Standard"/>
        <w:spacing w:before="0" w:after="160"/>
        <w:jc w:val="both"/>
        <w:rPr>
          <w:sz w:val="24"/>
          <w:szCs w:val="24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andard">
    <w:name w:val="Standard"/>
    <w:qFormat/>
    <w:pPr>
      <w:widowControl/>
      <w:suppressAutoHyphens w:val="true"/>
      <w:bidi w:val="0"/>
      <w:spacing w:lineRule="auto" w:line="252" w:before="0" w:after="160"/>
      <w:jc w:val="left"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109</TotalTime>
  <Application>LibreOffice/5.1.6.2$Linux_X86_64 LibreOffice_project/10m0$Build-2</Application>
  <Pages>11</Pages>
  <Words>256</Words>
  <Characters>1417</Characters>
  <CharactersWithSpaces>1687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2020-12-10T13:32:58Z</dcterms:created>
  <dc:creator/>
  <dc:description/>
  <dc:language>en-IN</dc:language>
  <cp:lastModifiedBy/>
  <dcterms:modified xsi:type="dcterms:W3CDTF">2020-12-10T16:33:44Z</dcterms:modified>
  <cp:revision>32</cp:revision>
  <dc:subject/>
  <dc:title/>
</cp:coreProperties>
</file>