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A3A" w:rsidRPr="00CD7366" w:rsidRDefault="006F2A3A" w:rsidP="006D0C64">
      <w:pPr>
        <w:rPr>
          <w:rFonts w:ascii="Times New Roman" w:hAnsi="Times New Roman" w:cs="Times New Roman"/>
          <w:b/>
          <w:sz w:val="24"/>
          <w:szCs w:val="24"/>
        </w:rPr>
      </w:pPr>
    </w:p>
    <w:p w:rsidR="006F2A3A" w:rsidRPr="006D0C64" w:rsidRDefault="006F2A3A" w:rsidP="0081354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0C64">
        <w:rPr>
          <w:rFonts w:ascii="Times New Roman" w:hAnsi="Times New Roman" w:cs="Times New Roman"/>
          <w:b/>
          <w:sz w:val="28"/>
          <w:szCs w:val="28"/>
          <w:u w:val="single"/>
        </w:rPr>
        <w:t>BASIC ELECTRONICS/ ELECTRONICS</w:t>
      </w:r>
    </w:p>
    <w:p w:rsidR="006F2A3A" w:rsidRPr="00956D92" w:rsidRDefault="006F2A3A" w:rsidP="006F2A3A">
      <w:pPr>
        <w:rPr>
          <w:rFonts w:ascii="Times New Roman" w:hAnsi="Times New Roman" w:cs="Times New Roman"/>
          <w:b/>
          <w:sz w:val="24"/>
          <w:szCs w:val="24"/>
        </w:rPr>
      </w:pPr>
      <w:r w:rsidRPr="00956D92">
        <w:rPr>
          <w:rFonts w:ascii="Times New Roman" w:hAnsi="Times New Roman" w:cs="Times New Roman"/>
          <w:b/>
          <w:sz w:val="24"/>
          <w:szCs w:val="24"/>
        </w:rPr>
        <w:t>PREAMBLE</w:t>
      </w:r>
    </w:p>
    <w:p w:rsidR="006F2A3A" w:rsidRDefault="006F2A3A" w:rsidP="006F2A3A">
      <w:pPr>
        <w:rPr>
          <w:rFonts w:ascii="Times New Roman" w:hAnsi="Times New Roman" w:cs="Times New Roman"/>
          <w:sz w:val="24"/>
          <w:szCs w:val="24"/>
        </w:rPr>
      </w:pPr>
      <w:r w:rsidRPr="00956D9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syllabus is intended to equip candidates with broad understanding of the technology of manufacturing, maintenance and repair of domestic and industrial equipment. It will also offer candidates sufficient</w:t>
      </w:r>
      <w:r w:rsidR="006D0C64">
        <w:rPr>
          <w:rFonts w:ascii="Times New Roman" w:hAnsi="Times New Roman" w:cs="Times New Roman"/>
          <w:sz w:val="24"/>
          <w:szCs w:val="24"/>
        </w:rPr>
        <w:t xml:space="preserve"> knowledge and skills to form valuable foundation for</w:t>
      </w:r>
      <w:r>
        <w:rPr>
          <w:rFonts w:ascii="Times New Roman" w:hAnsi="Times New Roman" w:cs="Times New Roman"/>
          <w:sz w:val="24"/>
          <w:szCs w:val="24"/>
        </w:rPr>
        <w:t xml:space="preserve"> electronic-related vocation or pursue further educational qualification</w:t>
      </w:r>
      <w:r w:rsidR="006D0C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2A3A" w:rsidRDefault="006F2A3A" w:rsidP="006F2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Candidates will be expected to cover all the topics.</w:t>
      </w:r>
    </w:p>
    <w:p w:rsidR="006F2A3A" w:rsidRDefault="006F2A3A" w:rsidP="006F2A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6F2A3A" w:rsidRDefault="006F2A3A" w:rsidP="006F2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the syllabus is to test candidates’</w:t>
      </w:r>
    </w:p>
    <w:p w:rsidR="006F2A3A" w:rsidRPr="00AE5644" w:rsidRDefault="006F2A3A" w:rsidP="006F2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644">
        <w:rPr>
          <w:rFonts w:ascii="Times New Roman" w:hAnsi="Times New Roman" w:cs="Times New Roman"/>
          <w:sz w:val="24"/>
          <w:szCs w:val="24"/>
        </w:rPr>
        <w:t>knowledge and understanding of the basic concepts and principles of electronics;</w:t>
      </w:r>
    </w:p>
    <w:p w:rsidR="006F2A3A" w:rsidRDefault="006F2A3A" w:rsidP="006F2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use simple electronic devices to build and  test simple electronic systems;</w:t>
      </w:r>
    </w:p>
    <w:p w:rsidR="006F2A3A" w:rsidRDefault="006F2A3A" w:rsidP="006F2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problem-solving skills through the use of the design  process;</w:t>
      </w:r>
    </w:p>
    <w:p w:rsidR="006F2A3A" w:rsidRDefault="006F2A3A" w:rsidP="006F2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preparedness for further work in electronics;</w:t>
      </w:r>
    </w:p>
    <w:p w:rsidR="006F2A3A" w:rsidRDefault="006F2A3A" w:rsidP="006F2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entrepreneurial skills and work ethics. </w:t>
      </w:r>
    </w:p>
    <w:p w:rsidR="006F2A3A" w:rsidRDefault="006F2A3A" w:rsidP="006F2A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SCHEME OF EXAMINATION</w:t>
      </w:r>
    </w:p>
    <w:p w:rsidR="006F2A3A" w:rsidRDefault="006F2A3A" w:rsidP="006F2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three papers, Papers 1, 2 and 3, all of which must be taken. Papers 1</w:t>
      </w:r>
      <w:r w:rsidR="006D0C64">
        <w:rPr>
          <w:rFonts w:ascii="Times New Roman" w:hAnsi="Times New Roman" w:cs="Times New Roman"/>
          <w:sz w:val="24"/>
          <w:szCs w:val="24"/>
        </w:rPr>
        <w:t xml:space="preserve"> and 2 shall be composite paper</w:t>
      </w:r>
      <w:r>
        <w:rPr>
          <w:rFonts w:ascii="Times New Roman" w:hAnsi="Times New Roman" w:cs="Times New Roman"/>
          <w:sz w:val="24"/>
          <w:szCs w:val="24"/>
        </w:rPr>
        <w:t xml:space="preserve"> to be taken at one sitting.</w:t>
      </w:r>
    </w:p>
    <w:p w:rsidR="006F2A3A" w:rsidRDefault="006F2A3A" w:rsidP="006F2A3A">
      <w:pPr>
        <w:rPr>
          <w:rFonts w:ascii="Times New Roman" w:hAnsi="Times New Roman" w:cs="Times New Roman"/>
          <w:sz w:val="24"/>
          <w:szCs w:val="24"/>
        </w:rPr>
      </w:pPr>
      <w:r w:rsidRPr="006F2A3A">
        <w:rPr>
          <w:rFonts w:ascii="Times New Roman" w:hAnsi="Times New Roman" w:cs="Times New Roman"/>
          <w:b/>
          <w:sz w:val="24"/>
          <w:szCs w:val="24"/>
        </w:rPr>
        <w:t>PAPER 1</w:t>
      </w:r>
      <w:r>
        <w:rPr>
          <w:rFonts w:ascii="Times New Roman" w:hAnsi="Times New Roman" w:cs="Times New Roman"/>
          <w:b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 xml:space="preserve">will consist of fifty multiple-choice objective questions all of which are to be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answered in 1 hour for 50 marks.</w:t>
      </w:r>
    </w:p>
    <w:p w:rsidR="006F2A3A" w:rsidRDefault="006F2A3A" w:rsidP="006F2A3A">
      <w:pPr>
        <w:rPr>
          <w:rFonts w:ascii="Times New Roman" w:hAnsi="Times New Roman" w:cs="Times New Roman"/>
          <w:sz w:val="24"/>
          <w:szCs w:val="24"/>
        </w:rPr>
      </w:pPr>
      <w:r w:rsidRPr="006F2A3A">
        <w:rPr>
          <w:rFonts w:ascii="Times New Roman" w:hAnsi="Times New Roman" w:cs="Times New Roman"/>
          <w:b/>
          <w:sz w:val="24"/>
          <w:szCs w:val="24"/>
        </w:rPr>
        <w:t>PAPER 2</w:t>
      </w:r>
      <w:r>
        <w:rPr>
          <w:rFonts w:ascii="Times New Roman" w:hAnsi="Times New Roman" w:cs="Times New Roman"/>
          <w:sz w:val="24"/>
          <w:szCs w:val="24"/>
        </w:rPr>
        <w:t xml:space="preserve">:    will consist of seven short-structured questions. Candidates will be required to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answer any five in 1 hour for 50 marks.</w:t>
      </w:r>
    </w:p>
    <w:p w:rsidR="006F2A3A" w:rsidRDefault="006F2A3A" w:rsidP="006F2A3A">
      <w:pPr>
        <w:rPr>
          <w:rFonts w:ascii="Times New Roman" w:hAnsi="Times New Roman" w:cs="Times New Roman"/>
          <w:sz w:val="24"/>
          <w:szCs w:val="24"/>
        </w:rPr>
      </w:pPr>
      <w:r w:rsidRPr="006F2A3A">
        <w:rPr>
          <w:rFonts w:ascii="Times New Roman" w:hAnsi="Times New Roman" w:cs="Times New Roman"/>
          <w:b/>
          <w:sz w:val="24"/>
          <w:szCs w:val="24"/>
        </w:rPr>
        <w:t>PAPER 3</w:t>
      </w:r>
      <w:r>
        <w:rPr>
          <w:rFonts w:ascii="Times New Roman" w:hAnsi="Times New Roman" w:cs="Times New Roman"/>
          <w:sz w:val="24"/>
          <w:szCs w:val="24"/>
        </w:rPr>
        <w:t xml:space="preserve">:     will be a practical paper of two experiments both of which are to be carried out by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candidates in 3 hours for 100 marks.</w:t>
      </w:r>
    </w:p>
    <w:p w:rsidR="006F2A3A" w:rsidRDefault="00BC167A" w:rsidP="006F2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BC167A">
        <w:rPr>
          <w:rFonts w:ascii="Times New Roman" w:hAnsi="Times New Roman" w:cs="Times New Roman"/>
          <w:b/>
          <w:sz w:val="24"/>
          <w:szCs w:val="24"/>
          <w:u w:val="single"/>
        </w:rPr>
        <w:t>Alternative to Practical Test</w:t>
      </w:r>
    </w:p>
    <w:p w:rsidR="006F2A3A" w:rsidRPr="00CB0AAA" w:rsidRDefault="00BC167A" w:rsidP="00CB0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Alternatively, in the event that materials for the actual practical test cannot </w:t>
      </w:r>
      <w:r w:rsidR="00813545">
        <w:rPr>
          <w:rFonts w:ascii="Times New Roman" w:hAnsi="Times New Roman" w:cs="Times New Roman"/>
          <w:sz w:val="24"/>
          <w:szCs w:val="24"/>
        </w:rPr>
        <w:t xml:space="preserve">be </w:t>
      </w:r>
      <w:r w:rsidR="00813545">
        <w:rPr>
          <w:rFonts w:ascii="Times New Roman" w:hAnsi="Times New Roman" w:cs="Times New Roman"/>
          <w:sz w:val="24"/>
          <w:szCs w:val="24"/>
        </w:rPr>
        <w:tab/>
      </w:r>
      <w:r w:rsidR="00813545">
        <w:rPr>
          <w:rFonts w:ascii="Times New Roman" w:hAnsi="Times New Roman" w:cs="Times New Roman"/>
          <w:sz w:val="24"/>
          <w:szCs w:val="24"/>
        </w:rPr>
        <w:tab/>
        <w:t xml:space="preserve">         acquired</w:t>
      </w:r>
      <w:r>
        <w:rPr>
          <w:rFonts w:ascii="Times New Roman" w:hAnsi="Times New Roman" w:cs="Times New Roman"/>
          <w:sz w:val="24"/>
          <w:szCs w:val="24"/>
        </w:rPr>
        <w:t xml:space="preserve">, the Council may consider testing theoretically, candidates’ level of </w:t>
      </w:r>
      <w:r w:rsidR="0081354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1354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acquisition of the p</w:t>
      </w:r>
      <w:r w:rsidR="00813545">
        <w:rPr>
          <w:rFonts w:ascii="Times New Roman" w:hAnsi="Times New Roman" w:cs="Times New Roman"/>
          <w:sz w:val="24"/>
          <w:szCs w:val="24"/>
        </w:rPr>
        <w:t xml:space="preserve">ractical skills prescribed in the syllabus. For this alternative test, </w:t>
      </w:r>
      <w:r w:rsidR="0081354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13545">
        <w:rPr>
          <w:rFonts w:ascii="Times New Roman" w:hAnsi="Times New Roman" w:cs="Times New Roman"/>
          <w:sz w:val="24"/>
          <w:szCs w:val="24"/>
        </w:rPr>
        <w:tab/>
        <w:t xml:space="preserve">         there will be two compulsory questions to be answered within 2 hours for 100 </w:t>
      </w:r>
      <w:r w:rsidR="0081354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13545">
        <w:rPr>
          <w:rFonts w:ascii="Times New Roman" w:hAnsi="Times New Roman" w:cs="Times New Roman"/>
          <w:sz w:val="24"/>
          <w:szCs w:val="24"/>
        </w:rPr>
        <w:tab/>
        <w:t xml:space="preserve">         marks.</w:t>
      </w:r>
    </w:p>
    <w:p w:rsidR="006D0C64" w:rsidRDefault="006D0C64" w:rsidP="007838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0C64" w:rsidRDefault="006D0C64" w:rsidP="007838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8D2" w:rsidRPr="002F38D8" w:rsidRDefault="007838D2" w:rsidP="007838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38D8">
        <w:rPr>
          <w:rFonts w:ascii="Times New Roman" w:hAnsi="Times New Roman" w:cs="Times New Roman"/>
          <w:b/>
          <w:sz w:val="24"/>
          <w:szCs w:val="24"/>
        </w:rPr>
        <w:t>DETAILED SYLLABUS</w:t>
      </w:r>
    </w:p>
    <w:p w:rsidR="007838D2" w:rsidRPr="002F38D8" w:rsidRDefault="007838D2" w:rsidP="007838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-252" w:type="dxa"/>
        <w:tblLook w:val="04A0"/>
      </w:tblPr>
      <w:tblGrid>
        <w:gridCol w:w="5040"/>
        <w:gridCol w:w="4788"/>
      </w:tblGrid>
      <w:tr w:rsidR="007838D2" w:rsidRPr="007838D2" w:rsidTr="00501D24">
        <w:tc>
          <w:tcPr>
            <w:tcW w:w="5040" w:type="dxa"/>
          </w:tcPr>
          <w:p w:rsidR="007838D2" w:rsidRDefault="007838D2" w:rsidP="00783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8D2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  <w:p w:rsidR="00270678" w:rsidRPr="007838D2" w:rsidRDefault="00270678" w:rsidP="00783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7838D2" w:rsidRPr="007838D2" w:rsidRDefault="007838D2" w:rsidP="007838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38D2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7838D2" w:rsidRPr="007838D2" w:rsidTr="00501D24">
        <w:trPr>
          <w:trHeight w:val="70"/>
        </w:trPr>
        <w:tc>
          <w:tcPr>
            <w:tcW w:w="5040" w:type="dxa"/>
          </w:tcPr>
          <w:p w:rsidR="007838D2" w:rsidRDefault="007838D2" w:rsidP="007838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ELECTRON EMISSION</w:t>
            </w:r>
          </w:p>
          <w:p w:rsidR="007838D2" w:rsidRPr="00642C38" w:rsidRDefault="00642C38" w:rsidP="0064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7838D2" w:rsidRPr="00642C38">
              <w:rPr>
                <w:rFonts w:ascii="Times New Roman" w:hAnsi="Times New Roman" w:cs="Times New Roman"/>
                <w:sz w:val="24"/>
                <w:szCs w:val="24"/>
              </w:rPr>
              <w:t xml:space="preserve">Types of electron emission </w:t>
            </w:r>
          </w:p>
          <w:p w:rsidR="007838D2" w:rsidRDefault="00642C38" w:rsidP="0064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7838D2" w:rsidRPr="00642C38">
              <w:rPr>
                <w:rFonts w:ascii="Times New Roman" w:hAnsi="Times New Roman" w:cs="Times New Roman"/>
                <w:sz w:val="24"/>
                <w:szCs w:val="24"/>
              </w:rPr>
              <w:t>Application of electron emission</w:t>
            </w:r>
          </w:p>
          <w:p w:rsidR="00270678" w:rsidRPr="00642C38" w:rsidRDefault="00270678" w:rsidP="00642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1FD7" w:rsidRDefault="00781FD7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1FD7" w:rsidRDefault="00781FD7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769B" w:rsidRDefault="0066769B" w:rsidP="0066769B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MEASURING INSTRUMENTS</w:t>
            </w:r>
          </w:p>
          <w:p w:rsidR="00642C38" w:rsidRDefault="0066769B" w:rsidP="00642C3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00CCE">
              <w:rPr>
                <w:rFonts w:ascii="Times New Roman" w:hAnsi="Times New Roman" w:cs="Times New Roman"/>
                <w:sz w:val="24"/>
                <w:szCs w:val="24"/>
              </w:rPr>
              <w:t>Concepts of measuring instrument</w:t>
            </w:r>
          </w:p>
          <w:p w:rsidR="0066769B" w:rsidRDefault="00902C6E" w:rsidP="00642C3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operation</w:t>
            </w:r>
            <w:r w:rsidR="0066769B">
              <w:rPr>
                <w:rFonts w:ascii="Times New Roman" w:hAnsi="Times New Roman" w:cs="Times New Roman"/>
                <w:sz w:val="24"/>
                <w:szCs w:val="24"/>
              </w:rPr>
              <w:t xml:space="preserve"> and protection of measuring instruments</w:t>
            </w:r>
          </w:p>
          <w:p w:rsidR="00642C38" w:rsidRDefault="00642C38" w:rsidP="00642C3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C38" w:rsidRDefault="00642C38" w:rsidP="00642C3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69B" w:rsidRDefault="0066769B" w:rsidP="0066769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SEMICONDUCTOR</w:t>
            </w:r>
          </w:p>
          <w:p w:rsidR="007838D2" w:rsidRDefault="007838D2" w:rsidP="001515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r w:rsidR="0066769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semiconductor</w:t>
            </w:r>
          </w:p>
          <w:p w:rsidR="007838D2" w:rsidRDefault="007838D2" w:rsidP="001515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Semiconductor materials (silicon, germanium etc.)</w:t>
            </w:r>
          </w:p>
          <w:p w:rsidR="007838D2" w:rsidRDefault="007838D2" w:rsidP="001515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Doping</w:t>
            </w:r>
          </w:p>
          <w:p w:rsidR="007838D2" w:rsidRDefault="007838D2" w:rsidP="001515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Formation of p-type and n-type semiconductors</w:t>
            </w:r>
            <w:r w:rsidR="00902C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38D2" w:rsidRDefault="007838D2" w:rsidP="0015159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Pr="00902C6E" w:rsidRDefault="007838D2" w:rsidP="00151594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2C6E">
              <w:rPr>
                <w:rFonts w:ascii="Times New Roman" w:hAnsi="Times New Roman" w:cs="Times New Roman"/>
                <w:b/>
                <w:sz w:val="20"/>
                <w:szCs w:val="20"/>
              </w:rPr>
              <w:t>SEMICONDUCTOR DIODES</w:t>
            </w:r>
          </w:p>
          <w:p w:rsidR="007838D2" w:rsidRPr="00642C38" w:rsidRDefault="00642C38" w:rsidP="00642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7838D2" w:rsidRPr="00642C38">
              <w:rPr>
                <w:rFonts w:ascii="Times New Roman" w:hAnsi="Times New Roman" w:cs="Times New Roman"/>
                <w:sz w:val="24"/>
                <w:szCs w:val="24"/>
              </w:rPr>
              <w:t>Concept of diodes</w:t>
            </w:r>
          </w:p>
          <w:p w:rsidR="00087D95" w:rsidRDefault="00087D95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838D2" w:rsidRDefault="00087D95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Biasing of diodes</w:t>
            </w:r>
          </w:p>
          <w:p w:rsidR="00087D95" w:rsidRDefault="00087D95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95" w:rsidRDefault="00087D95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2C6E" w:rsidRDefault="00902C6E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2C6E" w:rsidRDefault="00902C6E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1594" w:rsidRPr="00902C6E" w:rsidRDefault="00151594" w:rsidP="00151594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2C6E">
              <w:rPr>
                <w:rFonts w:ascii="Times New Roman" w:hAnsi="Times New Roman" w:cs="Times New Roman"/>
                <w:b/>
                <w:sz w:val="20"/>
                <w:szCs w:val="20"/>
              </w:rPr>
              <w:t>TRANSISTORS</w:t>
            </w:r>
          </w:p>
          <w:p w:rsidR="00151594" w:rsidRDefault="00151594" w:rsidP="001515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r w:rsidR="00621F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transistor</w:t>
            </w:r>
          </w:p>
          <w:p w:rsidR="00151594" w:rsidRPr="00AD486A" w:rsidRDefault="00151594" w:rsidP="001515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1594" w:rsidRDefault="00151594" w:rsidP="001515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1594" w:rsidRDefault="00151594" w:rsidP="0015159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D95" w:rsidRDefault="00087D95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9682F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9682F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9682F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9682F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9682F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9682F" w:rsidP="007838D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Pr="000C4F59" w:rsidRDefault="0029682F" w:rsidP="002254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25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4E7" w:rsidRPr="000C4F59">
              <w:rPr>
                <w:rFonts w:ascii="Times New Roman" w:hAnsi="Times New Roman" w:cs="Times New Roman"/>
                <w:b/>
                <w:sz w:val="20"/>
                <w:szCs w:val="20"/>
              </w:rPr>
              <w:t>OTHER SEMICONDUCTOR                    </w:t>
            </w:r>
            <w:r w:rsidR="002254E7" w:rsidRPr="000C4F59">
              <w:rPr>
                <w:sz w:val="20"/>
                <w:szCs w:val="20"/>
              </w:rPr>
              <w:t> </w:t>
            </w:r>
            <w:r w:rsidR="002254E7" w:rsidRPr="000C4F59">
              <w:rPr>
                <w:rFonts w:ascii="Times New Roman" w:hAnsi="Times New Roman" w:cs="Times New Roman"/>
                <w:b/>
                <w:sz w:val="20"/>
                <w:szCs w:val="20"/>
              </w:rPr>
              <w:t>DEVICES</w:t>
            </w:r>
            <w:r w:rsidRPr="000C4F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54E7" w:rsidRDefault="0086517F" w:rsidP="00225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="002254E7">
              <w:rPr>
                <w:rFonts w:ascii="Times New Roman" w:hAnsi="Times New Roman" w:cs="Times New Roman"/>
                <w:sz w:val="24"/>
                <w:szCs w:val="24"/>
              </w:rPr>
              <w:t>Thermistor</w:t>
            </w:r>
            <w:proofErr w:type="spellEnd"/>
            <w:r w:rsidR="002254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254E7">
              <w:rPr>
                <w:rFonts w:ascii="Times New Roman" w:hAnsi="Times New Roman" w:cs="Times New Roman"/>
                <w:sz w:val="24"/>
                <w:szCs w:val="24"/>
              </w:rPr>
              <w:t>diac</w:t>
            </w:r>
            <w:proofErr w:type="spellEnd"/>
            <w:r w:rsidR="002254E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254E7">
              <w:rPr>
                <w:rFonts w:ascii="Times New Roman" w:hAnsi="Times New Roman" w:cs="Times New Roman"/>
                <w:sz w:val="24"/>
                <w:szCs w:val="24"/>
              </w:rPr>
              <w:t>triac</w:t>
            </w:r>
            <w:proofErr w:type="spellEnd"/>
            <w:r w:rsidR="002254E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2254E7">
              <w:rPr>
                <w:rFonts w:ascii="Times New Roman" w:hAnsi="Times New Roman" w:cs="Times New Roman"/>
                <w:sz w:val="24"/>
                <w:szCs w:val="24"/>
              </w:rPr>
              <w:t>thyristor</w:t>
            </w:r>
            <w:proofErr w:type="spellEnd"/>
            <w:r w:rsidR="000C4F59">
              <w:rPr>
                <w:rFonts w:ascii="Times New Roman" w:hAnsi="Times New Roman" w:cs="Times New Roman"/>
                <w:sz w:val="24"/>
                <w:szCs w:val="24"/>
              </w:rPr>
              <w:t>, etc</w:t>
            </w:r>
          </w:p>
          <w:p w:rsidR="002254E7" w:rsidRDefault="002254E7" w:rsidP="00225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54E7" w:rsidRDefault="002254E7" w:rsidP="00225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54E7" w:rsidRDefault="002254E7" w:rsidP="00225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F59" w:rsidRDefault="000C4F59" w:rsidP="00225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54E7" w:rsidRPr="000C4F59" w:rsidRDefault="002254E7" w:rsidP="002254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0C4F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INTEGRATED CIRCUITS             </w:t>
            </w:r>
          </w:p>
          <w:p w:rsidR="00270678" w:rsidRPr="000C4F59" w:rsidRDefault="00270678" w:rsidP="002254E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4F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</w:t>
            </w:r>
          </w:p>
          <w:p w:rsidR="00270678" w:rsidRDefault="00270678" w:rsidP="00225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</w:p>
          <w:p w:rsidR="00270678" w:rsidRDefault="00270678" w:rsidP="0027067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CIRCUIT ANALYSIS</w:t>
            </w:r>
          </w:p>
          <w:p w:rsidR="00270678" w:rsidRDefault="00270678" w:rsidP="0027067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0678" w:rsidRPr="00AA6AC7" w:rsidRDefault="00270678" w:rsidP="00270678">
            <w:pPr>
              <w:pStyle w:val="ListParagraph"/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6AC7">
              <w:rPr>
                <w:rFonts w:ascii="Times New Roman" w:hAnsi="Times New Roman" w:cs="Times New Roman"/>
                <w:b/>
                <w:sz w:val="20"/>
                <w:szCs w:val="20"/>
              </w:rPr>
              <w:t>ELECTRIC CURRENT</w:t>
            </w:r>
          </w:p>
          <w:p w:rsidR="00270678" w:rsidRDefault="00270678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Structure of atom </w:t>
            </w:r>
          </w:p>
          <w:p w:rsidR="00270678" w:rsidRDefault="00270678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Conductors and insulators</w:t>
            </w:r>
          </w:p>
          <w:p w:rsidR="00270678" w:rsidRDefault="00270678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and alternating current</w:t>
            </w:r>
          </w:p>
          <w:p w:rsidR="00270678" w:rsidRDefault="00270678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Sources of direct current</w:t>
            </w:r>
          </w:p>
          <w:p w:rsidR="00270678" w:rsidRDefault="00270678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Sources of alternating current</w:t>
            </w:r>
          </w:p>
          <w:p w:rsidR="00270678" w:rsidRDefault="00270678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Pr="00AA6AC7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6AC7">
              <w:rPr>
                <w:rFonts w:ascii="Times New Roman" w:hAnsi="Times New Roman" w:cs="Times New Roman"/>
                <w:b/>
                <w:sz w:val="20"/>
                <w:szCs w:val="20"/>
              </w:rPr>
              <w:t>RELATIONSHIP BETWEEN VOLTAGE, CURRENT AND RESISTANCE</w:t>
            </w:r>
          </w:p>
          <w:p w:rsidR="005E15B4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Current, voltage and resistance</w:t>
            </w:r>
            <w:r w:rsidR="008974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15B4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Ohm’s law</w:t>
            </w:r>
          </w:p>
          <w:p w:rsidR="005E15B4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calculation of current, voltage and resistance</w:t>
            </w:r>
            <w:r w:rsidR="008974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15B4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Pr="00114A74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4A74">
              <w:rPr>
                <w:rFonts w:ascii="Times New Roman" w:hAnsi="Times New Roman" w:cs="Times New Roman"/>
                <w:b/>
                <w:sz w:val="20"/>
                <w:szCs w:val="20"/>
              </w:rPr>
              <w:t>ELECTRIC POWER</w:t>
            </w:r>
          </w:p>
          <w:p w:rsidR="005E15B4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Concept of electric power </w:t>
            </w:r>
          </w:p>
          <w:p w:rsidR="005E15B4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 between power, current and voltage</w:t>
            </w:r>
            <w:r w:rsidR="00114A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15B4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formulae for finding electrical power</w:t>
            </w:r>
          </w:p>
          <w:p w:rsidR="005E15B4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Calculation of electric power in a given circuit</w:t>
            </w:r>
          </w:p>
          <w:p w:rsidR="005E15B4" w:rsidRDefault="005E15B4" w:rsidP="005E15B4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7872" w:rsidRPr="00775167" w:rsidRDefault="001E7872" w:rsidP="001E7872">
            <w:pPr>
              <w:pStyle w:val="ListParagraph"/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5167">
              <w:rPr>
                <w:rFonts w:ascii="Times New Roman" w:hAnsi="Times New Roman" w:cs="Times New Roman"/>
                <w:b/>
                <w:sz w:val="20"/>
                <w:szCs w:val="20"/>
              </w:rPr>
              <w:t>CIRCUIT COMPONENTS</w:t>
            </w:r>
          </w:p>
          <w:p w:rsidR="001E7872" w:rsidRDefault="001E7872" w:rsidP="001E7872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resistors, capacitors and inductors</w:t>
            </w:r>
          </w:p>
          <w:p w:rsidR="001E7872" w:rsidRDefault="001E7872" w:rsidP="001E7872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Symbols, signs and unit of measurement</w:t>
            </w:r>
          </w:p>
          <w:p w:rsidR="001E7872" w:rsidRDefault="001E7872" w:rsidP="001E7872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Colour coding and rating of resistors and capacitors</w:t>
            </w:r>
          </w:p>
          <w:p w:rsidR="001E7872" w:rsidRPr="0006150C" w:rsidRDefault="001E7872" w:rsidP="001E7872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11" w:rsidRPr="00775167" w:rsidRDefault="00E24C11" w:rsidP="00E24C11">
            <w:pPr>
              <w:pStyle w:val="ListParagraph"/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5167">
              <w:rPr>
                <w:rFonts w:ascii="Times New Roman" w:hAnsi="Times New Roman" w:cs="Times New Roman"/>
                <w:b/>
                <w:sz w:val="20"/>
                <w:szCs w:val="20"/>
              </w:rPr>
              <w:t>ELECTRIC CIRCUIT</w:t>
            </w:r>
          </w:p>
          <w:p w:rsidR="00E24C11" w:rsidRDefault="00E24C11" w:rsidP="00E24C11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 circuit</w:t>
            </w:r>
          </w:p>
          <w:p w:rsidR="00E24C11" w:rsidRDefault="00E24C11" w:rsidP="00E24C11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boards</w:t>
            </w:r>
          </w:p>
          <w:p w:rsidR="00E24C11" w:rsidRDefault="00E24C11" w:rsidP="00E24C11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arrangement: series, parallel, series-parallel</w:t>
            </w:r>
          </w:p>
          <w:p w:rsidR="00E24C11" w:rsidRDefault="00E24C11" w:rsidP="00E24C11">
            <w:pPr>
              <w:pStyle w:val="List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4184A">
              <w:rPr>
                <w:rFonts w:ascii="Times New Roman" w:hAnsi="Times New Roman" w:cs="Times New Roman"/>
                <w:sz w:val="24"/>
                <w:szCs w:val="24"/>
              </w:rPr>
              <w:t>Calculation on circuit arrangement</w:t>
            </w:r>
          </w:p>
          <w:p w:rsidR="007838D2" w:rsidRPr="00775167" w:rsidRDefault="00851B1F" w:rsidP="00851B1F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7838D2" w:rsidRPr="007751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ALTERNATING CURRENT </w:t>
            </w:r>
            <w:r w:rsidR="007751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         </w:t>
            </w:r>
            <w:r w:rsidRPr="00775167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="007838D2" w:rsidRPr="00775167">
              <w:rPr>
                <w:rFonts w:ascii="Times New Roman" w:hAnsi="Times New Roman" w:cs="Times New Roman"/>
                <w:b/>
                <w:sz w:val="20"/>
                <w:szCs w:val="20"/>
              </w:rPr>
              <w:t>CIRCUITS</w:t>
            </w: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R-L-C circuits</w:t>
            </w: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851B1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E14091" w:rsidRDefault="00E1409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30C" w:rsidRDefault="001C130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1C130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51B1F">
              <w:rPr>
                <w:rFonts w:ascii="Times New Roman" w:hAnsi="Times New Roman" w:cs="Times New Roman"/>
                <w:sz w:val="24"/>
                <w:szCs w:val="24"/>
              </w:rPr>
              <w:t>Generator principles</w:t>
            </w:r>
          </w:p>
          <w:p w:rsidR="007838D2" w:rsidRPr="00A67413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Pr="00E14091" w:rsidRDefault="007838D2" w:rsidP="001C130C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4091">
              <w:rPr>
                <w:rFonts w:ascii="Times New Roman" w:hAnsi="Times New Roman" w:cs="Times New Roman"/>
                <w:b/>
                <w:sz w:val="20"/>
                <w:szCs w:val="20"/>
              </w:rPr>
              <w:t>POWER IN A.C. CIRCUITS</w:t>
            </w:r>
          </w:p>
          <w:p w:rsidR="007838D2" w:rsidRPr="00E14091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30C" w:rsidRDefault="001C130C" w:rsidP="001C13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AMPLIFIERS</w:t>
            </w:r>
          </w:p>
          <w:p w:rsidR="001C130C" w:rsidRDefault="001C130C" w:rsidP="001C130C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130C" w:rsidRPr="00E14091" w:rsidRDefault="001C130C" w:rsidP="001C130C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4091">
              <w:rPr>
                <w:rFonts w:ascii="Times New Roman" w:hAnsi="Times New Roman" w:cs="Times New Roman"/>
                <w:b/>
                <w:sz w:val="20"/>
                <w:szCs w:val="20"/>
              </w:rPr>
              <w:t>VOLTAGE AMPLIFIERS</w:t>
            </w: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Default="007838D2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Pr="001C130C" w:rsidRDefault="007838D2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5C6F61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39D4" w:rsidRDefault="003839D4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39D4" w:rsidRDefault="003839D4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39D4" w:rsidRDefault="003839D4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838D2" w:rsidRPr="00E14091" w:rsidRDefault="001C130C" w:rsidP="007838D2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4091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POWER AMPLIFIERS</w:t>
            </w:r>
          </w:p>
          <w:p w:rsidR="001C130C" w:rsidRPr="00E14091" w:rsidRDefault="001C130C" w:rsidP="007838D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C130C" w:rsidRPr="00E14091" w:rsidRDefault="001C130C" w:rsidP="007838D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6F61" w:rsidRPr="00E14091" w:rsidRDefault="005C6F61" w:rsidP="007838D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6F61" w:rsidRPr="00E14091" w:rsidRDefault="005C6F61" w:rsidP="007838D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6F61" w:rsidRDefault="005C6F61" w:rsidP="007838D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3C4B" w:rsidRDefault="00293C4B" w:rsidP="007838D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93C4B" w:rsidRPr="00E14091" w:rsidRDefault="00293C4B" w:rsidP="007838D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6F61" w:rsidRPr="00E14091" w:rsidRDefault="005C6F61" w:rsidP="007838D2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4091">
              <w:rPr>
                <w:rFonts w:ascii="Times New Roman" w:hAnsi="Times New Roman" w:cs="Times New Roman"/>
                <w:b/>
                <w:sz w:val="20"/>
                <w:szCs w:val="20"/>
              </w:rPr>
              <w:t>PUSH-PULL AMPLIFIERS</w:t>
            </w:r>
          </w:p>
          <w:p w:rsidR="005C6F61" w:rsidRPr="00E14091" w:rsidRDefault="005C6F61" w:rsidP="007838D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6F61" w:rsidRPr="00E14091" w:rsidRDefault="005C6F61" w:rsidP="007838D2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C6F61" w:rsidRPr="00E14091" w:rsidRDefault="005C6F61" w:rsidP="007838D2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4091">
              <w:rPr>
                <w:rFonts w:ascii="Times New Roman" w:hAnsi="Times New Roman" w:cs="Times New Roman"/>
                <w:b/>
                <w:sz w:val="20"/>
                <w:szCs w:val="20"/>
              </w:rPr>
              <w:t>OPERATIONAL AMPLIFIERS</w:t>
            </w:r>
          </w:p>
          <w:p w:rsidR="00C31B91" w:rsidRPr="00E14091" w:rsidRDefault="00C31B91" w:rsidP="007838D2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1B91" w:rsidRPr="00E14091" w:rsidRDefault="00C31B91" w:rsidP="007838D2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1B91" w:rsidRDefault="00C31B91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1B91" w:rsidRDefault="00C31B91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1B91" w:rsidRDefault="00C31B91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1B91" w:rsidRDefault="00C31B91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1B91" w:rsidRDefault="00C31B91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1B91" w:rsidRDefault="00C31B91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1B91" w:rsidRDefault="00C31B91" w:rsidP="00C31B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POWER SUPPLY</w:t>
            </w:r>
          </w:p>
          <w:p w:rsidR="00C31B91" w:rsidRDefault="00C31B91" w:rsidP="00C31B9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1B91" w:rsidRPr="00293C4B" w:rsidRDefault="00C31B91" w:rsidP="00C31B91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C4B">
              <w:rPr>
                <w:rFonts w:ascii="Times New Roman" w:hAnsi="Times New Roman" w:cs="Times New Roman"/>
                <w:b/>
                <w:sz w:val="20"/>
                <w:szCs w:val="20"/>
              </w:rPr>
              <w:t>D.C. POWER SUPPLY UNIT</w:t>
            </w:r>
          </w:p>
          <w:p w:rsidR="00C31B91" w:rsidRPr="00293C4B" w:rsidRDefault="00C31B91" w:rsidP="00C31B91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1B91" w:rsidRDefault="00C31B91" w:rsidP="00C31B91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93C4B" w:rsidRPr="00293C4B" w:rsidRDefault="00293C4B" w:rsidP="00C31B91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1B91" w:rsidRPr="00293C4B" w:rsidRDefault="00C31B91" w:rsidP="00C31B91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1B91" w:rsidRPr="00293C4B" w:rsidRDefault="00C31B91" w:rsidP="00C31B91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C4B">
              <w:rPr>
                <w:rFonts w:ascii="Times New Roman" w:hAnsi="Times New Roman" w:cs="Times New Roman"/>
                <w:b/>
                <w:sz w:val="20"/>
                <w:szCs w:val="20"/>
              </w:rPr>
              <w:t>RECTIFICATION</w:t>
            </w:r>
          </w:p>
          <w:p w:rsidR="00A92DD7" w:rsidRPr="00293C4B" w:rsidRDefault="00A92DD7" w:rsidP="00C31B91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A92DD7" w:rsidRDefault="00A92DD7" w:rsidP="00C31B9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2DD7" w:rsidRDefault="00A92DD7" w:rsidP="00C31B9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2DD7" w:rsidRDefault="00A92DD7" w:rsidP="00C31B9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2DD7" w:rsidRDefault="00A92DD7" w:rsidP="00C31B9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2DD7" w:rsidRDefault="00A92DD7" w:rsidP="00C31B9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2DD7" w:rsidRDefault="00A92DD7" w:rsidP="00C31B9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2DD7" w:rsidRDefault="00A92DD7" w:rsidP="00A92D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OSCILLATORS, MULTIVIBRATORS AND DIGITAL BASICS</w:t>
            </w:r>
          </w:p>
          <w:p w:rsidR="00A92DD7" w:rsidRDefault="00A92DD7" w:rsidP="00A92DD7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2DD7" w:rsidRPr="00293C4B" w:rsidRDefault="00A92DD7" w:rsidP="00A92DD7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C4B">
              <w:rPr>
                <w:rFonts w:ascii="Times New Roman" w:hAnsi="Times New Roman" w:cs="Times New Roman"/>
                <w:b/>
                <w:sz w:val="20"/>
                <w:szCs w:val="20"/>
              </w:rPr>
              <w:t>OSCILLATORS</w:t>
            </w:r>
          </w:p>
          <w:p w:rsidR="00C31B91" w:rsidRPr="00293C4B" w:rsidRDefault="00C31B91" w:rsidP="00C31B9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C4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:rsidR="005C6F61" w:rsidRDefault="005C6F61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5C6F61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5C6F61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5C6F61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5C6F61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5C6F61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5C6F61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5C6F61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B91" w:rsidRDefault="00C31B91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AC7" w:rsidRDefault="00B81AC7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AC7" w:rsidRPr="00293C4B" w:rsidRDefault="00B81AC7" w:rsidP="007838D2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C4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MULTIVIBRATORS</w:t>
            </w:r>
          </w:p>
          <w:p w:rsidR="00A3180F" w:rsidRDefault="00B81AC7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(Non-sinusoidal)</w:t>
            </w:r>
          </w:p>
          <w:p w:rsidR="00B81AC7" w:rsidRDefault="00B81AC7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81AC7">
              <w:rPr>
                <w:rFonts w:ascii="Times New Roman" w:hAnsi="Times New Roman" w:cs="Times New Roman"/>
                <w:sz w:val="24"/>
                <w:szCs w:val="24"/>
              </w:rPr>
              <w:t>Principles of operation and applications</w:t>
            </w: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Pr="00293C4B" w:rsidRDefault="00A3180F" w:rsidP="007838D2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3C4B">
              <w:rPr>
                <w:rFonts w:ascii="Times New Roman" w:hAnsi="Times New Roman" w:cs="Times New Roman"/>
                <w:b/>
                <w:sz w:val="20"/>
                <w:szCs w:val="20"/>
              </w:rPr>
              <w:t>DIGITAL BASICS</w:t>
            </w: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system</w:t>
            </w: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P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 gates(Combinational)</w:t>
            </w: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Pr="00A3180F" w:rsidRDefault="00A3180F" w:rsidP="007838D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180F" w:rsidRPr="00E50F82" w:rsidRDefault="00A3180F" w:rsidP="00A3180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F82">
              <w:rPr>
                <w:rFonts w:ascii="Times New Roman" w:hAnsi="Times New Roman" w:cs="Times New Roman"/>
                <w:b/>
                <w:sz w:val="24"/>
                <w:szCs w:val="24"/>
              </w:rPr>
              <w:t>COMMUNICATION SYSTEMS, TRANSDUCERS AND SENSORS</w:t>
            </w:r>
          </w:p>
          <w:p w:rsidR="00293C4B" w:rsidRDefault="00A3180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Electromagnetic waves</w:t>
            </w:r>
            <w:r w:rsidR="00293C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180F" w:rsidRDefault="00A3180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characteristics of radio waves </w:t>
            </w: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Principles of radio waves </w:t>
            </w: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C4B" w:rsidRDefault="00293C4B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241B8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Stages of radio receiver</w:t>
            </w: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Fault detection in radio receiver </w:t>
            </w: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C4B" w:rsidRDefault="00293C4B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Transmitters and receivers</w:t>
            </w: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Pr="00A3180F" w:rsidRDefault="00241B8C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A3180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0F82" w:rsidRDefault="00E50F82" w:rsidP="00A3180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 of Communication</w:t>
            </w: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64D7" w:rsidRDefault="005864D7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64D7" w:rsidRDefault="005864D7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Transducers and Sensors</w:t>
            </w: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3DE" w:rsidRDefault="00E753DE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4BF" w:rsidRDefault="00E754BF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Acoustic transducer</w:t>
            </w:r>
          </w:p>
          <w:p w:rsidR="007D146E" w:rsidRDefault="007D146E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46E" w:rsidRDefault="007D146E" w:rsidP="00A31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46E" w:rsidRPr="007D146E" w:rsidRDefault="007D146E" w:rsidP="00A3180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146E" w:rsidRPr="007D146E" w:rsidRDefault="007D146E" w:rsidP="00A3180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146E" w:rsidRPr="007D146E" w:rsidRDefault="007D146E" w:rsidP="00A3180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146E" w:rsidRDefault="007D146E" w:rsidP="007D146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46E">
              <w:rPr>
                <w:rFonts w:ascii="Times New Roman" w:hAnsi="Times New Roman" w:cs="Times New Roman"/>
                <w:b/>
                <w:sz w:val="24"/>
                <w:szCs w:val="24"/>
              </w:rPr>
              <w:t>CONTROL SYSTEM</w:t>
            </w:r>
          </w:p>
          <w:p w:rsidR="005E195D" w:rsidRDefault="005E195D" w:rsidP="005E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95D" w:rsidRDefault="005E195D" w:rsidP="005E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95D" w:rsidRDefault="005E195D" w:rsidP="005E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95D" w:rsidRDefault="005E195D" w:rsidP="005E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95D" w:rsidRDefault="005E195D" w:rsidP="005E195D">
            <w:pPr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95D" w:rsidRPr="00E753DE" w:rsidRDefault="005E195D" w:rsidP="005E195D">
            <w:pPr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753DE">
              <w:rPr>
                <w:rFonts w:ascii="Times New Roman" w:hAnsi="Times New Roman" w:cs="Times New Roman"/>
                <w:b/>
                <w:sz w:val="20"/>
                <w:szCs w:val="20"/>
              </w:rPr>
              <w:t>SERVO MECHANISM</w:t>
            </w:r>
          </w:p>
          <w:p w:rsidR="005E195D" w:rsidRDefault="005E195D" w:rsidP="005E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95D" w:rsidRDefault="005E195D" w:rsidP="005E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95D" w:rsidRDefault="005E195D" w:rsidP="005E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95D" w:rsidRDefault="005E195D" w:rsidP="005E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95D" w:rsidRDefault="005E195D" w:rsidP="005E19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195D" w:rsidRPr="00E50F82" w:rsidRDefault="005E195D" w:rsidP="005E195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F82">
              <w:rPr>
                <w:rFonts w:ascii="Times New Roman" w:hAnsi="Times New Roman" w:cs="Times New Roman"/>
                <w:b/>
                <w:sz w:val="24"/>
                <w:szCs w:val="24"/>
              </w:rPr>
              <w:t>MAGNETIC AND ELECTRIC FIELDS, ELECTROMAGNETIC INDUCTION/TRANSFORMERS</w:t>
            </w:r>
          </w:p>
          <w:p w:rsidR="005E195D" w:rsidRDefault="005E195D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50F82">
              <w:rPr>
                <w:rFonts w:ascii="Times New Roman" w:hAnsi="Times New Roman" w:cs="Times New Roman"/>
                <w:sz w:val="24"/>
                <w:szCs w:val="24"/>
              </w:rPr>
              <w:t>Elect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romagnetic field</w:t>
            </w:r>
          </w:p>
          <w:p w:rsidR="00E753DE" w:rsidRDefault="00E753DE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F82" w:rsidRDefault="00E50F82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Electromagnetic induction</w:t>
            </w:r>
          </w:p>
          <w:p w:rsidR="00E753DE" w:rsidRDefault="00E753DE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F82" w:rsidRDefault="00E50F82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 and mutual induction</w:t>
            </w:r>
          </w:p>
          <w:p w:rsidR="00E50F82" w:rsidRDefault="00E50F82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F82" w:rsidRDefault="00E50F82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F82" w:rsidRDefault="00E50F82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F82" w:rsidRDefault="00E50F82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F82" w:rsidRDefault="00E50F82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F82" w:rsidRDefault="00E50F82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F82" w:rsidRDefault="00E50F82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Pr="007838D2" w:rsidRDefault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66769B" w:rsidRDefault="0066769B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Qualitative treatment should include : </w:t>
            </w: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Thermionic emission; photoemission; secondary emission and field emission.</w:t>
            </w:r>
          </w:p>
          <w:p w:rsidR="007838D2" w:rsidRDefault="00781FD7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Relate it to diode, triode,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tetrode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pentode, and cathode ray tube.</w:t>
            </w:r>
          </w:p>
          <w:p w:rsidR="00270678" w:rsidRDefault="00270678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2C6E" w:rsidRDefault="00902C6E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69B" w:rsidRDefault="0066769B" w:rsidP="0066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treatment only which should include:</w:t>
            </w:r>
          </w:p>
          <w:p w:rsidR="0066769B" w:rsidRDefault="0066769B" w:rsidP="0066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– analogue and digital</w:t>
            </w:r>
          </w:p>
          <w:p w:rsidR="0066769B" w:rsidRDefault="0066769B" w:rsidP="00667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Types and uses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voltmeter, ammeter, ohmmeter, oscilloscope etc.</w:t>
            </w:r>
          </w:p>
          <w:p w:rsidR="0066769B" w:rsidRDefault="0066769B" w:rsidP="0066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69B" w:rsidRDefault="0066769B" w:rsidP="00667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642C38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treatment only.</w:t>
            </w:r>
          </w:p>
          <w:p w:rsidR="007838D2" w:rsidRPr="008505C1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Pr="008505C1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2C38" w:rsidRDefault="00642C38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Treatment  should include operational principles of diodes </w:t>
            </w:r>
          </w:p>
          <w:p w:rsidR="00902C6E" w:rsidRDefault="00902C6E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diodes</w:t>
            </w: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Diode ratings – voltage, current and power</w:t>
            </w: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of diodes </w:t>
            </w: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Construction of a simple circuit using a </w:t>
            </w: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P-N junction diode</w:t>
            </w:r>
          </w:p>
          <w:p w:rsidR="00087D95" w:rsidRDefault="00087D95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demonstration of I-V characteristics of P-N junction</w:t>
            </w:r>
            <w:r w:rsidR="00902C6E">
              <w:rPr>
                <w:rFonts w:ascii="Times New Roman" w:hAnsi="Times New Roman" w:cs="Times New Roman"/>
                <w:sz w:val="24"/>
                <w:szCs w:val="24"/>
              </w:rPr>
              <w:t xml:space="preserve"> diode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forward and reverse bias modes.</w:t>
            </w: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2C6E" w:rsidRDefault="00902C6E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9682F" w:rsidP="0029682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 of transistor, biasing of transistor, Uses and advantages</w:t>
            </w:r>
            <w:r w:rsidR="00902C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BJT characteristics</w:t>
            </w: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 of transistor over valves</w:t>
            </w: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Advantages of MOSFET over BJT</w:t>
            </w:r>
          </w:p>
          <w:p w:rsidR="00270678" w:rsidRDefault="00270678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0678" w:rsidRDefault="00270678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Formation, function and principles of  </w:t>
            </w:r>
          </w:p>
          <w:p w:rsidR="0029682F" w:rsidRDefault="00902C6E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9682F">
              <w:rPr>
                <w:rFonts w:ascii="Times New Roman" w:hAnsi="Times New Roman" w:cs="Times New Roman"/>
                <w:sz w:val="24"/>
                <w:szCs w:val="24"/>
              </w:rPr>
              <w:t>peration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Transistor as a switch, inverter, an amplifier</w:t>
            </w: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Verification of BJT characteristics</w:t>
            </w:r>
            <w:r w:rsidR="00902C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Input, output and transfer characteristics</w:t>
            </w: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configuration</w:t>
            </w: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Qualitative treatment only </w:t>
            </w: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formation, functions and principles of operation</w:t>
            </w:r>
          </w:p>
          <w:p w:rsidR="007838D2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Advantages over discrete components</w:t>
            </w: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9682F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4F59" w:rsidRDefault="000C4F59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82F" w:rsidRDefault="002254E7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Circuit symbols</w:t>
            </w:r>
          </w:p>
          <w:p w:rsidR="002254E7" w:rsidRDefault="002254E7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operation</w:t>
            </w:r>
          </w:p>
          <w:p w:rsidR="002254E7" w:rsidRDefault="002254E7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  <w:r w:rsidR="000C4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254E7" w:rsidRDefault="002254E7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54E7" w:rsidRDefault="002254E7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integrated circuits</w:t>
            </w:r>
          </w:p>
          <w:p w:rsidR="002254E7" w:rsidRDefault="002254E7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 of RAM,</w:t>
            </w:r>
            <w:r w:rsidR="000C4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ROM and EPROM</w:t>
            </w:r>
          </w:p>
          <w:p w:rsidR="00270678" w:rsidRDefault="00270678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0678" w:rsidRDefault="00270678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0678" w:rsidRDefault="00270678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6AC7" w:rsidRDefault="00AA6AC7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5E1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treatment only</w:t>
            </w:r>
          </w:p>
          <w:p w:rsidR="005E15B4" w:rsidRDefault="005E15B4" w:rsidP="005E1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of conductors and insulator</w:t>
            </w:r>
            <w:r w:rsidR="00AA6AC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E15B4" w:rsidRPr="0017291E" w:rsidRDefault="005E15B4" w:rsidP="005E1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Differences between direct and alternating current</w:t>
            </w:r>
          </w:p>
          <w:p w:rsidR="00270678" w:rsidRDefault="00270678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Pr="0017291E" w:rsidRDefault="005E15B4" w:rsidP="005E15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 of simple circuit to demonstrate Ohm’s law</w:t>
            </w: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5E15B4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and quantitative treatments</w:t>
            </w: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5B4" w:rsidRDefault="005E15B4" w:rsidP="002968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7872" w:rsidRDefault="001E787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5167" w:rsidRDefault="00775167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663" w:rsidRDefault="00B10663" w:rsidP="00B10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determination of the value of a fixed colour code resistor</w:t>
            </w:r>
          </w:p>
          <w:p w:rsidR="001E7872" w:rsidRDefault="001E787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663" w:rsidRDefault="00B10663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663" w:rsidRDefault="00B10663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663" w:rsidRDefault="00B10663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0663" w:rsidRDefault="00B10663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B1F" w:rsidRDefault="00851B1F" w:rsidP="00851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out practical wiring of different circuit arrangement</w:t>
            </w:r>
          </w:p>
          <w:p w:rsidR="00B10663" w:rsidRDefault="00B10663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B1F" w:rsidRDefault="00851B1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B1F" w:rsidRDefault="00851B1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B1F" w:rsidRDefault="00851B1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B1F" w:rsidRDefault="00851B1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B1F" w:rsidRDefault="00851B1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Qualitative and quantitative treatments should include </w:t>
            </w:r>
          </w:p>
          <w:p w:rsidR="007838D2" w:rsidRDefault="007838D2" w:rsidP="00783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r w:rsidR="00851B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capacitive reactance,</w:t>
            </w:r>
          </w:p>
          <w:p w:rsidR="007838D2" w:rsidRDefault="00851B1F" w:rsidP="007838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838D2">
              <w:rPr>
                <w:rFonts w:ascii="Times New Roman" w:hAnsi="Times New Roman" w:cs="Times New Roman"/>
                <w:sz w:val="24"/>
                <w:szCs w:val="24"/>
              </w:rPr>
              <w:t>nductive reactance and impedance</w:t>
            </w:r>
          </w:p>
          <w:p w:rsidR="007838D2" w:rsidRDefault="007838D2" w:rsidP="00783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RL and RC circuits</w:t>
            </w:r>
          </w:p>
          <w:p w:rsidR="007838D2" w:rsidRDefault="007838D2" w:rsidP="007838D2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Calculations of capacitive reactance (X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and inductive reactance (X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C130C" w:rsidRDefault="007838D2" w:rsidP="001C130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130C">
              <w:rPr>
                <w:rFonts w:ascii="Times New Roman" w:hAnsi="Times New Roman" w:cs="Times New Roman"/>
                <w:sz w:val="24"/>
                <w:szCs w:val="24"/>
              </w:rPr>
              <w:t>Resonance frequency</w:t>
            </w:r>
          </w:p>
          <w:p w:rsidR="00851B1F" w:rsidRPr="001C130C" w:rsidRDefault="00851B1F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30C">
              <w:rPr>
                <w:rFonts w:ascii="Times New Roman" w:hAnsi="Times New Roman" w:cs="Times New Roman"/>
                <w:sz w:val="24"/>
                <w:szCs w:val="24"/>
              </w:rPr>
              <w:t xml:space="preserve">Principles of operation of an </w:t>
            </w:r>
            <w:proofErr w:type="spellStart"/>
            <w:r w:rsidRPr="001C130C">
              <w:rPr>
                <w:rFonts w:ascii="Times New Roman" w:hAnsi="Times New Roman" w:cs="Times New Roman"/>
                <w:sz w:val="24"/>
                <w:szCs w:val="24"/>
              </w:rPr>
              <w:t>a.c</w:t>
            </w:r>
            <w:proofErr w:type="spellEnd"/>
            <w:r w:rsidRPr="001C130C">
              <w:rPr>
                <w:rFonts w:ascii="Times New Roman" w:hAnsi="Times New Roman" w:cs="Times New Roman"/>
                <w:sz w:val="24"/>
                <w:szCs w:val="24"/>
              </w:rPr>
              <w:t>. generator</w:t>
            </w:r>
          </w:p>
          <w:p w:rsidR="001C130C" w:rsidRDefault="001C130C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and quantitative treatment</w:t>
            </w:r>
            <w:r w:rsidR="001C13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</w:p>
          <w:p w:rsidR="007838D2" w:rsidRDefault="007838D2" w:rsidP="00783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and power triangle</w:t>
            </w:r>
          </w:p>
          <w:p w:rsidR="007838D2" w:rsidRDefault="007838D2" w:rsidP="00783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factor and  its correction</w:t>
            </w:r>
          </w:p>
          <w:p w:rsidR="007838D2" w:rsidRDefault="007838D2" w:rsidP="00783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 and disadvantages of power factor correction</w:t>
            </w:r>
          </w:p>
          <w:p w:rsidR="007838D2" w:rsidRDefault="007838D2" w:rsidP="00783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Calculation of power factor</w:t>
            </w:r>
          </w:p>
          <w:p w:rsidR="007838D2" w:rsidRDefault="007838D2" w:rsidP="00783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Q-factor and bandwidth</w:t>
            </w:r>
          </w:p>
          <w:p w:rsidR="007838D2" w:rsidRDefault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38D2" w:rsidRDefault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30C" w:rsidRDefault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130C" w:rsidRDefault="001C130C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Biasing methods. Treatment of the transistor as single stage.</w:t>
            </w:r>
          </w:p>
          <w:p w:rsidR="001C130C" w:rsidRDefault="001C130C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Common-emitter amplifier.</w:t>
            </w:r>
          </w:p>
          <w:p w:rsidR="001C130C" w:rsidRDefault="001C130C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response of an amplifier</w:t>
            </w:r>
          </w:p>
          <w:p w:rsidR="001C130C" w:rsidRDefault="001C130C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 and disadvantages of negative feedback</w:t>
            </w:r>
          </w:p>
          <w:p w:rsidR="005C6F61" w:rsidRDefault="005C6F61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9D4" w:rsidRDefault="003839D4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39D4" w:rsidRDefault="003839D4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1C130C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Classification: Class A, </w:t>
            </w:r>
            <w:r w:rsidR="00E140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lass B, </w:t>
            </w:r>
            <w:r w:rsidR="00E140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lass AB, </w:t>
            </w:r>
          </w:p>
          <w:p w:rsidR="005C6F61" w:rsidRDefault="005C6F61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E14091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C130C">
              <w:rPr>
                <w:rFonts w:ascii="Times New Roman" w:hAnsi="Times New Roman" w:cs="Times New Roman"/>
                <w:sz w:val="24"/>
                <w:szCs w:val="24"/>
              </w:rPr>
              <w:t>lass C,</w:t>
            </w:r>
            <w:r w:rsidR="005C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130C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5C6F61">
              <w:rPr>
                <w:rFonts w:ascii="Times New Roman" w:hAnsi="Times New Roman" w:cs="Times New Roman"/>
                <w:sz w:val="24"/>
                <w:szCs w:val="24"/>
              </w:rPr>
              <w:t xml:space="preserve">, power gain, methods of </w:t>
            </w:r>
          </w:p>
          <w:p w:rsidR="00293C4B" w:rsidRDefault="005C6F61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biasing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efficiency. </w:t>
            </w:r>
          </w:p>
          <w:p w:rsidR="005C6F61" w:rsidRDefault="005C6F61" w:rsidP="001C1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 of power gain</w:t>
            </w:r>
            <w:r w:rsidR="00E140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6F61" w:rsidRDefault="005C6F6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5C6F6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treatment including matched and complementary pairs</w:t>
            </w:r>
            <w:r w:rsidR="00293C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6F61" w:rsidRDefault="005C6F6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F61" w:rsidRDefault="005C6F6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 of an ideal operational amplifier</w:t>
            </w:r>
          </w:p>
          <w:p w:rsidR="005C6F61" w:rsidRDefault="005C6F6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Inverting and non-inverting operational amplifiers(op-amps)</w:t>
            </w:r>
          </w:p>
          <w:p w:rsidR="005C6F61" w:rsidRDefault="005C6F6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operational amplifiers</w:t>
            </w:r>
          </w:p>
          <w:p w:rsidR="005C6F61" w:rsidRDefault="005C6F6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 of op-amps</w:t>
            </w:r>
          </w:p>
          <w:p w:rsidR="005C6F61" w:rsidRDefault="005C6F6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calculations involving inverting, non-inverting, summing amplifiers and voltage follower</w:t>
            </w:r>
          </w:p>
          <w:p w:rsidR="005C6F61" w:rsidRDefault="005C6F6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B91" w:rsidRDefault="00C31B9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B91" w:rsidRDefault="00C31B9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B91" w:rsidRDefault="00293C4B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Dry cells, solar cells,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</w:t>
            </w:r>
            <w:r w:rsidR="00C31B91">
              <w:rPr>
                <w:rFonts w:ascii="Times New Roman" w:hAnsi="Times New Roman" w:cs="Times New Roman"/>
                <w:sz w:val="24"/>
                <w:szCs w:val="24"/>
              </w:rPr>
              <w:t>ium</w:t>
            </w:r>
            <w:proofErr w:type="spellEnd"/>
            <w:r w:rsidR="00C31B91">
              <w:rPr>
                <w:rFonts w:ascii="Times New Roman" w:hAnsi="Times New Roman" w:cs="Times New Roman"/>
                <w:sz w:val="24"/>
                <w:szCs w:val="24"/>
              </w:rPr>
              <w:t xml:space="preserve"> cells, accumulators</w:t>
            </w:r>
          </w:p>
          <w:p w:rsidR="00C31B91" w:rsidRDefault="00C31B9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Batteries: Rechargeable and non-rechargeable</w:t>
            </w:r>
          </w:p>
          <w:p w:rsidR="00C31B91" w:rsidRDefault="00C31B9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DD7" w:rsidRDefault="00C31B91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Qualitative </w:t>
            </w:r>
            <w:r w:rsidR="00A92DD7">
              <w:rPr>
                <w:rFonts w:ascii="Times New Roman" w:hAnsi="Times New Roman" w:cs="Times New Roman"/>
                <w:sz w:val="24"/>
                <w:szCs w:val="24"/>
              </w:rPr>
              <w:t>treatment should include:</w:t>
            </w:r>
          </w:p>
          <w:p w:rsidR="00A92DD7" w:rsidRDefault="00A92DD7" w:rsidP="00A92D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Rectification, regulation</w:t>
            </w:r>
          </w:p>
          <w:p w:rsidR="00A92DD7" w:rsidRDefault="00A92DD7" w:rsidP="00A92DD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Types of voltage regulator e.g.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thyristor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series voltage regulator, transistorized electronic voltage regulator</w:t>
            </w:r>
          </w:p>
          <w:p w:rsidR="00A92DD7" w:rsidRDefault="00A92DD7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of each block</w:t>
            </w:r>
          </w:p>
          <w:p w:rsidR="00A92DD7" w:rsidRDefault="00A92DD7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DD7" w:rsidRDefault="00C31B91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DD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A92DD7" w:rsidRDefault="00A92DD7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DD7" w:rsidRDefault="00A92DD7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DD7" w:rsidRDefault="00A92DD7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 between positive feedback(oscillator) and negative feedback (amplifier)</w:t>
            </w:r>
          </w:p>
          <w:p w:rsidR="00A92DD7" w:rsidRDefault="00A92DD7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an oscillator</w:t>
            </w:r>
          </w:p>
          <w:p w:rsidR="00A92DD7" w:rsidRDefault="00A92DD7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oscillator</w:t>
            </w:r>
            <w:r w:rsidR="00293C4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93C4B">
              <w:rPr>
                <w:rFonts w:ascii="Times New Roman" w:hAnsi="Times New Roman" w:cs="Times New Roman"/>
                <w:sz w:val="24"/>
                <w:szCs w:val="24"/>
              </w:rPr>
              <w:t xml:space="preserve"> Hartley, </w:t>
            </w:r>
            <w:proofErr w:type="spellStart"/>
            <w:r w:rsidR="00293C4B">
              <w:rPr>
                <w:rFonts w:ascii="Times New Roman" w:hAnsi="Times New Roman" w:cs="Times New Roman"/>
                <w:sz w:val="24"/>
                <w:szCs w:val="24"/>
              </w:rPr>
              <w:t>Colpitts</w:t>
            </w:r>
            <w:proofErr w:type="spellEnd"/>
            <w:r w:rsidR="00293C4B">
              <w:rPr>
                <w:rFonts w:ascii="Times New Roman" w:hAnsi="Times New Roman" w:cs="Times New Roman"/>
                <w:sz w:val="24"/>
                <w:szCs w:val="24"/>
              </w:rPr>
              <w:t>, phase shift,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tuned (load and crystal) oscillators</w:t>
            </w:r>
          </w:p>
          <w:p w:rsidR="00A92DD7" w:rsidRDefault="00A92DD7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 of negative feedback</w:t>
            </w:r>
          </w:p>
          <w:p w:rsidR="003839D4" w:rsidRDefault="00A92DD7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Calculations involving negative feedbacks</w:t>
            </w:r>
          </w:p>
          <w:p w:rsidR="00C31B91" w:rsidRPr="00A92DD7" w:rsidRDefault="00A92DD7" w:rsidP="00A9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Block diagram of an oscillator </w:t>
            </w:r>
            <w:r w:rsidR="00C31B91" w:rsidRPr="00A92D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7838D2" w:rsidRDefault="007838D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r w:rsidR="00B81AC7">
              <w:rPr>
                <w:rFonts w:ascii="Times New Roman" w:hAnsi="Times New Roman" w:cs="Times New Roman"/>
                <w:sz w:val="24"/>
                <w:szCs w:val="24"/>
              </w:rPr>
              <w:t>plication of oscillator</w:t>
            </w:r>
          </w:p>
          <w:p w:rsidR="00B81AC7" w:rsidRDefault="00B81AC7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1AC7" w:rsidRDefault="00B81AC7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multivibrators</w:t>
            </w:r>
            <w:proofErr w:type="spellEnd"/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monostable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 number system e.g. </w:t>
            </w:r>
            <w:r w:rsidR="00E50F82">
              <w:rPr>
                <w:rFonts w:ascii="Times New Roman" w:hAnsi="Times New Roman" w:cs="Times New Roman"/>
                <w:sz w:val="24"/>
                <w:szCs w:val="24"/>
              </w:rPr>
              <w:t>binary, octal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hexadecimal</w:t>
            </w: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calculation in binary number</w:t>
            </w: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Conversion from one base to another and vice-versa</w:t>
            </w: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 and subtraction of binary numbers</w:t>
            </w:r>
          </w:p>
          <w:p w:rsidR="00293C4B" w:rsidRDefault="00293C4B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</w:t>
            </w:r>
            <w:r w:rsidR="00E50F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tative treatments of AND, OR, NOT, NOR and NAND</w:t>
            </w: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 gates using switching arrangements, truth table and Boolean expression</w:t>
            </w: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180F" w:rsidRDefault="00A3180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 between velocity frequency and wave</w:t>
            </w:r>
            <w:r w:rsidR="00293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 of radio communication</w:t>
            </w: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Modulation and demodulation </w:t>
            </w: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 of F.M. over A.M.</w:t>
            </w: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Phase modulation (mention only)</w:t>
            </w:r>
          </w:p>
          <w:p w:rsidR="00293C4B" w:rsidRDefault="00293C4B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radio receivers</w:t>
            </w: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Advantages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superheterodyne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 direct input receiver</w:t>
            </w: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faulty radio and detect and repair fault</w:t>
            </w: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work on construction and designing of a simple radio receiver</w:t>
            </w:r>
          </w:p>
          <w:p w:rsidR="00293C4B" w:rsidRDefault="00293C4B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diagrams of A.M. and F.M. transmitters</w:t>
            </w: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diagrams of A.M.</w:t>
            </w:r>
            <w:r w:rsidR="00E754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F.M.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superheterodyne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radio receivers</w:t>
            </w: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Block diagrams of mono and colour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T.V.chrome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receivers</w:t>
            </w:r>
          </w:p>
          <w:p w:rsidR="00241B8C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of each block and direction of signal flow</w:t>
            </w:r>
          </w:p>
          <w:p w:rsidR="00E754BF" w:rsidRDefault="00241B8C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treatment of T.V. standard</w:t>
            </w:r>
            <w:r w:rsidR="00E754BF">
              <w:rPr>
                <w:rFonts w:ascii="Times New Roman" w:hAnsi="Times New Roman" w:cs="Times New Roman"/>
                <w:sz w:val="24"/>
                <w:szCs w:val="24"/>
              </w:rPr>
              <w:t xml:space="preserve"> (NTSC,PAL,SECAM,BIG)</w:t>
            </w:r>
          </w:p>
          <w:p w:rsidR="00E50F82" w:rsidRDefault="00E50F8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4BF" w:rsidRDefault="00E754B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Fibre optics, microwave, satellite, cellular phone, digital communication network</w:t>
            </w:r>
            <w:r w:rsidR="005864D7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  <w:p w:rsidR="005864D7" w:rsidRDefault="005864D7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4BF" w:rsidRDefault="00E754B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 of transducers and sensors</w:t>
            </w:r>
          </w:p>
          <w:p w:rsidR="00E754BF" w:rsidRDefault="00E754B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operation</w:t>
            </w:r>
          </w:p>
          <w:p w:rsidR="00E754BF" w:rsidRDefault="00E754B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and uses to include: Acoustic, dynamic electrostatic, electromagnetic, capacitive, pressure sensor, photoelectric, proximity sensor etc.</w:t>
            </w:r>
          </w:p>
          <w:p w:rsidR="00E754BF" w:rsidRDefault="00E754B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Thermistor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 temperature sensing device</w:t>
            </w:r>
          </w:p>
          <w:p w:rsidR="00E753DE" w:rsidRDefault="00E753DE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3DE" w:rsidRDefault="00E754B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treatments only</w:t>
            </w:r>
          </w:p>
          <w:p w:rsidR="00E754BF" w:rsidRDefault="00E754B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acoustic transducers e.g. loudspeaker, microphone, earphone</w:t>
            </w:r>
          </w:p>
          <w:p w:rsidR="00E754BF" w:rsidRDefault="00E754B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operation and function</w:t>
            </w:r>
          </w:p>
          <w:p w:rsidR="00E754BF" w:rsidRDefault="00E754BF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of acoustic transducers</w:t>
            </w:r>
          </w:p>
          <w:p w:rsidR="007D146E" w:rsidRDefault="007D146E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95D" w:rsidRDefault="005E195D" w:rsidP="005E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treatment only</w:t>
            </w:r>
          </w:p>
          <w:p w:rsidR="005E195D" w:rsidRDefault="005E195D" w:rsidP="005E19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control circuits(open and close loop)</w:t>
            </w:r>
          </w:p>
          <w:p w:rsidR="005E195D" w:rsidRDefault="005E195D" w:rsidP="005E19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 of operation of open  loop and close loop</w:t>
            </w:r>
          </w:p>
          <w:p w:rsidR="005E195D" w:rsidRDefault="005E195D" w:rsidP="005E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195D" w:rsidRDefault="005E195D" w:rsidP="005E1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treatment only</w:t>
            </w:r>
          </w:p>
          <w:p w:rsidR="005E195D" w:rsidRDefault="005E195D" w:rsidP="005E19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  <w:p w:rsidR="005E195D" w:rsidRDefault="005E195D" w:rsidP="005E195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 of operation, types, uses and application e.g. in car, doors, booths etc.</w:t>
            </w:r>
          </w:p>
          <w:p w:rsidR="005E195D" w:rsidRPr="005E195D" w:rsidRDefault="005E195D" w:rsidP="005E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195D" w:rsidRDefault="005E195D" w:rsidP="005E195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146E" w:rsidRDefault="007D146E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3DE" w:rsidRDefault="00E753DE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F82" w:rsidRDefault="00E50F8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 magnetic lines of force current-carrying conductor</w:t>
            </w:r>
          </w:p>
          <w:p w:rsidR="00E50F82" w:rsidRDefault="00E50F8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Lenz’s and Faraday’s laws</w:t>
            </w:r>
            <w:r w:rsidR="00E753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753DE" w:rsidRDefault="00E753DE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0F82" w:rsidRDefault="00E50F8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Definitions only</w:t>
            </w:r>
          </w:p>
          <w:p w:rsidR="00E50F82" w:rsidRDefault="00E50F8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Calculations involving energy stored in a coil</w:t>
            </w:r>
          </w:p>
          <w:p w:rsidR="00E50F82" w:rsidRDefault="00E50F82" w:rsidP="00783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 of electromagnetism</w:t>
            </w:r>
          </w:p>
          <w:p w:rsidR="00EE174C" w:rsidRDefault="00E50F82" w:rsidP="00E87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 bell, solenoid, loudspeaker, buzzer, moving-coil instrument, moving-iron instrument, earphone and microphone</w:t>
            </w:r>
          </w:p>
          <w:p w:rsidR="00501D24" w:rsidRPr="007838D2" w:rsidRDefault="00501D24" w:rsidP="00E870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13F2" w:rsidRPr="004A13F2" w:rsidRDefault="004A13F2" w:rsidP="004A13F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A13F2" w:rsidRPr="004A13F2" w:rsidSect="00ED0E6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21F" w:rsidRDefault="0018121F" w:rsidP="00A115F3">
      <w:pPr>
        <w:spacing w:after="0" w:line="240" w:lineRule="auto"/>
      </w:pPr>
      <w:r>
        <w:separator/>
      </w:r>
    </w:p>
  </w:endnote>
  <w:endnote w:type="continuationSeparator" w:id="0">
    <w:p w:rsidR="0018121F" w:rsidRDefault="0018121F" w:rsidP="00A1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64438"/>
      <w:docPartObj>
        <w:docPartGallery w:val="Page Numbers (Bottom of Page)"/>
        <w:docPartUnique/>
      </w:docPartObj>
    </w:sdtPr>
    <w:sdtContent>
      <w:p w:rsidR="00BC167A" w:rsidRDefault="00B14AE8">
        <w:pPr>
          <w:pStyle w:val="Footer"/>
          <w:jc w:val="center"/>
        </w:pPr>
        <w:fldSimple w:instr=" PAGE   \* MERGEFORMAT ">
          <w:r w:rsidR="006D0C64">
            <w:rPr>
              <w:noProof/>
            </w:rPr>
            <w:t>7</w:t>
          </w:r>
        </w:fldSimple>
      </w:p>
    </w:sdtContent>
  </w:sdt>
  <w:p w:rsidR="00BC167A" w:rsidRDefault="00BC16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21F" w:rsidRDefault="0018121F" w:rsidP="00A115F3">
      <w:pPr>
        <w:spacing w:after="0" w:line="240" w:lineRule="auto"/>
      </w:pPr>
      <w:r>
        <w:separator/>
      </w:r>
    </w:p>
  </w:footnote>
  <w:footnote w:type="continuationSeparator" w:id="0">
    <w:p w:rsidR="0018121F" w:rsidRDefault="0018121F" w:rsidP="00A1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3F63"/>
    <w:multiLevelType w:val="hybridMultilevel"/>
    <w:tmpl w:val="4C744E66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5161F"/>
    <w:multiLevelType w:val="hybridMultilevel"/>
    <w:tmpl w:val="49F0101C"/>
    <w:lvl w:ilvl="0" w:tplc="06123060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B20C2"/>
    <w:multiLevelType w:val="hybridMultilevel"/>
    <w:tmpl w:val="1D34B494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155FE1"/>
    <w:multiLevelType w:val="hybridMultilevel"/>
    <w:tmpl w:val="8C1A2C9A"/>
    <w:lvl w:ilvl="0" w:tplc="3BA0DB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0A44A2"/>
    <w:multiLevelType w:val="hybridMultilevel"/>
    <w:tmpl w:val="06CABB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35ABD"/>
    <w:multiLevelType w:val="hybridMultilevel"/>
    <w:tmpl w:val="866C4CD2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779AE"/>
    <w:multiLevelType w:val="hybridMultilevel"/>
    <w:tmpl w:val="FE2A4EE4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6F25B6"/>
    <w:multiLevelType w:val="hybridMultilevel"/>
    <w:tmpl w:val="9514A706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895902"/>
    <w:multiLevelType w:val="hybridMultilevel"/>
    <w:tmpl w:val="D0B2F946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DD00F9"/>
    <w:multiLevelType w:val="hybridMultilevel"/>
    <w:tmpl w:val="69648696"/>
    <w:lvl w:ilvl="0" w:tplc="2E4A2110">
      <w:start w:val="1"/>
      <w:numFmt w:val="decimal"/>
      <w:lvlText w:val="(%1)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03FB7"/>
    <w:multiLevelType w:val="hybridMultilevel"/>
    <w:tmpl w:val="A7F83D90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1D7A2F"/>
    <w:multiLevelType w:val="hybridMultilevel"/>
    <w:tmpl w:val="C2165BE2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5C1040"/>
    <w:multiLevelType w:val="hybridMultilevel"/>
    <w:tmpl w:val="DD023E1C"/>
    <w:lvl w:ilvl="0" w:tplc="3EBAD0E4">
      <w:start w:val="1"/>
      <w:numFmt w:val="decimal"/>
      <w:lvlText w:val="(%1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EB5CE4"/>
    <w:multiLevelType w:val="hybridMultilevel"/>
    <w:tmpl w:val="9CC4B772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8F23CF"/>
    <w:multiLevelType w:val="hybridMultilevel"/>
    <w:tmpl w:val="B9E2BA2A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436531"/>
    <w:multiLevelType w:val="hybridMultilevel"/>
    <w:tmpl w:val="5462923C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F008A7"/>
    <w:multiLevelType w:val="hybridMultilevel"/>
    <w:tmpl w:val="B192B89E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1C1CD7"/>
    <w:multiLevelType w:val="hybridMultilevel"/>
    <w:tmpl w:val="06CAB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180D57"/>
    <w:multiLevelType w:val="hybridMultilevel"/>
    <w:tmpl w:val="06CAB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76F04"/>
    <w:multiLevelType w:val="hybridMultilevel"/>
    <w:tmpl w:val="5142EB2C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8B39B4"/>
    <w:multiLevelType w:val="hybridMultilevel"/>
    <w:tmpl w:val="4D3439F2"/>
    <w:lvl w:ilvl="0" w:tplc="2E4A2110">
      <w:start w:val="1"/>
      <w:numFmt w:val="decimal"/>
      <w:lvlText w:val="(%1)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19"/>
  </w:num>
  <w:num w:numId="5">
    <w:abstractNumId w:val="1"/>
  </w:num>
  <w:num w:numId="6">
    <w:abstractNumId w:val="5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8"/>
  </w:num>
  <w:num w:numId="12">
    <w:abstractNumId w:val="6"/>
  </w:num>
  <w:num w:numId="13">
    <w:abstractNumId w:val="11"/>
  </w:num>
  <w:num w:numId="14">
    <w:abstractNumId w:val="14"/>
  </w:num>
  <w:num w:numId="15">
    <w:abstractNumId w:val="10"/>
  </w:num>
  <w:num w:numId="16">
    <w:abstractNumId w:val="15"/>
  </w:num>
  <w:num w:numId="17">
    <w:abstractNumId w:val="2"/>
  </w:num>
  <w:num w:numId="18">
    <w:abstractNumId w:val="7"/>
  </w:num>
  <w:num w:numId="19">
    <w:abstractNumId w:val="18"/>
  </w:num>
  <w:num w:numId="20">
    <w:abstractNumId w:val="3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38D2"/>
    <w:rsid w:val="00087D95"/>
    <w:rsid w:val="000C4F59"/>
    <w:rsid w:val="00114A74"/>
    <w:rsid w:val="00151594"/>
    <w:rsid w:val="00163E7A"/>
    <w:rsid w:val="0018121F"/>
    <w:rsid w:val="001C130C"/>
    <w:rsid w:val="001E7872"/>
    <w:rsid w:val="002254E7"/>
    <w:rsid w:val="00241B8C"/>
    <w:rsid w:val="00270678"/>
    <w:rsid w:val="00293C4B"/>
    <w:rsid w:val="0029682F"/>
    <w:rsid w:val="002A5855"/>
    <w:rsid w:val="002B0253"/>
    <w:rsid w:val="002C0D25"/>
    <w:rsid w:val="002F38D8"/>
    <w:rsid w:val="00322D8B"/>
    <w:rsid w:val="00331CF9"/>
    <w:rsid w:val="003839D4"/>
    <w:rsid w:val="003955DF"/>
    <w:rsid w:val="003E642A"/>
    <w:rsid w:val="004A13F2"/>
    <w:rsid w:val="004E0289"/>
    <w:rsid w:val="00501D24"/>
    <w:rsid w:val="005218D0"/>
    <w:rsid w:val="00584B7C"/>
    <w:rsid w:val="005864D7"/>
    <w:rsid w:val="005C6F61"/>
    <w:rsid w:val="005E15B4"/>
    <w:rsid w:val="005E195D"/>
    <w:rsid w:val="00621F0A"/>
    <w:rsid w:val="00642C38"/>
    <w:rsid w:val="0066769B"/>
    <w:rsid w:val="006D0C64"/>
    <w:rsid w:val="006D5DE6"/>
    <w:rsid w:val="006F2A3A"/>
    <w:rsid w:val="00731DF0"/>
    <w:rsid w:val="00775167"/>
    <w:rsid w:val="00781FD7"/>
    <w:rsid w:val="007838D2"/>
    <w:rsid w:val="00790795"/>
    <w:rsid w:val="007D146E"/>
    <w:rsid w:val="007E354D"/>
    <w:rsid w:val="00804DA2"/>
    <w:rsid w:val="00813545"/>
    <w:rsid w:val="00851B1F"/>
    <w:rsid w:val="0086517F"/>
    <w:rsid w:val="00897459"/>
    <w:rsid w:val="00902C6E"/>
    <w:rsid w:val="009343D3"/>
    <w:rsid w:val="0098319E"/>
    <w:rsid w:val="00985A9A"/>
    <w:rsid w:val="009A7CE7"/>
    <w:rsid w:val="009B7E7A"/>
    <w:rsid w:val="00A115F3"/>
    <w:rsid w:val="00A262D4"/>
    <w:rsid w:val="00A3180F"/>
    <w:rsid w:val="00A92DD7"/>
    <w:rsid w:val="00AA6AC7"/>
    <w:rsid w:val="00AE5644"/>
    <w:rsid w:val="00B10663"/>
    <w:rsid w:val="00B14AE8"/>
    <w:rsid w:val="00B81AC7"/>
    <w:rsid w:val="00BA27B4"/>
    <w:rsid w:val="00BC167A"/>
    <w:rsid w:val="00BF358F"/>
    <w:rsid w:val="00C06A75"/>
    <w:rsid w:val="00C17AC2"/>
    <w:rsid w:val="00C31B91"/>
    <w:rsid w:val="00CB0AAA"/>
    <w:rsid w:val="00CC057F"/>
    <w:rsid w:val="00E14091"/>
    <w:rsid w:val="00E24C11"/>
    <w:rsid w:val="00E50F82"/>
    <w:rsid w:val="00E753DE"/>
    <w:rsid w:val="00E754BF"/>
    <w:rsid w:val="00E87095"/>
    <w:rsid w:val="00ED0E68"/>
    <w:rsid w:val="00EE174C"/>
    <w:rsid w:val="00F175CB"/>
    <w:rsid w:val="00F47FF5"/>
    <w:rsid w:val="00F948F7"/>
    <w:rsid w:val="00FD4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8D2"/>
    <w:pPr>
      <w:ind w:left="720"/>
      <w:contextualSpacing/>
    </w:pPr>
  </w:style>
  <w:style w:type="table" w:styleId="TableGrid">
    <w:name w:val="Table Grid"/>
    <w:basedOn w:val="TableNormal"/>
    <w:uiPriority w:val="59"/>
    <w:rsid w:val="007838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5F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1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5F3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45947-7CA0-45A8-B4F1-FE5C7370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Head-TDD</cp:lastModifiedBy>
  <cp:revision>17</cp:revision>
  <cp:lastPrinted>1980-01-04T01:53:00Z</cp:lastPrinted>
  <dcterms:created xsi:type="dcterms:W3CDTF">1980-01-04T00:58:00Z</dcterms:created>
  <dcterms:modified xsi:type="dcterms:W3CDTF">2014-01-09T16:10:00Z</dcterms:modified>
</cp:coreProperties>
</file>