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FEE" w:rsidRPr="00693181" w:rsidRDefault="00714FEE" w:rsidP="00714FEE">
      <w:pPr>
        <w:ind w:right="144"/>
        <w:rPr>
          <w:rFonts w:ascii="Times New Roman" w:hAnsi="Times New Roman" w:cs="Times New Roman"/>
          <w:sz w:val="24"/>
          <w:szCs w:val="24"/>
        </w:rPr>
      </w:pPr>
    </w:p>
    <w:p w:rsidR="0005282E" w:rsidRPr="00693181" w:rsidRDefault="0005282E" w:rsidP="00E046F0">
      <w:pPr>
        <w:ind w:right="144"/>
        <w:jc w:val="center"/>
        <w:rPr>
          <w:rFonts w:ascii="Times New Roman" w:hAnsi="Times New Roman" w:cs="Times New Roman"/>
          <w:b/>
          <w:sz w:val="28"/>
          <w:szCs w:val="28"/>
        </w:rPr>
      </w:pPr>
      <w:r w:rsidRPr="00693181">
        <w:rPr>
          <w:rFonts w:ascii="Times New Roman" w:hAnsi="Times New Roman" w:cs="Times New Roman"/>
          <w:b/>
          <w:sz w:val="28"/>
          <w:szCs w:val="28"/>
        </w:rPr>
        <w:t>INSURANCE</w:t>
      </w:r>
    </w:p>
    <w:p w:rsidR="00714FEE" w:rsidRPr="00693181" w:rsidRDefault="00714FEE" w:rsidP="00714FEE">
      <w:pPr>
        <w:ind w:right="144"/>
        <w:rPr>
          <w:rFonts w:ascii="Times New Roman" w:hAnsi="Times New Roman" w:cs="Times New Roman"/>
          <w:b/>
          <w:sz w:val="24"/>
          <w:szCs w:val="24"/>
          <w:u w:val="single"/>
        </w:rPr>
      </w:pPr>
    </w:p>
    <w:p w:rsidR="00714FEE" w:rsidRPr="00693181" w:rsidRDefault="00714FEE" w:rsidP="00092AC8">
      <w:pPr>
        <w:ind w:left="1440" w:right="144" w:firstLine="720"/>
        <w:rPr>
          <w:rFonts w:ascii="Times New Roman" w:hAnsi="Times New Roman" w:cs="Times New Roman"/>
          <w:sz w:val="24"/>
          <w:szCs w:val="24"/>
        </w:rPr>
      </w:pPr>
      <w:bookmarkStart w:id="0" w:name="_GoBack"/>
      <w:bookmarkEnd w:id="0"/>
      <w:r w:rsidRPr="00693181">
        <w:rPr>
          <w:rFonts w:ascii="Times New Roman" w:hAnsi="Times New Roman" w:cs="Times New Roman"/>
          <w:b/>
          <w:sz w:val="24"/>
          <w:szCs w:val="24"/>
          <w:u w:val="single"/>
        </w:rPr>
        <w:t>SCHEME OF EXAMINATION</w:t>
      </w:r>
      <w:r w:rsidRPr="00693181">
        <w:rPr>
          <w:rFonts w:ascii="Times New Roman" w:hAnsi="Times New Roman" w:cs="Times New Roman"/>
          <w:sz w:val="24"/>
          <w:szCs w:val="24"/>
        </w:rPr>
        <w:br/>
      </w:r>
    </w:p>
    <w:p w:rsidR="00092AC8" w:rsidRPr="00693181" w:rsidRDefault="00092AC8" w:rsidP="00092AC8">
      <w:pPr>
        <w:ind w:left="2070" w:right="144"/>
        <w:rPr>
          <w:rFonts w:ascii="Times New Roman" w:hAnsi="Times New Roman" w:cs="Times New Roman"/>
          <w:sz w:val="24"/>
          <w:szCs w:val="24"/>
        </w:rPr>
      </w:pPr>
      <w:r w:rsidRPr="00693181">
        <w:rPr>
          <w:rFonts w:ascii="Times New Roman" w:hAnsi="Times New Roman" w:cs="Times New Roman"/>
          <w:sz w:val="24"/>
          <w:szCs w:val="24"/>
        </w:rPr>
        <w:t xml:space="preserve">There will be two Papers, Paper 1 and Paper 2, which will be a composite paper to be taken at one sitting. </w:t>
      </w:r>
    </w:p>
    <w:p w:rsidR="00092AC8" w:rsidRPr="00693181" w:rsidRDefault="00092AC8" w:rsidP="00092AC8">
      <w:pPr>
        <w:ind w:right="144"/>
        <w:rPr>
          <w:rFonts w:ascii="Times New Roman" w:hAnsi="Times New Roman" w:cs="Times New Roman"/>
          <w:sz w:val="24"/>
          <w:szCs w:val="24"/>
        </w:rPr>
      </w:pPr>
    </w:p>
    <w:p w:rsidR="00092AC8" w:rsidRPr="00693181" w:rsidRDefault="00092AC8" w:rsidP="00092AC8">
      <w:pPr>
        <w:ind w:left="2160" w:right="144" w:hanging="1440"/>
        <w:rPr>
          <w:rFonts w:ascii="Times New Roman" w:hAnsi="Times New Roman" w:cs="Times New Roman"/>
          <w:sz w:val="24"/>
          <w:szCs w:val="24"/>
        </w:rPr>
      </w:pPr>
      <w:r w:rsidRPr="00693181">
        <w:rPr>
          <w:rFonts w:ascii="Times New Roman" w:hAnsi="Times New Roman" w:cs="Times New Roman"/>
          <w:b/>
          <w:sz w:val="24"/>
          <w:szCs w:val="24"/>
          <w:u w:val="single"/>
        </w:rPr>
        <w:t>PAPER 1:</w:t>
      </w:r>
      <w:r w:rsidRPr="00693181">
        <w:rPr>
          <w:rFonts w:ascii="Times New Roman" w:hAnsi="Times New Roman" w:cs="Times New Roman"/>
          <w:b/>
          <w:sz w:val="24"/>
          <w:szCs w:val="24"/>
        </w:rPr>
        <w:tab/>
      </w:r>
      <w:r w:rsidRPr="00693181">
        <w:rPr>
          <w:rFonts w:ascii="Times New Roman" w:hAnsi="Times New Roman" w:cs="Times New Roman"/>
          <w:sz w:val="24"/>
          <w:szCs w:val="24"/>
        </w:rPr>
        <w:t xml:space="preserve">Will consist of 50 compulsory multiple choice questions which would last for fifty (50) minutes and carry fifty (50) marks. </w:t>
      </w:r>
      <w:r w:rsidRPr="00693181">
        <w:rPr>
          <w:rFonts w:ascii="Times New Roman" w:hAnsi="Times New Roman" w:cs="Times New Roman"/>
          <w:sz w:val="24"/>
          <w:szCs w:val="24"/>
        </w:rPr>
        <w:tab/>
      </w:r>
      <w:r w:rsidRPr="00693181">
        <w:rPr>
          <w:rFonts w:ascii="Times New Roman" w:hAnsi="Times New Roman" w:cs="Times New Roman"/>
          <w:sz w:val="24"/>
          <w:szCs w:val="24"/>
        </w:rPr>
        <w:tab/>
      </w:r>
      <w:r w:rsidRPr="00693181">
        <w:rPr>
          <w:rFonts w:ascii="Times New Roman" w:hAnsi="Times New Roman" w:cs="Times New Roman"/>
          <w:sz w:val="24"/>
          <w:szCs w:val="24"/>
        </w:rPr>
        <w:tab/>
      </w:r>
    </w:p>
    <w:p w:rsidR="00092AC8" w:rsidRPr="00693181" w:rsidRDefault="00092AC8" w:rsidP="00092AC8">
      <w:pPr>
        <w:ind w:right="144"/>
        <w:rPr>
          <w:rFonts w:ascii="Times New Roman" w:hAnsi="Times New Roman" w:cs="Times New Roman"/>
          <w:sz w:val="24"/>
          <w:szCs w:val="24"/>
        </w:rPr>
      </w:pPr>
      <w:r w:rsidRPr="00693181">
        <w:rPr>
          <w:rFonts w:ascii="Times New Roman" w:hAnsi="Times New Roman" w:cs="Times New Roman"/>
          <w:b/>
          <w:sz w:val="24"/>
          <w:szCs w:val="24"/>
        </w:rPr>
        <w:tab/>
      </w:r>
      <w:r w:rsidRPr="00693181">
        <w:rPr>
          <w:rFonts w:ascii="Times New Roman" w:hAnsi="Times New Roman" w:cs="Times New Roman"/>
          <w:b/>
          <w:sz w:val="24"/>
          <w:szCs w:val="24"/>
          <w:u w:val="single"/>
        </w:rPr>
        <w:t>PAPER 2:</w:t>
      </w:r>
      <w:r w:rsidRPr="00693181">
        <w:rPr>
          <w:rFonts w:ascii="Times New Roman" w:hAnsi="Times New Roman" w:cs="Times New Roman"/>
          <w:b/>
          <w:sz w:val="24"/>
          <w:szCs w:val="24"/>
        </w:rPr>
        <w:tab/>
      </w:r>
      <w:r w:rsidRPr="00693181">
        <w:rPr>
          <w:rFonts w:ascii="Times New Roman" w:hAnsi="Times New Roman" w:cs="Times New Roman"/>
          <w:sz w:val="24"/>
          <w:szCs w:val="24"/>
        </w:rPr>
        <w:t xml:space="preserve">Will consist of two Sections, Section A and Section B. </w:t>
      </w:r>
    </w:p>
    <w:p w:rsidR="00092AC8" w:rsidRPr="00693181" w:rsidRDefault="00092AC8" w:rsidP="00092AC8">
      <w:pPr>
        <w:ind w:right="144"/>
        <w:rPr>
          <w:rFonts w:ascii="Times New Roman" w:hAnsi="Times New Roman" w:cs="Times New Roman"/>
          <w:sz w:val="24"/>
          <w:szCs w:val="24"/>
        </w:rPr>
      </w:pPr>
    </w:p>
    <w:p w:rsidR="00092AC8" w:rsidRPr="00693181" w:rsidRDefault="00092AC8" w:rsidP="00092AC8">
      <w:pPr>
        <w:ind w:left="2160"/>
        <w:rPr>
          <w:rFonts w:ascii="Times New Roman" w:hAnsi="Times New Roman" w:cs="Times New Roman"/>
          <w:sz w:val="24"/>
          <w:szCs w:val="24"/>
        </w:rPr>
      </w:pPr>
      <w:r w:rsidRPr="00693181">
        <w:rPr>
          <w:rFonts w:ascii="Times New Roman" w:hAnsi="Times New Roman" w:cs="Times New Roman"/>
          <w:sz w:val="24"/>
          <w:szCs w:val="24"/>
        </w:rPr>
        <w:t xml:space="preserve">Section A will consist of a </w:t>
      </w:r>
      <w:r w:rsidRPr="00693181">
        <w:rPr>
          <w:rFonts w:ascii="Times New Roman" w:hAnsi="Times New Roman" w:cs="Times New Roman"/>
          <w:b/>
          <w:sz w:val="24"/>
          <w:szCs w:val="24"/>
        </w:rPr>
        <w:t xml:space="preserve">compulsory case study </w:t>
      </w:r>
      <w:r w:rsidRPr="00693181">
        <w:rPr>
          <w:rFonts w:ascii="Times New Roman" w:hAnsi="Times New Roman" w:cs="Times New Roman"/>
          <w:sz w:val="24"/>
          <w:szCs w:val="24"/>
        </w:rPr>
        <w:t xml:space="preserve">and </w:t>
      </w:r>
      <w:r w:rsidRPr="00693181">
        <w:rPr>
          <w:rFonts w:ascii="Times New Roman" w:hAnsi="Times New Roman" w:cs="Times New Roman"/>
          <w:b/>
          <w:sz w:val="24"/>
          <w:szCs w:val="24"/>
        </w:rPr>
        <w:t>compulsoryquestion</w:t>
      </w:r>
      <w:r w:rsidRPr="00693181">
        <w:rPr>
          <w:rFonts w:ascii="Times New Roman" w:hAnsi="Times New Roman" w:cs="Times New Roman"/>
          <w:sz w:val="24"/>
          <w:szCs w:val="24"/>
        </w:rPr>
        <w:t xml:space="preserve"> on it </w:t>
      </w:r>
      <w:r w:rsidRPr="00693181">
        <w:rPr>
          <w:rFonts w:ascii="Times New Roman" w:hAnsi="Times New Roman" w:cs="Times New Roman"/>
          <w:sz w:val="24"/>
          <w:szCs w:val="24"/>
        </w:rPr>
        <w:tab/>
        <w:t xml:space="preserve">while Section B will consist of </w:t>
      </w:r>
      <w:proofErr w:type="gramStart"/>
      <w:r w:rsidRPr="00693181">
        <w:rPr>
          <w:rFonts w:ascii="Times New Roman" w:hAnsi="Times New Roman" w:cs="Times New Roman"/>
          <w:sz w:val="24"/>
          <w:szCs w:val="24"/>
        </w:rPr>
        <w:t>Six</w:t>
      </w:r>
      <w:proofErr w:type="gramEnd"/>
      <w:r w:rsidRPr="00693181">
        <w:rPr>
          <w:rFonts w:ascii="Times New Roman" w:hAnsi="Times New Roman" w:cs="Times New Roman"/>
          <w:sz w:val="24"/>
          <w:szCs w:val="24"/>
        </w:rPr>
        <w:t xml:space="preserve"> essay questions, out of which candidates will be expected to answer four. The case study passage will be between 200 to 250 words and will carry 20 marks. Questions in section B will carry fifteen (15) marks</w:t>
      </w:r>
      <w:r w:rsidRPr="00693181">
        <w:rPr>
          <w:rFonts w:ascii="Times New Roman" w:hAnsi="Times New Roman" w:cs="Times New Roman"/>
          <w:sz w:val="24"/>
          <w:szCs w:val="24"/>
        </w:rPr>
        <w:tab/>
        <w:t>each.                    The Paper will last for 2 hours and carry eighty (80) marks.</w:t>
      </w:r>
    </w:p>
    <w:p w:rsidR="00714FEE" w:rsidRPr="00693181" w:rsidRDefault="00714FEE" w:rsidP="00092AC8">
      <w:pPr>
        <w:ind w:left="90" w:right="144" w:hanging="1350"/>
        <w:rPr>
          <w:rFonts w:ascii="Times New Roman" w:hAnsi="Times New Roman" w:cs="Times New Roman"/>
          <w:sz w:val="24"/>
          <w:szCs w:val="24"/>
        </w:rPr>
      </w:pPr>
    </w:p>
    <w:p w:rsidR="008E14B0" w:rsidRPr="00693181" w:rsidRDefault="008E14B0" w:rsidP="0005282E">
      <w:pPr>
        <w:rPr>
          <w:rFonts w:ascii="Times New Roman" w:hAnsi="Times New Roman" w:cs="Times New Roman"/>
          <w:b/>
          <w:sz w:val="24"/>
          <w:szCs w:val="24"/>
          <w:u w:val="single"/>
        </w:rPr>
      </w:pPr>
    </w:p>
    <w:p w:rsidR="00714FEE" w:rsidRPr="00693181" w:rsidRDefault="00714FEE" w:rsidP="0005282E">
      <w:pPr>
        <w:rPr>
          <w:rFonts w:ascii="Times New Roman" w:hAnsi="Times New Roman" w:cs="Times New Roman"/>
          <w:b/>
          <w:sz w:val="24"/>
          <w:szCs w:val="24"/>
        </w:rPr>
      </w:pPr>
      <w:r w:rsidRPr="00693181">
        <w:rPr>
          <w:rFonts w:ascii="Times New Roman" w:hAnsi="Times New Roman" w:cs="Times New Roman"/>
          <w:b/>
          <w:sz w:val="24"/>
          <w:szCs w:val="24"/>
          <w:u w:val="single"/>
        </w:rPr>
        <w:t>DETAIL</w:t>
      </w:r>
      <w:r w:rsidR="0005282E" w:rsidRPr="00693181">
        <w:rPr>
          <w:rFonts w:ascii="Times New Roman" w:hAnsi="Times New Roman" w:cs="Times New Roman"/>
          <w:b/>
          <w:sz w:val="24"/>
          <w:szCs w:val="24"/>
          <w:u w:val="single"/>
        </w:rPr>
        <w:t>ED</w:t>
      </w:r>
      <w:r w:rsidRPr="00693181">
        <w:rPr>
          <w:rFonts w:ascii="Times New Roman" w:hAnsi="Times New Roman" w:cs="Times New Roman"/>
          <w:b/>
          <w:sz w:val="24"/>
          <w:szCs w:val="24"/>
          <w:u w:val="single"/>
        </w:rPr>
        <w:t xml:space="preserve"> SYLLABUS</w:t>
      </w:r>
    </w:p>
    <w:tbl>
      <w:tblPr>
        <w:tblpPr w:leftFromText="180" w:rightFromText="180" w:vertAnchor="page" w:horzAnchor="page" w:tblpX="1858" w:tblpY="144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0"/>
        <w:gridCol w:w="3486"/>
        <w:gridCol w:w="5370"/>
      </w:tblGrid>
      <w:tr w:rsidR="00714FEE" w:rsidRPr="00693181" w:rsidTr="005E5A2B">
        <w:trPr>
          <w:trHeight w:val="215"/>
        </w:trPr>
        <w:tc>
          <w:tcPr>
            <w:tcW w:w="720"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NO</w:t>
            </w:r>
          </w:p>
        </w:tc>
        <w:tc>
          <w:tcPr>
            <w:tcW w:w="3486"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CONTENTS</w:t>
            </w:r>
          </w:p>
        </w:tc>
        <w:tc>
          <w:tcPr>
            <w:tcW w:w="5370"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NOTES</w:t>
            </w:r>
          </w:p>
        </w:tc>
      </w:tr>
      <w:tr w:rsidR="00714FEE" w:rsidRPr="00693181" w:rsidTr="005E5A2B">
        <w:tc>
          <w:tcPr>
            <w:tcW w:w="720"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1.</w:t>
            </w:r>
          </w:p>
        </w:tc>
        <w:tc>
          <w:tcPr>
            <w:tcW w:w="3486"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INTRODUCTION</w:t>
            </w:r>
          </w:p>
        </w:tc>
        <w:tc>
          <w:tcPr>
            <w:tcW w:w="5370"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ii.    Historical development</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-Pre and Post independence era and  Legislations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iii.    Insurance contracts</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Parties to Insurance contract</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Essential features of Insurance contract</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iv.    Risks:</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Meaning.</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Effect of risks on the society.</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Classification of risks.</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Insurable and un-insurable risk.</w:t>
            </w:r>
          </w:p>
          <w:p w:rsidR="00714FEE" w:rsidRPr="00693181" w:rsidRDefault="00714FEE" w:rsidP="005E5A2B">
            <w:pPr>
              <w:pStyle w:val="ListParagraph"/>
              <w:ind w:left="0" w:right="144"/>
              <w:rPr>
                <w:rFonts w:ascii="Times New Roman" w:hAnsi="Times New Roman" w:cs="Times New Roman"/>
                <w:sz w:val="24"/>
                <w:szCs w:val="24"/>
              </w:rPr>
            </w:pPr>
            <w:r w:rsidRPr="00693181">
              <w:rPr>
                <w:rFonts w:ascii="Times New Roman" w:hAnsi="Times New Roman" w:cs="Times New Roman"/>
                <w:sz w:val="24"/>
                <w:szCs w:val="24"/>
              </w:rPr>
              <w:t>v.     Hazards:</w:t>
            </w:r>
          </w:p>
          <w:p w:rsidR="00714FEE" w:rsidRPr="00693181" w:rsidRDefault="00714FEE" w:rsidP="005E5A2B">
            <w:pPr>
              <w:pStyle w:val="ListParagraph"/>
              <w:ind w:left="0" w:right="144"/>
              <w:rPr>
                <w:rFonts w:ascii="Times New Roman" w:hAnsi="Times New Roman" w:cs="Times New Roman"/>
                <w:sz w:val="24"/>
                <w:szCs w:val="24"/>
              </w:rPr>
            </w:pPr>
            <w:r w:rsidRPr="00693181">
              <w:rPr>
                <w:rFonts w:ascii="Times New Roman" w:hAnsi="Times New Roman" w:cs="Times New Roman"/>
                <w:sz w:val="24"/>
                <w:szCs w:val="24"/>
              </w:rPr>
              <w:t xml:space="preserve">        -      Meaning.</w:t>
            </w:r>
          </w:p>
          <w:p w:rsidR="00714FEE" w:rsidRPr="00693181" w:rsidRDefault="00714FEE" w:rsidP="005E5A2B">
            <w:pPr>
              <w:pStyle w:val="ListParagraph"/>
              <w:ind w:left="0" w:right="144"/>
              <w:rPr>
                <w:rFonts w:ascii="Times New Roman" w:hAnsi="Times New Roman" w:cs="Times New Roman"/>
                <w:sz w:val="24"/>
                <w:szCs w:val="24"/>
              </w:rPr>
            </w:pPr>
            <w:r w:rsidRPr="00693181">
              <w:rPr>
                <w:rFonts w:ascii="Times New Roman" w:hAnsi="Times New Roman" w:cs="Times New Roman"/>
                <w:sz w:val="24"/>
                <w:szCs w:val="24"/>
              </w:rPr>
              <w:t xml:space="preserve">        -      </w:t>
            </w:r>
            <w:proofErr w:type="gramStart"/>
            <w:r w:rsidRPr="00693181">
              <w:rPr>
                <w:rFonts w:ascii="Times New Roman" w:hAnsi="Times New Roman" w:cs="Times New Roman"/>
                <w:sz w:val="24"/>
                <w:szCs w:val="24"/>
              </w:rPr>
              <w:t>types</w:t>
            </w:r>
            <w:proofErr w:type="gramEnd"/>
            <w:r w:rsidRPr="00693181">
              <w:rPr>
                <w:rFonts w:ascii="Times New Roman" w:hAnsi="Times New Roman" w:cs="Times New Roman"/>
                <w:sz w:val="24"/>
                <w:szCs w:val="24"/>
              </w:rPr>
              <w:t>.</w:t>
            </w:r>
          </w:p>
          <w:p w:rsidR="00714FEE" w:rsidRPr="00693181" w:rsidRDefault="00714FEE" w:rsidP="005E5A2B">
            <w:pPr>
              <w:pStyle w:val="ListParagraph"/>
              <w:ind w:left="0" w:right="144"/>
              <w:rPr>
                <w:rFonts w:ascii="Times New Roman" w:hAnsi="Times New Roman" w:cs="Times New Roman"/>
                <w:sz w:val="24"/>
                <w:szCs w:val="24"/>
              </w:rPr>
            </w:pPr>
            <w:r w:rsidRPr="00693181">
              <w:rPr>
                <w:rFonts w:ascii="Times New Roman" w:hAnsi="Times New Roman" w:cs="Times New Roman"/>
                <w:sz w:val="24"/>
                <w:szCs w:val="24"/>
              </w:rPr>
              <w:t>vi.    Functions of Insurance:</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 xml:space="preserve"> Primary functions.</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Secondary   functions.</w:t>
            </w:r>
          </w:p>
          <w:p w:rsidR="00714FEE" w:rsidRPr="00693181" w:rsidRDefault="00714FEE" w:rsidP="005E5A2B">
            <w:pPr>
              <w:pStyle w:val="ListParagraph"/>
              <w:ind w:left="0" w:right="144"/>
              <w:rPr>
                <w:rFonts w:ascii="Times New Roman" w:hAnsi="Times New Roman" w:cs="Times New Roman"/>
                <w:sz w:val="24"/>
                <w:szCs w:val="24"/>
              </w:rPr>
            </w:pPr>
            <w:r w:rsidRPr="00693181">
              <w:rPr>
                <w:rFonts w:ascii="Times New Roman" w:hAnsi="Times New Roman" w:cs="Times New Roman"/>
                <w:sz w:val="24"/>
                <w:szCs w:val="24"/>
              </w:rPr>
              <w:t>vii.   Benefits of Insurance</w:t>
            </w:r>
          </w:p>
          <w:p w:rsidR="00714FEE" w:rsidRPr="00693181" w:rsidRDefault="00714FEE" w:rsidP="005E5A2B">
            <w:pPr>
              <w:pStyle w:val="ListParagraph"/>
              <w:ind w:left="0" w:right="144"/>
              <w:rPr>
                <w:rFonts w:ascii="Times New Roman" w:hAnsi="Times New Roman" w:cs="Times New Roman"/>
                <w:sz w:val="24"/>
                <w:szCs w:val="24"/>
              </w:rPr>
            </w:pPr>
            <w:r w:rsidRPr="00693181">
              <w:rPr>
                <w:rFonts w:ascii="Times New Roman" w:hAnsi="Times New Roman" w:cs="Times New Roman"/>
                <w:sz w:val="24"/>
                <w:szCs w:val="24"/>
              </w:rPr>
              <w:t>viii.   Perils:</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Meaning</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 xml:space="preserve">Differences among perils, risks </w:t>
            </w:r>
            <w:proofErr w:type="gramStart"/>
            <w:r w:rsidRPr="00693181">
              <w:rPr>
                <w:rFonts w:ascii="Times New Roman" w:hAnsi="Times New Roman" w:cs="Times New Roman"/>
                <w:sz w:val="24"/>
                <w:szCs w:val="24"/>
              </w:rPr>
              <w:t xml:space="preserve">and  </w:t>
            </w:r>
            <w:proofErr w:type="spellStart"/>
            <w:r w:rsidRPr="00693181">
              <w:rPr>
                <w:rFonts w:ascii="Times New Roman" w:hAnsi="Times New Roman" w:cs="Times New Roman"/>
                <w:sz w:val="24"/>
                <w:szCs w:val="24"/>
              </w:rPr>
              <w:t>harzards</w:t>
            </w:r>
            <w:proofErr w:type="spellEnd"/>
            <w:proofErr w:type="gramEnd"/>
            <w:r w:rsidRPr="00693181">
              <w:rPr>
                <w:rFonts w:ascii="Times New Roman" w:hAnsi="Times New Roman" w:cs="Times New Roman"/>
                <w:sz w:val="24"/>
                <w:szCs w:val="24"/>
              </w:rPr>
              <w:t>.</w:t>
            </w:r>
          </w:p>
          <w:p w:rsidR="00714FEE" w:rsidRPr="00693181" w:rsidRDefault="00714FEE" w:rsidP="005E5A2B">
            <w:pPr>
              <w:pStyle w:val="ListParagraph"/>
              <w:ind w:left="750" w:right="144"/>
              <w:rPr>
                <w:rFonts w:ascii="Times New Roman" w:hAnsi="Times New Roman" w:cs="Times New Roman"/>
                <w:sz w:val="24"/>
                <w:szCs w:val="24"/>
              </w:rPr>
            </w:pPr>
          </w:p>
        </w:tc>
      </w:tr>
      <w:tr w:rsidR="00714FEE" w:rsidRPr="00693181" w:rsidTr="005E5A2B">
        <w:tc>
          <w:tcPr>
            <w:tcW w:w="720"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lastRenderedPageBreak/>
              <w:t>2.</w:t>
            </w:r>
          </w:p>
        </w:tc>
        <w:tc>
          <w:tcPr>
            <w:tcW w:w="3486"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PRINCIPLES OF INSURANCE:</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(1)  Insurable Interest</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(2)   Utmost Good Faith</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(3) Proximate Cause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(4)  Indemnity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(5)  Subrogation</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(6)  Contribution </w:t>
            </w:r>
          </w:p>
        </w:tc>
        <w:tc>
          <w:tcPr>
            <w:tcW w:w="5370" w:type="dxa"/>
          </w:tcPr>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(1)  </w:t>
            </w:r>
            <w:r w:rsidRPr="00693181">
              <w:rPr>
                <w:rFonts w:ascii="Times New Roman" w:hAnsi="Times New Roman" w:cs="Times New Roman"/>
                <w:sz w:val="24"/>
                <w:szCs w:val="24"/>
                <w:u w:val="single"/>
              </w:rPr>
              <w:t>Insurable Interest</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Essential features of insurable interest</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Application of insurable interest in life assurance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and property insurance</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(2)  </w:t>
            </w:r>
            <w:r w:rsidRPr="00693181">
              <w:rPr>
                <w:rFonts w:ascii="Times New Roman" w:hAnsi="Times New Roman" w:cs="Times New Roman"/>
                <w:sz w:val="24"/>
                <w:szCs w:val="24"/>
                <w:u w:val="single"/>
              </w:rPr>
              <w:t>Utmost Good Faith</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Insured and insurer’s duty of disclosure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Breaches and effects</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(3)  </w:t>
            </w:r>
            <w:r w:rsidRPr="00693181">
              <w:rPr>
                <w:rFonts w:ascii="Times New Roman" w:hAnsi="Times New Roman" w:cs="Times New Roman"/>
                <w:sz w:val="24"/>
                <w:szCs w:val="24"/>
                <w:u w:val="single"/>
              </w:rPr>
              <w:t>Proximate Cause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Application of proximate cause on claims</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(4)  </w:t>
            </w:r>
            <w:r w:rsidRPr="00693181">
              <w:rPr>
                <w:rFonts w:ascii="Times New Roman" w:hAnsi="Times New Roman" w:cs="Times New Roman"/>
                <w:sz w:val="24"/>
                <w:szCs w:val="24"/>
                <w:u w:val="single"/>
              </w:rPr>
              <w:t>Indemnity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Methods of providing indemnity by insurer</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Application of indemnity in property and liability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insurance</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(5)   </w:t>
            </w:r>
            <w:r w:rsidRPr="00693181">
              <w:rPr>
                <w:rFonts w:ascii="Times New Roman" w:hAnsi="Times New Roman" w:cs="Times New Roman"/>
                <w:sz w:val="24"/>
                <w:szCs w:val="24"/>
                <w:u w:val="single"/>
              </w:rPr>
              <w:t>Subrogation</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Insurer’s right under Subrogation</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Insured’s duty under Subrogation</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(6) </w:t>
            </w:r>
            <w:r w:rsidRPr="00693181">
              <w:rPr>
                <w:rFonts w:ascii="Times New Roman" w:hAnsi="Times New Roman" w:cs="Times New Roman"/>
                <w:sz w:val="24"/>
                <w:szCs w:val="24"/>
                <w:u w:val="single"/>
              </w:rPr>
              <w:t>Contribution</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Application</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Conditions necessary for contribution</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tc>
      </w:tr>
      <w:tr w:rsidR="00714FEE" w:rsidRPr="00693181" w:rsidTr="005E5A2B">
        <w:tc>
          <w:tcPr>
            <w:tcW w:w="720" w:type="dxa"/>
          </w:tcPr>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3</w:t>
            </w:r>
          </w:p>
        </w:tc>
        <w:tc>
          <w:tcPr>
            <w:tcW w:w="3486" w:type="dxa"/>
          </w:tcPr>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DOCUMENTS USED IN  EFFECTING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CONTRACT</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(1) Proposal Forms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(2) Cover Notes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(3) Certificate Of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(4) Policy</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tc>
        <w:tc>
          <w:tcPr>
            <w:tcW w:w="5370" w:type="dxa"/>
          </w:tcPr>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(1) </w:t>
            </w:r>
            <w:r w:rsidRPr="00693181">
              <w:rPr>
                <w:rFonts w:ascii="Times New Roman" w:hAnsi="Times New Roman" w:cs="Times New Roman"/>
                <w:sz w:val="24"/>
                <w:szCs w:val="24"/>
                <w:u w:val="single"/>
              </w:rPr>
              <w:t>Proposal Forms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Functions and uses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Contracts where proposal forms are used</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(2) </w:t>
            </w:r>
            <w:r w:rsidRPr="00693181">
              <w:rPr>
                <w:rFonts w:ascii="Times New Roman" w:hAnsi="Times New Roman" w:cs="Times New Roman"/>
                <w:sz w:val="24"/>
                <w:szCs w:val="24"/>
                <w:u w:val="single"/>
              </w:rPr>
              <w:t>Cover Notes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Contents of Cover notes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Functions and uses of Cover notes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lastRenderedPageBreak/>
              <w:t xml:space="preserve">       Iv. Contracts where Cover notes are issued</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(3)  </w:t>
            </w:r>
            <w:r w:rsidRPr="00693181">
              <w:rPr>
                <w:rFonts w:ascii="Times New Roman" w:hAnsi="Times New Roman" w:cs="Times New Roman"/>
                <w:sz w:val="24"/>
                <w:szCs w:val="24"/>
                <w:u w:val="single"/>
              </w:rPr>
              <w:t>Certificate of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Certificate of Insurance in</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Motor</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Marine</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Employer’s  liability</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(4) </w:t>
            </w:r>
            <w:r w:rsidRPr="00693181">
              <w:rPr>
                <w:rFonts w:ascii="Times New Roman" w:hAnsi="Times New Roman" w:cs="Times New Roman"/>
                <w:sz w:val="24"/>
                <w:szCs w:val="24"/>
                <w:u w:val="single"/>
              </w:rPr>
              <w:t>Policy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Component parts of a policy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Parties to a policy</w:t>
            </w:r>
          </w:p>
        </w:tc>
      </w:tr>
      <w:tr w:rsidR="00714FEE" w:rsidRPr="00693181" w:rsidTr="005E5A2B">
        <w:tc>
          <w:tcPr>
            <w:tcW w:w="720"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lastRenderedPageBreak/>
              <w:t>4.</w:t>
            </w:r>
          </w:p>
        </w:tc>
        <w:tc>
          <w:tcPr>
            <w:tcW w:w="3486"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INSURANCE  PRACTICE</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1) Re- insurance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(2)  Insurance Renewals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(3) Insurance  Claims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(4) Insurance Premium </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tc>
        <w:tc>
          <w:tcPr>
            <w:tcW w:w="5370" w:type="dxa"/>
          </w:tcPr>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(1) </w:t>
            </w:r>
            <w:r w:rsidRPr="00693181">
              <w:rPr>
                <w:rFonts w:ascii="Times New Roman" w:hAnsi="Times New Roman" w:cs="Times New Roman"/>
                <w:sz w:val="24"/>
                <w:szCs w:val="24"/>
                <w:u w:val="single"/>
              </w:rPr>
              <w:t>Re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Forms </w:t>
            </w:r>
            <w:proofErr w:type="gramStart"/>
            <w:r w:rsidRPr="00693181">
              <w:rPr>
                <w:rFonts w:ascii="Times New Roman" w:hAnsi="Times New Roman" w:cs="Times New Roman"/>
                <w:sz w:val="24"/>
                <w:szCs w:val="24"/>
              </w:rPr>
              <w:t>( Facultative</w:t>
            </w:r>
            <w:proofErr w:type="gramEnd"/>
            <w:r w:rsidRPr="00693181">
              <w:rPr>
                <w:rFonts w:ascii="Times New Roman" w:hAnsi="Times New Roman" w:cs="Times New Roman"/>
                <w:sz w:val="24"/>
                <w:szCs w:val="24"/>
              </w:rPr>
              <w:t xml:space="preserve"> and Treaty).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Functions.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iv. Uses.</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(2</w:t>
            </w:r>
            <w:r w:rsidRPr="00693181">
              <w:rPr>
                <w:rFonts w:ascii="Times New Roman" w:hAnsi="Times New Roman" w:cs="Times New Roman"/>
                <w:sz w:val="24"/>
                <w:szCs w:val="24"/>
                <w:u w:val="single"/>
              </w:rPr>
              <w:t>) Insurance Renewals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 of renewal notice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Renewal procedure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Legal status of renewal notice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iv. No claim Discount (NCD)-  meaning and uses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v. Long term Agreement  (LTA) – meaning and uses</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(3) </w:t>
            </w:r>
            <w:r w:rsidRPr="00693181">
              <w:rPr>
                <w:rFonts w:ascii="Times New Roman" w:hAnsi="Times New Roman" w:cs="Times New Roman"/>
                <w:sz w:val="24"/>
                <w:szCs w:val="24"/>
                <w:u w:val="single"/>
              </w:rPr>
              <w:t>Insurance Claims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 of claims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Claim procedure</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Notification</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Documentation (Claim forms)</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Investigation</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Discharge voucher</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Payment</w:t>
            </w:r>
          </w:p>
          <w:p w:rsidR="00714FEE" w:rsidRPr="00693181" w:rsidRDefault="00714FEE" w:rsidP="005E5A2B">
            <w:pPr>
              <w:ind w:left="390" w:right="144"/>
              <w:rPr>
                <w:rFonts w:ascii="Times New Roman" w:hAnsi="Times New Roman" w:cs="Times New Roman"/>
                <w:sz w:val="24"/>
                <w:szCs w:val="24"/>
              </w:rPr>
            </w:pPr>
            <w:r w:rsidRPr="00693181">
              <w:rPr>
                <w:rFonts w:ascii="Times New Roman" w:hAnsi="Times New Roman" w:cs="Times New Roman"/>
                <w:sz w:val="24"/>
                <w:szCs w:val="24"/>
              </w:rPr>
              <w:t xml:space="preserve">iii. Duties of the Insured and the underwriter in </w:t>
            </w:r>
          </w:p>
          <w:p w:rsidR="00714FEE" w:rsidRPr="00693181" w:rsidRDefault="00714FEE" w:rsidP="005E5A2B">
            <w:pPr>
              <w:ind w:left="390" w:right="144"/>
              <w:rPr>
                <w:rFonts w:ascii="Times New Roman" w:hAnsi="Times New Roman" w:cs="Times New Roman"/>
                <w:sz w:val="24"/>
                <w:szCs w:val="24"/>
              </w:rPr>
            </w:pPr>
            <w:r w:rsidRPr="00693181">
              <w:rPr>
                <w:rFonts w:ascii="Times New Roman" w:hAnsi="Times New Roman" w:cs="Times New Roman"/>
                <w:sz w:val="24"/>
                <w:szCs w:val="24"/>
              </w:rPr>
              <w:t xml:space="preserve">     claims</w:t>
            </w:r>
          </w:p>
          <w:p w:rsidR="00714FEE" w:rsidRPr="00693181" w:rsidRDefault="00714FEE" w:rsidP="005E5A2B">
            <w:pPr>
              <w:ind w:left="390" w:right="144"/>
              <w:rPr>
                <w:rFonts w:ascii="Times New Roman" w:hAnsi="Times New Roman" w:cs="Times New Roman"/>
                <w:sz w:val="24"/>
                <w:szCs w:val="24"/>
              </w:rPr>
            </w:pPr>
            <w:r w:rsidRPr="00693181">
              <w:rPr>
                <w:rFonts w:ascii="Times New Roman" w:hAnsi="Times New Roman" w:cs="Times New Roman"/>
                <w:sz w:val="24"/>
                <w:szCs w:val="24"/>
              </w:rPr>
              <w:t xml:space="preserve">iv. Functions </w:t>
            </w:r>
            <w:proofErr w:type="gramStart"/>
            <w:r w:rsidRPr="00693181">
              <w:rPr>
                <w:rFonts w:ascii="Times New Roman" w:hAnsi="Times New Roman" w:cs="Times New Roman"/>
                <w:sz w:val="24"/>
                <w:szCs w:val="24"/>
              </w:rPr>
              <w:t>of  Loss</w:t>
            </w:r>
            <w:proofErr w:type="gramEnd"/>
            <w:r w:rsidRPr="00693181">
              <w:rPr>
                <w:rFonts w:ascii="Times New Roman" w:hAnsi="Times New Roman" w:cs="Times New Roman"/>
                <w:sz w:val="24"/>
                <w:szCs w:val="24"/>
              </w:rPr>
              <w:t xml:space="preserve"> Assessors and Loss </w:t>
            </w:r>
            <w:r w:rsidRPr="00693181">
              <w:rPr>
                <w:rFonts w:ascii="Times New Roman" w:hAnsi="Times New Roman" w:cs="Times New Roman"/>
                <w:sz w:val="24"/>
                <w:szCs w:val="24"/>
              </w:rPr>
              <w:lastRenderedPageBreak/>
              <w:t>Adjusters.</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(4) </w:t>
            </w:r>
            <w:r w:rsidRPr="00693181">
              <w:rPr>
                <w:rFonts w:ascii="Times New Roman" w:hAnsi="Times New Roman" w:cs="Times New Roman"/>
                <w:sz w:val="24"/>
                <w:szCs w:val="24"/>
                <w:u w:val="single"/>
              </w:rPr>
              <w:t>Insurance Premium</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Factors to be considered when determining a</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premium</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Factors responsible for loading premium</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iv. Return premium</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Partial and full return</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Reasons for returning premium</w:t>
            </w:r>
          </w:p>
          <w:p w:rsidR="00714FEE" w:rsidRPr="00693181" w:rsidRDefault="00714FEE" w:rsidP="005E5A2B">
            <w:pPr>
              <w:ind w:right="144"/>
              <w:rPr>
                <w:rFonts w:ascii="Times New Roman" w:hAnsi="Times New Roman" w:cs="Times New Roman"/>
                <w:sz w:val="24"/>
                <w:szCs w:val="24"/>
              </w:rPr>
            </w:pPr>
          </w:p>
        </w:tc>
      </w:tr>
      <w:tr w:rsidR="00714FEE" w:rsidRPr="00693181" w:rsidTr="005E5A2B">
        <w:trPr>
          <w:trHeight w:val="80"/>
        </w:trPr>
        <w:tc>
          <w:tcPr>
            <w:tcW w:w="720"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lastRenderedPageBreak/>
              <w:t>6.</w:t>
            </w:r>
          </w:p>
        </w:tc>
        <w:tc>
          <w:tcPr>
            <w:tcW w:w="3486"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NON – LIFE INSURANCE PRODUCT</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(1)  Motor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(2)  Fire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(3)  Theft Insurance and Burglary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(4)  Money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(5)  Fidelity Guarantee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(6)  Engineering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(7)  Marine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(8)  Aviation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(9)  Employer’s  liability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(10) Public  liability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(11) Professional Indemnity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(12) Business Interruption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Insurance( Consequential loss)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(13)  Personal  Accident Insurance</w:t>
            </w:r>
          </w:p>
          <w:p w:rsidR="00714FEE" w:rsidRPr="00693181" w:rsidRDefault="00714FEE" w:rsidP="005E5A2B">
            <w:pPr>
              <w:ind w:right="144"/>
              <w:rPr>
                <w:rFonts w:ascii="Times New Roman" w:hAnsi="Times New Roman" w:cs="Times New Roman"/>
                <w:sz w:val="24"/>
                <w:szCs w:val="24"/>
              </w:rPr>
            </w:pPr>
          </w:p>
        </w:tc>
        <w:tc>
          <w:tcPr>
            <w:tcW w:w="5370" w:type="dxa"/>
          </w:tcPr>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(1)     </w:t>
            </w:r>
            <w:r w:rsidRPr="00693181">
              <w:rPr>
                <w:rFonts w:ascii="Times New Roman" w:hAnsi="Times New Roman" w:cs="Times New Roman"/>
                <w:sz w:val="24"/>
                <w:szCs w:val="24"/>
                <w:u w:val="single"/>
              </w:rPr>
              <w:t>Motor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Types of policies in Motor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Private car</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Commercial vehicle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Motorcycle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Agricultural and Forestry vehicle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Special types ( fork  lifts, Tractors , caterpillars)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The scope of cover</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Act only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Third party only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Third party, fire and  theft</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Comprehensive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vi. ECOWAS Brown Card  ( meaning and uses)</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(2)    </w:t>
            </w:r>
            <w:r w:rsidRPr="00693181">
              <w:rPr>
                <w:rFonts w:ascii="Times New Roman" w:hAnsi="Times New Roman" w:cs="Times New Roman"/>
                <w:sz w:val="24"/>
                <w:szCs w:val="24"/>
                <w:u w:val="single"/>
              </w:rPr>
              <w:t>Fire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Standard fire policy cover</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Special perils (earthquake, flood, riot and strike)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iv.  Properties  covered</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Building and its contents</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Machinery and plant</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Stocks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lastRenderedPageBreak/>
              <w:t xml:space="preserve">       v.  Buyers of fire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Individuals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Corporate bodies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Government agencies</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(3)   </w:t>
            </w:r>
            <w:r w:rsidRPr="00693181">
              <w:rPr>
                <w:rFonts w:ascii="Times New Roman" w:hAnsi="Times New Roman" w:cs="Times New Roman"/>
                <w:sz w:val="24"/>
                <w:szCs w:val="24"/>
                <w:u w:val="single"/>
              </w:rPr>
              <w:t>Theft Insurance and Burglary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Properties covered</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 xml:space="preserve">  Household properties</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Stocks</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Machinery and Plants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Theft insurance and Burglary Insurance in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business and private premises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iv.  Differences between Theft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and Burglary Insurance</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(4)   </w:t>
            </w:r>
            <w:r w:rsidRPr="00693181">
              <w:rPr>
                <w:rFonts w:ascii="Times New Roman" w:hAnsi="Times New Roman" w:cs="Times New Roman"/>
                <w:sz w:val="24"/>
                <w:szCs w:val="24"/>
                <w:u w:val="single"/>
              </w:rPr>
              <w:t>Money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What constitutes money ( cash, cheque, postal</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order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Types of cover available</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In transit only</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In safe or strong room after business hours</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In custody of a staff e g  cashier</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(5)   </w:t>
            </w:r>
            <w:r w:rsidRPr="00693181">
              <w:rPr>
                <w:rFonts w:ascii="Times New Roman" w:hAnsi="Times New Roman" w:cs="Times New Roman"/>
                <w:sz w:val="24"/>
                <w:szCs w:val="24"/>
                <w:u w:val="single"/>
              </w:rPr>
              <w:t>Fidelity Guarantee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Types of policies in fidelity guarantee Insurance</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Named policy</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Position policy</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Blanket policy</w:t>
            </w:r>
          </w:p>
          <w:p w:rsidR="00714FEE" w:rsidRPr="00693181" w:rsidRDefault="00714FEE" w:rsidP="005E5A2B">
            <w:pPr>
              <w:pStyle w:val="ListParagraph"/>
              <w:ind w:left="390" w:right="144"/>
              <w:rPr>
                <w:rFonts w:ascii="Times New Roman" w:hAnsi="Times New Roman" w:cs="Times New Roman"/>
                <w:sz w:val="24"/>
                <w:szCs w:val="24"/>
              </w:rPr>
            </w:pPr>
          </w:p>
          <w:p w:rsidR="00714FEE" w:rsidRPr="00693181" w:rsidRDefault="00714FEE" w:rsidP="005E5A2B">
            <w:pPr>
              <w:ind w:left="390" w:right="144"/>
              <w:rPr>
                <w:rFonts w:ascii="Times New Roman" w:hAnsi="Times New Roman" w:cs="Times New Roman"/>
                <w:sz w:val="24"/>
                <w:szCs w:val="24"/>
              </w:rPr>
            </w:pPr>
            <w:r w:rsidRPr="00693181">
              <w:rPr>
                <w:rFonts w:ascii="Times New Roman" w:hAnsi="Times New Roman" w:cs="Times New Roman"/>
                <w:sz w:val="24"/>
                <w:szCs w:val="24"/>
              </w:rPr>
              <w:t>iii.     Bond ( meaning)</w:t>
            </w:r>
          </w:p>
          <w:p w:rsidR="00714FEE" w:rsidRPr="00693181" w:rsidRDefault="00714FEE" w:rsidP="005E5A2B">
            <w:pPr>
              <w:ind w:left="390" w:right="144"/>
              <w:rPr>
                <w:rFonts w:ascii="Times New Roman" w:hAnsi="Times New Roman" w:cs="Times New Roman"/>
                <w:sz w:val="24"/>
                <w:szCs w:val="24"/>
              </w:rPr>
            </w:pPr>
            <w:r w:rsidRPr="00693181">
              <w:rPr>
                <w:rFonts w:ascii="Times New Roman" w:hAnsi="Times New Roman" w:cs="Times New Roman"/>
                <w:sz w:val="24"/>
                <w:szCs w:val="24"/>
              </w:rPr>
              <w:t>iv.     Differences between commercial guarantee</w:t>
            </w:r>
          </w:p>
          <w:p w:rsidR="00714FEE" w:rsidRPr="00693181" w:rsidRDefault="00714FEE" w:rsidP="005E5A2B">
            <w:pPr>
              <w:ind w:left="390" w:right="144"/>
              <w:rPr>
                <w:rFonts w:ascii="Times New Roman" w:hAnsi="Times New Roman" w:cs="Times New Roman"/>
                <w:sz w:val="24"/>
                <w:szCs w:val="24"/>
              </w:rPr>
            </w:pPr>
            <w:proofErr w:type="gramStart"/>
            <w:r w:rsidRPr="00693181">
              <w:rPr>
                <w:rFonts w:ascii="Times New Roman" w:hAnsi="Times New Roman" w:cs="Times New Roman"/>
                <w:sz w:val="24"/>
                <w:szCs w:val="24"/>
              </w:rPr>
              <w:t>and</w:t>
            </w:r>
            <w:proofErr w:type="gramEnd"/>
            <w:r w:rsidRPr="00693181">
              <w:rPr>
                <w:rFonts w:ascii="Times New Roman" w:hAnsi="Times New Roman" w:cs="Times New Roman"/>
                <w:sz w:val="24"/>
                <w:szCs w:val="24"/>
              </w:rPr>
              <w:t xml:space="preserve"> bonds.</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(6)   </w:t>
            </w:r>
            <w:r w:rsidRPr="00693181">
              <w:rPr>
                <w:rFonts w:ascii="Times New Roman" w:hAnsi="Times New Roman" w:cs="Times New Roman"/>
                <w:sz w:val="24"/>
                <w:szCs w:val="24"/>
                <w:u w:val="single"/>
              </w:rPr>
              <w:t>Engineering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types of engineering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Boiler</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Explosion</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Computer all risks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Scope of Engineering Insurance</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lastRenderedPageBreak/>
              <w:t xml:space="preserve"> Material damage</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Liability cover</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(7)    </w:t>
            </w:r>
            <w:r w:rsidRPr="00693181">
              <w:rPr>
                <w:rFonts w:ascii="Times New Roman" w:hAnsi="Times New Roman" w:cs="Times New Roman"/>
                <w:sz w:val="24"/>
                <w:szCs w:val="24"/>
                <w:u w:val="single"/>
              </w:rPr>
              <w:t>Marine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Marine perils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Type of cover</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 xml:space="preserve">  Hull policy</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Cargo policy</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Freight  policy</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(8)     </w:t>
            </w:r>
            <w:r w:rsidRPr="00693181">
              <w:rPr>
                <w:rFonts w:ascii="Times New Roman" w:hAnsi="Times New Roman" w:cs="Times New Roman"/>
                <w:sz w:val="24"/>
                <w:szCs w:val="24"/>
                <w:u w:val="single"/>
              </w:rPr>
              <w:t>Aviation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Types of  Aviation policy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Aviation hull policy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Cargo policy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Freight policy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Liability arising from aircraft operation</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Liability to passengers and non-passengers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Aviation risks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iv. Factors affecting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v. International regulations of Aviation Insurance</w:t>
            </w:r>
          </w:p>
          <w:p w:rsidR="00714FEE" w:rsidRPr="00693181" w:rsidRDefault="00714FEE" w:rsidP="00714FEE">
            <w:pPr>
              <w:pStyle w:val="ListParagraph"/>
              <w:numPr>
                <w:ilvl w:val="0"/>
                <w:numId w:val="2"/>
              </w:numPr>
              <w:ind w:right="144"/>
              <w:rPr>
                <w:rFonts w:ascii="Times New Roman" w:hAnsi="Times New Roman" w:cs="Times New Roman"/>
                <w:sz w:val="24"/>
                <w:szCs w:val="24"/>
              </w:rPr>
            </w:pPr>
            <w:proofErr w:type="spellStart"/>
            <w:r w:rsidRPr="00693181">
              <w:rPr>
                <w:rFonts w:ascii="Times New Roman" w:hAnsi="Times New Roman" w:cs="Times New Roman"/>
                <w:sz w:val="24"/>
                <w:szCs w:val="24"/>
              </w:rPr>
              <w:t>Montrel</w:t>
            </w:r>
            <w:proofErr w:type="spellEnd"/>
            <w:r w:rsidRPr="00693181">
              <w:rPr>
                <w:rFonts w:ascii="Times New Roman" w:hAnsi="Times New Roman" w:cs="Times New Roman"/>
                <w:sz w:val="24"/>
                <w:szCs w:val="24"/>
              </w:rPr>
              <w:t xml:space="preserve"> Convention</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 xml:space="preserve">  Hague Rule</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Warsaw convention</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(9)   </w:t>
            </w:r>
            <w:r w:rsidRPr="00693181">
              <w:rPr>
                <w:rFonts w:ascii="Times New Roman" w:hAnsi="Times New Roman" w:cs="Times New Roman"/>
                <w:sz w:val="24"/>
                <w:szCs w:val="24"/>
                <w:u w:val="single"/>
              </w:rPr>
              <w:t>Employer’s Liability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Policy covered (employees  compensation policy)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iii. Level of benefits payable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iv. Perils covered</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(10</w:t>
            </w:r>
            <w:r w:rsidRPr="00693181">
              <w:rPr>
                <w:rFonts w:ascii="Times New Roman" w:hAnsi="Times New Roman" w:cs="Times New Roman"/>
                <w:sz w:val="24"/>
                <w:szCs w:val="24"/>
                <w:u w:val="single"/>
              </w:rPr>
              <w:t>)  Public Liability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Types</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 xml:space="preserve">  Personal liability policy</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 xml:space="preserve">  Product liability policy</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(11)   </w:t>
            </w:r>
            <w:r w:rsidRPr="00693181">
              <w:rPr>
                <w:rFonts w:ascii="Times New Roman" w:hAnsi="Times New Roman" w:cs="Times New Roman"/>
                <w:sz w:val="24"/>
                <w:szCs w:val="24"/>
                <w:u w:val="single"/>
              </w:rPr>
              <w:t>Professional Indemnity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Professionals that require professional indemnity</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Doctors, Lawyers, Insurance brokers, </w:t>
            </w:r>
            <w:r w:rsidRPr="00693181">
              <w:rPr>
                <w:rFonts w:ascii="Times New Roman" w:hAnsi="Times New Roman" w:cs="Times New Roman"/>
                <w:sz w:val="24"/>
                <w:szCs w:val="24"/>
              </w:rPr>
              <w:lastRenderedPageBreak/>
              <w:t>Accountant,</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Architects)</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(12)  </w:t>
            </w:r>
            <w:r w:rsidRPr="00693181">
              <w:rPr>
                <w:rFonts w:ascii="Times New Roman" w:hAnsi="Times New Roman" w:cs="Times New Roman"/>
                <w:sz w:val="24"/>
                <w:szCs w:val="24"/>
                <w:u w:val="single"/>
              </w:rPr>
              <w:t>Business  Interruption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 ( consequential loss)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Causes of business interruption</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Machinery breakdown</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Fire Incident</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u w:val="single"/>
              </w:rPr>
            </w:pPr>
            <w:r w:rsidRPr="00693181">
              <w:rPr>
                <w:rFonts w:ascii="Times New Roman" w:hAnsi="Times New Roman" w:cs="Times New Roman"/>
                <w:sz w:val="24"/>
                <w:szCs w:val="24"/>
              </w:rPr>
              <w:t>(13</w:t>
            </w:r>
            <w:r w:rsidRPr="00693181">
              <w:rPr>
                <w:rFonts w:ascii="Times New Roman" w:hAnsi="Times New Roman" w:cs="Times New Roman"/>
                <w:sz w:val="24"/>
                <w:szCs w:val="24"/>
                <w:u w:val="single"/>
              </w:rPr>
              <w:t>)  Personal Accident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ii. Risks covered:</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 xml:space="preserve"> Death</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Bodily  injury</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Permanent disability</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Total temporary disability</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Medical expenses</w:t>
            </w:r>
          </w:p>
          <w:p w:rsidR="00714FEE" w:rsidRPr="00693181" w:rsidRDefault="00714FEE" w:rsidP="005E5A2B">
            <w:pPr>
              <w:ind w:left="390" w:right="144"/>
              <w:rPr>
                <w:rFonts w:ascii="Times New Roman" w:hAnsi="Times New Roman" w:cs="Times New Roman"/>
                <w:sz w:val="24"/>
                <w:szCs w:val="24"/>
              </w:rPr>
            </w:pPr>
            <w:r w:rsidRPr="00693181">
              <w:rPr>
                <w:rFonts w:ascii="Times New Roman" w:hAnsi="Times New Roman" w:cs="Times New Roman"/>
                <w:sz w:val="24"/>
                <w:szCs w:val="24"/>
              </w:rPr>
              <w:t xml:space="preserve">  iii. Forms of   personal Accident Insurance</w:t>
            </w:r>
          </w:p>
          <w:p w:rsidR="00714FEE" w:rsidRPr="00693181" w:rsidRDefault="00714FEE" w:rsidP="005E5A2B">
            <w:pPr>
              <w:ind w:left="390" w:right="144"/>
              <w:rPr>
                <w:rFonts w:ascii="Times New Roman" w:hAnsi="Times New Roman" w:cs="Times New Roman"/>
                <w:sz w:val="24"/>
                <w:szCs w:val="24"/>
              </w:rPr>
            </w:pPr>
            <w:r w:rsidRPr="00693181">
              <w:rPr>
                <w:rFonts w:ascii="Times New Roman" w:hAnsi="Times New Roman" w:cs="Times New Roman"/>
                <w:sz w:val="24"/>
                <w:szCs w:val="24"/>
              </w:rPr>
              <w:t xml:space="preserve">        ( personal and group)</w:t>
            </w:r>
          </w:p>
          <w:p w:rsidR="00714FEE" w:rsidRPr="00693181" w:rsidRDefault="00714FEE" w:rsidP="005E5A2B">
            <w:pPr>
              <w:pStyle w:val="NoSpacing"/>
              <w:rPr>
                <w:rFonts w:ascii="Times New Roman" w:hAnsi="Times New Roman"/>
                <w:sz w:val="24"/>
                <w:szCs w:val="24"/>
              </w:rPr>
            </w:pPr>
            <w:r w:rsidRPr="00693181">
              <w:rPr>
                <w:rFonts w:ascii="Times New Roman" w:hAnsi="Times New Roman"/>
                <w:sz w:val="24"/>
                <w:szCs w:val="24"/>
              </w:rPr>
              <w:t xml:space="preserve">   iv. Benefits ( Death, Bodily Injury and medical </w:t>
            </w:r>
          </w:p>
          <w:p w:rsidR="00714FEE" w:rsidRPr="00693181" w:rsidRDefault="00714FEE" w:rsidP="005E5A2B">
            <w:pPr>
              <w:pStyle w:val="NoSpacing"/>
              <w:rPr>
                <w:rFonts w:ascii="Times New Roman" w:hAnsi="Times New Roman"/>
                <w:sz w:val="24"/>
                <w:szCs w:val="24"/>
              </w:rPr>
            </w:pPr>
            <w:r w:rsidRPr="00693181">
              <w:rPr>
                <w:rFonts w:ascii="Times New Roman" w:hAnsi="Times New Roman"/>
                <w:sz w:val="24"/>
                <w:szCs w:val="24"/>
              </w:rPr>
              <w:t xml:space="preserve">          expenses)</w:t>
            </w:r>
          </w:p>
          <w:p w:rsidR="00714FEE" w:rsidRPr="00693181" w:rsidRDefault="00714FEE" w:rsidP="005E5A2B">
            <w:pPr>
              <w:pStyle w:val="NoSpacing"/>
              <w:rPr>
                <w:rFonts w:ascii="Times New Roman" w:hAnsi="Times New Roman"/>
                <w:sz w:val="24"/>
                <w:szCs w:val="24"/>
              </w:rPr>
            </w:pPr>
            <w:r w:rsidRPr="00693181">
              <w:rPr>
                <w:rFonts w:ascii="Times New Roman" w:hAnsi="Times New Roman"/>
                <w:sz w:val="24"/>
                <w:szCs w:val="24"/>
              </w:rPr>
              <w:t xml:space="preserve">    v.  Buys of  personal and group accident policy</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tc>
      </w:tr>
      <w:tr w:rsidR="00714FEE" w:rsidRPr="00693181" w:rsidTr="005E5A2B">
        <w:tc>
          <w:tcPr>
            <w:tcW w:w="720"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lastRenderedPageBreak/>
              <w:t>7.</w:t>
            </w:r>
          </w:p>
        </w:tc>
        <w:tc>
          <w:tcPr>
            <w:tcW w:w="3486"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INSURANCE MARKET</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OPERATORS)</w:t>
            </w:r>
          </w:p>
        </w:tc>
        <w:tc>
          <w:tcPr>
            <w:tcW w:w="5370"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ii.  Market Operators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 a ) Insurance Companies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(b )  Reinsurance Companies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(c )   Insurance Intermediaries (Brokers and Agents)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(d )    Insurance Buyers</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Individual and private</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Corporate  and public institutions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(e )  Insurance Sellers </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Insurance Companies</w:t>
            </w:r>
          </w:p>
          <w:p w:rsidR="00714FEE" w:rsidRPr="00693181" w:rsidRDefault="00714FEE" w:rsidP="00714FEE">
            <w:pPr>
              <w:pStyle w:val="ListParagraph"/>
              <w:numPr>
                <w:ilvl w:val="0"/>
                <w:numId w:val="2"/>
              </w:numPr>
              <w:ind w:right="144"/>
              <w:rPr>
                <w:rFonts w:ascii="Times New Roman" w:hAnsi="Times New Roman" w:cs="Times New Roman"/>
                <w:sz w:val="24"/>
                <w:szCs w:val="24"/>
              </w:rPr>
            </w:pPr>
            <w:r w:rsidRPr="00693181">
              <w:rPr>
                <w:rFonts w:ascii="Times New Roman" w:hAnsi="Times New Roman" w:cs="Times New Roman"/>
                <w:sz w:val="24"/>
                <w:szCs w:val="24"/>
              </w:rPr>
              <w:t>Re-insurance Companies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(f )  Supporting Services ( Assessor and Loss Adjusters)</w:t>
            </w:r>
          </w:p>
          <w:p w:rsidR="00714FEE" w:rsidRPr="00693181" w:rsidRDefault="00714FEE" w:rsidP="005E5A2B">
            <w:pPr>
              <w:ind w:right="144"/>
              <w:rPr>
                <w:rFonts w:ascii="Times New Roman" w:hAnsi="Times New Roman" w:cs="Times New Roman"/>
                <w:sz w:val="24"/>
                <w:szCs w:val="24"/>
              </w:rPr>
            </w:pPr>
          </w:p>
        </w:tc>
      </w:tr>
      <w:tr w:rsidR="00714FEE" w:rsidRPr="00693181" w:rsidTr="005E5A2B">
        <w:tc>
          <w:tcPr>
            <w:tcW w:w="720"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8.</w:t>
            </w:r>
          </w:p>
        </w:tc>
        <w:tc>
          <w:tcPr>
            <w:tcW w:w="3486"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INSSURANCE REGULATOR</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( 1 ) Nigerian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Association (NIA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lastRenderedPageBreak/>
              <w:t>(2)  Nigerian Council of Registered</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Insurance Brokers ( NCRIB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(3)  Institute of Loss Adjusters of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Nigeria (ILAN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(4)   National Insurance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Commission (NAICOM)</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(5)   Chartered Insurance  institute </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 xml:space="preserve">         of  Nigeria (CIIN)</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tc>
        <w:tc>
          <w:tcPr>
            <w:tcW w:w="5370"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lastRenderedPageBreak/>
              <w:t>(i) Meaning</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(ii) Role/ Functions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(iii) Purpose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lastRenderedPageBreak/>
              <w:t xml:space="preserve">(iv) Membership </w:t>
            </w:r>
          </w:p>
        </w:tc>
      </w:tr>
      <w:tr w:rsidR="00714FEE" w:rsidRPr="00693181" w:rsidTr="005E5A2B">
        <w:tc>
          <w:tcPr>
            <w:tcW w:w="720"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lastRenderedPageBreak/>
              <w:t>9.</w:t>
            </w:r>
          </w:p>
        </w:tc>
        <w:tc>
          <w:tcPr>
            <w:tcW w:w="3486"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COMMON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TERMINOLOGIES</w:t>
            </w:r>
          </w:p>
        </w:tc>
        <w:tc>
          <w:tcPr>
            <w:tcW w:w="5370" w:type="dxa"/>
          </w:tcPr>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Meaning of</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  Hazards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ii. Perils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iii. Concealment</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iv. Disclosure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v.  Days of grace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vi. Ex- gratia payment</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vii. Extra- premium</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viii. Endorsement</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ix.   Excepted perils</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x.   Subject matter of Insurance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xi</w:t>
            </w:r>
            <w:proofErr w:type="gramStart"/>
            <w:r w:rsidRPr="00693181">
              <w:rPr>
                <w:rFonts w:ascii="Times New Roman" w:hAnsi="Times New Roman" w:cs="Times New Roman"/>
                <w:sz w:val="24"/>
                <w:szCs w:val="24"/>
              </w:rPr>
              <w:t>.  Under</w:t>
            </w:r>
            <w:proofErr w:type="gramEnd"/>
            <w:r w:rsidRPr="00693181">
              <w:rPr>
                <w:rFonts w:ascii="Times New Roman" w:hAnsi="Times New Roman" w:cs="Times New Roman"/>
                <w:sz w:val="24"/>
                <w:szCs w:val="24"/>
              </w:rPr>
              <w:t xml:space="preserve"> Insurance</w:t>
            </w:r>
            <w:r w:rsidRPr="00693181">
              <w:rPr>
                <w:rFonts w:ascii="Times New Roman" w:hAnsi="Times New Roman" w:cs="Times New Roman"/>
                <w:sz w:val="24"/>
                <w:szCs w:val="24"/>
              </w:rPr>
              <w:br/>
              <w:t>xii.  Return Premium</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xiv.  Surrender Value</w:t>
            </w:r>
          </w:p>
          <w:p w:rsidR="00714FEE" w:rsidRPr="00693181" w:rsidRDefault="00714FEE" w:rsidP="005E5A2B">
            <w:pPr>
              <w:ind w:right="144"/>
              <w:rPr>
                <w:rFonts w:ascii="Times New Roman" w:hAnsi="Times New Roman" w:cs="Times New Roman"/>
                <w:sz w:val="24"/>
                <w:szCs w:val="24"/>
              </w:rPr>
            </w:pPr>
            <w:r w:rsidRPr="00693181">
              <w:rPr>
                <w:rFonts w:ascii="Times New Roman" w:hAnsi="Times New Roman" w:cs="Times New Roman"/>
                <w:sz w:val="24"/>
                <w:szCs w:val="24"/>
              </w:rPr>
              <w:t>xv.   Cover note.</w:t>
            </w:r>
          </w:p>
          <w:p w:rsidR="00714FEE" w:rsidRPr="00693181" w:rsidRDefault="00714FEE" w:rsidP="005E5A2B">
            <w:pPr>
              <w:ind w:right="144"/>
              <w:rPr>
                <w:rFonts w:ascii="Times New Roman" w:hAnsi="Times New Roman" w:cs="Times New Roman"/>
                <w:sz w:val="24"/>
                <w:szCs w:val="24"/>
              </w:rPr>
            </w:pPr>
          </w:p>
          <w:p w:rsidR="00714FEE" w:rsidRPr="00693181" w:rsidRDefault="00714FEE" w:rsidP="005E5A2B">
            <w:pPr>
              <w:ind w:right="144"/>
              <w:rPr>
                <w:rFonts w:ascii="Times New Roman" w:hAnsi="Times New Roman" w:cs="Times New Roman"/>
                <w:sz w:val="24"/>
                <w:szCs w:val="24"/>
              </w:rPr>
            </w:pPr>
          </w:p>
        </w:tc>
      </w:tr>
    </w:tbl>
    <w:p w:rsidR="0005282E" w:rsidRPr="00693181" w:rsidRDefault="0005282E" w:rsidP="00714FEE">
      <w:pPr>
        <w:ind w:right="144"/>
        <w:rPr>
          <w:rFonts w:ascii="Times New Roman" w:hAnsi="Times New Roman" w:cs="Times New Roman"/>
          <w:b/>
          <w:sz w:val="24"/>
          <w:szCs w:val="24"/>
          <w:u w:val="single"/>
        </w:rPr>
      </w:pPr>
    </w:p>
    <w:p w:rsidR="008E14B0" w:rsidRPr="00693181" w:rsidRDefault="008E14B0" w:rsidP="00714FEE">
      <w:pPr>
        <w:ind w:right="144"/>
        <w:rPr>
          <w:rFonts w:ascii="Times New Roman" w:hAnsi="Times New Roman" w:cs="Times New Roman"/>
          <w:sz w:val="24"/>
          <w:szCs w:val="24"/>
        </w:rPr>
      </w:pPr>
    </w:p>
    <w:p w:rsidR="008E14B0" w:rsidRPr="00693181" w:rsidRDefault="008E14B0" w:rsidP="00714FEE">
      <w:pPr>
        <w:ind w:right="144"/>
        <w:rPr>
          <w:rFonts w:ascii="Times New Roman" w:hAnsi="Times New Roman" w:cs="Times New Roman"/>
          <w:sz w:val="24"/>
          <w:szCs w:val="24"/>
        </w:rPr>
      </w:pPr>
    </w:p>
    <w:p w:rsidR="008E14B0" w:rsidRPr="00693181" w:rsidRDefault="008E14B0" w:rsidP="00714FEE">
      <w:pPr>
        <w:ind w:right="144"/>
        <w:rPr>
          <w:rFonts w:ascii="Times New Roman" w:hAnsi="Times New Roman" w:cs="Times New Roman"/>
          <w:sz w:val="24"/>
          <w:szCs w:val="24"/>
        </w:rPr>
      </w:pPr>
    </w:p>
    <w:p w:rsidR="008E14B0" w:rsidRPr="00693181" w:rsidRDefault="008E14B0" w:rsidP="00714FEE">
      <w:pPr>
        <w:ind w:right="144"/>
        <w:rPr>
          <w:rFonts w:ascii="Times New Roman" w:hAnsi="Times New Roman" w:cs="Times New Roman"/>
          <w:sz w:val="24"/>
          <w:szCs w:val="24"/>
        </w:rPr>
      </w:pPr>
    </w:p>
    <w:p w:rsidR="008E14B0" w:rsidRPr="00693181" w:rsidRDefault="008E14B0" w:rsidP="00714FEE">
      <w:pPr>
        <w:ind w:right="144"/>
        <w:rPr>
          <w:rFonts w:ascii="Times New Roman" w:hAnsi="Times New Roman" w:cs="Times New Roman"/>
          <w:sz w:val="24"/>
          <w:szCs w:val="24"/>
        </w:rPr>
      </w:pPr>
    </w:p>
    <w:p w:rsidR="008E14B0" w:rsidRPr="00693181" w:rsidRDefault="008E14B0" w:rsidP="00714FEE">
      <w:pPr>
        <w:ind w:right="144"/>
        <w:rPr>
          <w:rFonts w:ascii="Times New Roman" w:hAnsi="Times New Roman" w:cs="Times New Roman"/>
          <w:sz w:val="24"/>
          <w:szCs w:val="24"/>
        </w:rPr>
      </w:pPr>
    </w:p>
    <w:p w:rsidR="008E14B0" w:rsidRPr="00693181" w:rsidRDefault="008E14B0" w:rsidP="00714FEE">
      <w:pPr>
        <w:ind w:right="144"/>
        <w:rPr>
          <w:rFonts w:ascii="Times New Roman" w:hAnsi="Times New Roman" w:cs="Times New Roman"/>
          <w:sz w:val="24"/>
          <w:szCs w:val="24"/>
        </w:rPr>
      </w:pPr>
    </w:p>
    <w:p w:rsidR="00714FEE" w:rsidRPr="00693181" w:rsidRDefault="00714FEE" w:rsidP="00714FEE">
      <w:pPr>
        <w:ind w:right="144"/>
        <w:rPr>
          <w:rFonts w:ascii="Times New Roman" w:hAnsi="Times New Roman" w:cs="Times New Roman"/>
          <w:sz w:val="24"/>
          <w:szCs w:val="24"/>
        </w:rPr>
      </w:pPr>
      <w:r w:rsidRPr="00693181">
        <w:rPr>
          <w:rFonts w:ascii="Times New Roman" w:hAnsi="Times New Roman" w:cs="Times New Roman"/>
          <w:b/>
          <w:sz w:val="24"/>
          <w:szCs w:val="24"/>
          <w:u w:val="single"/>
        </w:rPr>
        <w:t>SUGGESTED READING LIST</w:t>
      </w:r>
    </w:p>
    <w:p w:rsidR="00714FEE" w:rsidRPr="00693181" w:rsidRDefault="00714FEE" w:rsidP="00714FEE">
      <w:pPr>
        <w:ind w:right="144"/>
        <w:jc w:val="center"/>
        <w:rPr>
          <w:rFonts w:ascii="Times New Roman" w:hAnsi="Times New Roman" w:cs="Times New Roman"/>
          <w:b/>
          <w:sz w:val="24"/>
          <w:szCs w:val="24"/>
          <w:u w:val="single"/>
        </w:rPr>
      </w:pPr>
    </w:p>
    <w:p w:rsidR="00714FEE" w:rsidRPr="00693181" w:rsidRDefault="00714FEE" w:rsidP="00714FEE">
      <w:pPr>
        <w:ind w:right="144"/>
        <w:rPr>
          <w:rFonts w:ascii="Times New Roman" w:hAnsi="Times New Roman" w:cs="Times New Roman"/>
          <w:sz w:val="24"/>
          <w:szCs w:val="24"/>
        </w:rPr>
      </w:pPr>
      <w:r w:rsidRPr="00693181">
        <w:rPr>
          <w:rFonts w:ascii="Times New Roman" w:hAnsi="Times New Roman" w:cs="Times New Roman"/>
          <w:sz w:val="24"/>
          <w:szCs w:val="24"/>
        </w:rPr>
        <w:t xml:space="preserve">1. </w:t>
      </w:r>
      <w:r w:rsidRPr="00693181">
        <w:rPr>
          <w:rFonts w:ascii="Times New Roman" w:hAnsi="Times New Roman" w:cs="Times New Roman"/>
          <w:sz w:val="24"/>
          <w:szCs w:val="24"/>
        </w:rPr>
        <w:tab/>
        <w:t xml:space="preserve">Insurance for Beginners   </w:t>
      </w:r>
      <w:proofErr w:type="spellStart"/>
      <w:r w:rsidRPr="00693181">
        <w:rPr>
          <w:rFonts w:ascii="Times New Roman" w:hAnsi="Times New Roman" w:cs="Times New Roman"/>
          <w:sz w:val="24"/>
          <w:szCs w:val="24"/>
        </w:rPr>
        <w:t>ByOLoyede</w:t>
      </w:r>
      <w:proofErr w:type="spellEnd"/>
      <w:r w:rsidRPr="00693181">
        <w:rPr>
          <w:rFonts w:ascii="Times New Roman" w:hAnsi="Times New Roman" w:cs="Times New Roman"/>
          <w:sz w:val="24"/>
          <w:szCs w:val="24"/>
        </w:rPr>
        <w:t xml:space="preserve">, F. A. and </w:t>
      </w:r>
      <w:proofErr w:type="spellStart"/>
      <w:r w:rsidRPr="00693181">
        <w:rPr>
          <w:rFonts w:ascii="Times New Roman" w:hAnsi="Times New Roman" w:cs="Times New Roman"/>
          <w:sz w:val="24"/>
          <w:szCs w:val="24"/>
        </w:rPr>
        <w:t>Rauf-Lawal</w:t>
      </w:r>
      <w:proofErr w:type="spellEnd"/>
      <w:r w:rsidRPr="00693181">
        <w:rPr>
          <w:rFonts w:ascii="Times New Roman" w:hAnsi="Times New Roman" w:cs="Times New Roman"/>
          <w:sz w:val="24"/>
          <w:szCs w:val="24"/>
        </w:rPr>
        <w:t>, S. A.</w:t>
      </w:r>
    </w:p>
    <w:p w:rsidR="00714FEE" w:rsidRPr="00693181" w:rsidRDefault="00714FEE" w:rsidP="00714FEE">
      <w:pPr>
        <w:ind w:right="144"/>
        <w:rPr>
          <w:rFonts w:ascii="Times New Roman" w:hAnsi="Times New Roman" w:cs="Times New Roman"/>
          <w:sz w:val="24"/>
          <w:szCs w:val="24"/>
        </w:rPr>
      </w:pPr>
    </w:p>
    <w:p w:rsidR="00714FEE" w:rsidRPr="00693181" w:rsidRDefault="0005282E" w:rsidP="00714FEE">
      <w:pPr>
        <w:ind w:right="144"/>
        <w:rPr>
          <w:rFonts w:ascii="Times New Roman" w:hAnsi="Times New Roman" w:cs="Times New Roman"/>
          <w:sz w:val="24"/>
          <w:szCs w:val="24"/>
        </w:rPr>
      </w:pPr>
      <w:r w:rsidRPr="00693181">
        <w:rPr>
          <w:rFonts w:ascii="Times New Roman" w:hAnsi="Times New Roman" w:cs="Times New Roman"/>
          <w:sz w:val="24"/>
          <w:szCs w:val="24"/>
        </w:rPr>
        <w:t xml:space="preserve">2        </w:t>
      </w:r>
      <w:r w:rsidR="00714FEE" w:rsidRPr="00693181">
        <w:rPr>
          <w:rFonts w:ascii="Times New Roman" w:hAnsi="Times New Roman" w:cs="Times New Roman"/>
          <w:sz w:val="24"/>
          <w:szCs w:val="24"/>
        </w:rPr>
        <w:t xml:space="preserve"> Introduction to </w:t>
      </w:r>
      <w:proofErr w:type="gramStart"/>
      <w:r w:rsidR="00714FEE" w:rsidRPr="00693181">
        <w:rPr>
          <w:rFonts w:ascii="Times New Roman" w:hAnsi="Times New Roman" w:cs="Times New Roman"/>
          <w:sz w:val="24"/>
          <w:szCs w:val="24"/>
        </w:rPr>
        <w:t>Insurance  By</w:t>
      </w:r>
      <w:proofErr w:type="gramEnd"/>
      <w:r w:rsidR="00714FEE" w:rsidRPr="00693181">
        <w:rPr>
          <w:rFonts w:ascii="Times New Roman" w:hAnsi="Times New Roman" w:cs="Times New Roman"/>
          <w:sz w:val="24"/>
          <w:szCs w:val="24"/>
        </w:rPr>
        <w:t xml:space="preserve"> Robert </w:t>
      </w:r>
      <w:proofErr w:type="spellStart"/>
      <w:r w:rsidR="00714FEE" w:rsidRPr="00693181">
        <w:rPr>
          <w:rFonts w:ascii="Times New Roman" w:hAnsi="Times New Roman" w:cs="Times New Roman"/>
          <w:sz w:val="24"/>
          <w:szCs w:val="24"/>
        </w:rPr>
        <w:t>Ngarakwe</w:t>
      </w:r>
      <w:proofErr w:type="spellEnd"/>
      <w:r w:rsidR="00714FEE" w:rsidRPr="00693181">
        <w:rPr>
          <w:rFonts w:ascii="Times New Roman" w:hAnsi="Times New Roman" w:cs="Times New Roman"/>
          <w:sz w:val="24"/>
          <w:szCs w:val="24"/>
        </w:rPr>
        <w:t xml:space="preserve"> and Dr. </w:t>
      </w:r>
      <w:proofErr w:type="spellStart"/>
      <w:r w:rsidR="00714FEE" w:rsidRPr="00693181">
        <w:rPr>
          <w:rFonts w:ascii="Times New Roman" w:hAnsi="Times New Roman" w:cs="Times New Roman"/>
          <w:sz w:val="24"/>
          <w:szCs w:val="24"/>
        </w:rPr>
        <w:t>Nwezeaku</w:t>
      </w:r>
      <w:proofErr w:type="spellEnd"/>
      <w:r w:rsidR="00714FEE" w:rsidRPr="00693181">
        <w:rPr>
          <w:rFonts w:ascii="Times New Roman" w:hAnsi="Times New Roman" w:cs="Times New Roman"/>
          <w:sz w:val="24"/>
          <w:szCs w:val="24"/>
        </w:rPr>
        <w:t>, N. C.</w:t>
      </w:r>
    </w:p>
    <w:p w:rsidR="00714FEE" w:rsidRPr="00693181" w:rsidRDefault="00714FEE" w:rsidP="00714FEE">
      <w:pPr>
        <w:ind w:right="144"/>
        <w:rPr>
          <w:rFonts w:ascii="Times New Roman" w:hAnsi="Times New Roman" w:cs="Times New Roman"/>
          <w:sz w:val="24"/>
          <w:szCs w:val="24"/>
        </w:rPr>
      </w:pPr>
    </w:p>
    <w:p w:rsidR="00714FEE" w:rsidRPr="00693181" w:rsidRDefault="00714FEE" w:rsidP="0005282E">
      <w:pPr>
        <w:ind w:right="144"/>
        <w:rPr>
          <w:rFonts w:ascii="Times New Roman" w:hAnsi="Times New Roman" w:cs="Times New Roman"/>
          <w:sz w:val="24"/>
          <w:szCs w:val="24"/>
        </w:rPr>
      </w:pPr>
      <w:r w:rsidRPr="00693181">
        <w:rPr>
          <w:rFonts w:ascii="Times New Roman" w:hAnsi="Times New Roman" w:cs="Times New Roman"/>
          <w:sz w:val="24"/>
          <w:szCs w:val="24"/>
        </w:rPr>
        <w:lastRenderedPageBreak/>
        <w:t>3.</w:t>
      </w:r>
      <w:r w:rsidRPr="00693181">
        <w:rPr>
          <w:rFonts w:ascii="Times New Roman" w:hAnsi="Times New Roman" w:cs="Times New Roman"/>
          <w:sz w:val="24"/>
          <w:szCs w:val="24"/>
        </w:rPr>
        <w:tab/>
        <w:t xml:space="preserve"> Principles and Practice of Insurance </w:t>
      </w:r>
      <w:proofErr w:type="gramStart"/>
      <w:r w:rsidRPr="00693181">
        <w:rPr>
          <w:rFonts w:ascii="Times New Roman" w:hAnsi="Times New Roman" w:cs="Times New Roman"/>
          <w:sz w:val="24"/>
          <w:szCs w:val="24"/>
        </w:rPr>
        <w:t>By</w:t>
      </w:r>
      <w:proofErr w:type="gramEnd"/>
      <w:r w:rsidRPr="00693181">
        <w:rPr>
          <w:rFonts w:ascii="Times New Roman" w:hAnsi="Times New Roman" w:cs="Times New Roman"/>
          <w:sz w:val="24"/>
          <w:szCs w:val="24"/>
        </w:rPr>
        <w:t xml:space="preserve"> Robert </w:t>
      </w:r>
      <w:proofErr w:type="spellStart"/>
      <w:r w:rsidRPr="00693181">
        <w:rPr>
          <w:rFonts w:ascii="Times New Roman" w:hAnsi="Times New Roman" w:cs="Times New Roman"/>
          <w:sz w:val="24"/>
          <w:szCs w:val="24"/>
        </w:rPr>
        <w:t>Ngarakwe</w:t>
      </w:r>
      <w:proofErr w:type="spellEnd"/>
      <w:r w:rsidRPr="00693181">
        <w:rPr>
          <w:rFonts w:ascii="Times New Roman" w:hAnsi="Times New Roman" w:cs="Times New Roman"/>
          <w:sz w:val="24"/>
          <w:szCs w:val="24"/>
        </w:rPr>
        <w:t xml:space="preserve"> and Dr. </w:t>
      </w:r>
      <w:proofErr w:type="spellStart"/>
      <w:r w:rsidRPr="00693181">
        <w:rPr>
          <w:rFonts w:ascii="Times New Roman" w:hAnsi="Times New Roman" w:cs="Times New Roman"/>
          <w:sz w:val="24"/>
          <w:szCs w:val="24"/>
        </w:rPr>
        <w:t>Nwezeaku</w:t>
      </w:r>
      <w:proofErr w:type="spellEnd"/>
      <w:r w:rsidRPr="00693181">
        <w:rPr>
          <w:rFonts w:ascii="Times New Roman" w:hAnsi="Times New Roman" w:cs="Times New Roman"/>
          <w:sz w:val="24"/>
          <w:szCs w:val="24"/>
        </w:rPr>
        <w:t>, N. C.</w:t>
      </w:r>
    </w:p>
    <w:p w:rsidR="00714FEE" w:rsidRPr="00693181" w:rsidRDefault="00714FEE" w:rsidP="00714FEE">
      <w:pPr>
        <w:ind w:right="144"/>
        <w:rPr>
          <w:rFonts w:ascii="Times New Roman" w:hAnsi="Times New Roman" w:cs="Times New Roman"/>
          <w:sz w:val="24"/>
          <w:szCs w:val="24"/>
        </w:rPr>
      </w:pPr>
    </w:p>
    <w:p w:rsidR="00714FEE" w:rsidRPr="00693181" w:rsidRDefault="00714FEE" w:rsidP="00714FEE">
      <w:pPr>
        <w:ind w:right="144"/>
        <w:rPr>
          <w:rFonts w:ascii="Times New Roman" w:hAnsi="Times New Roman" w:cs="Times New Roman"/>
          <w:sz w:val="24"/>
          <w:szCs w:val="24"/>
        </w:rPr>
      </w:pPr>
      <w:r w:rsidRPr="00693181">
        <w:rPr>
          <w:rFonts w:ascii="Times New Roman" w:hAnsi="Times New Roman" w:cs="Times New Roman"/>
          <w:sz w:val="24"/>
          <w:szCs w:val="24"/>
        </w:rPr>
        <w:t>4.</w:t>
      </w:r>
      <w:r w:rsidRPr="00693181">
        <w:rPr>
          <w:rFonts w:ascii="Times New Roman" w:hAnsi="Times New Roman" w:cs="Times New Roman"/>
          <w:sz w:val="24"/>
          <w:szCs w:val="24"/>
        </w:rPr>
        <w:tab/>
        <w:t xml:space="preserve"> Insurance Fundamentals </w:t>
      </w:r>
      <w:proofErr w:type="spellStart"/>
      <w:r w:rsidRPr="00693181">
        <w:rPr>
          <w:rFonts w:ascii="Times New Roman" w:hAnsi="Times New Roman" w:cs="Times New Roman"/>
          <w:sz w:val="24"/>
          <w:szCs w:val="24"/>
        </w:rPr>
        <w:t>ByAdeola</w:t>
      </w:r>
      <w:proofErr w:type="spellEnd"/>
      <w:r w:rsidRPr="00693181">
        <w:rPr>
          <w:rFonts w:ascii="Times New Roman" w:hAnsi="Times New Roman" w:cs="Times New Roman"/>
          <w:sz w:val="24"/>
          <w:szCs w:val="24"/>
        </w:rPr>
        <w:t xml:space="preserve"> Banjo, K. (Mrs.)</w:t>
      </w:r>
    </w:p>
    <w:p w:rsidR="00714FEE" w:rsidRPr="00693181" w:rsidRDefault="00714FEE" w:rsidP="00714FEE">
      <w:pPr>
        <w:ind w:right="144"/>
        <w:rPr>
          <w:rFonts w:ascii="Times New Roman" w:hAnsi="Times New Roman" w:cs="Times New Roman"/>
          <w:sz w:val="24"/>
          <w:szCs w:val="24"/>
        </w:rPr>
      </w:pPr>
    </w:p>
    <w:p w:rsidR="00714FEE" w:rsidRPr="00693181" w:rsidRDefault="00714FEE" w:rsidP="00714FEE">
      <w:pPr>
        <w:ind w:right="144"/>
        <w:rPr>
          <w:rFonts w:ascii="Times New Roman" w:hAnsi="Times New Roman" w:cs="Times New Roman"/>
          <w:sz w:val="24"/>
          <w:szCs w:val="24"/>
        </w:rPr>
      </w:pPr>
      <w:r w:rsidRPr="00693181">
        <w:rPr>
          <w:rFonts w:ascii="Times New Roman" w:hAnsi="Times New Roman" w:cs="Times New Roman"/>
          <w:sz w:val="24"/>
          <w:szCs w:val="24"/>
        </w:rPr>
        <w:t>5.</w:t>
      </w:r>
      <w:r w:rsidRPr="00693181">
        <w:rPr>
          <w:rFonts w:ascii="Times New Roman" w:hAnsi="Times New Roman" w:cs="Times New Roman"/>
          <w:sz w:val="24"/>
          <w:szCs w:val="24"/>
        </w:rPr>
        <w:tab/>
        <w:t xml:space="preserve">Principles and Practice of Insurance </w:t>
      </w:r>
      <w:proofErr w:type="spellStart"/>
      <w:r w:rsidRPr="00693181">
        <w:rPr>
          <w:rFonts w:ascii="Times New Roman" w:hAnsi="Times New Roman" w:cs="Times New Roman"/>
          <w:sz w:val="24"/>
          <w:szCs w:val="24"/>
        </w:rPr>
        <w:t>Adeola</w:t>
      </w:r>
      <w:proofErr w:type="spellEnd"/>
      <w:r w:rsidRPr="00693181">
        <w:rPr>
          <w:rFonts w:ascii="Times New Roman" w:hAnsi="Times New Roman" w:cs="Times New Roman"/>
          <w:sz w:val="24"/>
          <w:szCs w:val="24"/>
        </w:rPr>
        <w:t xml:space="preserve"> Banjo, K. (</w:t>
      </w:r>
      <w:proofErr w:type="spellStart"/>
      <w:r w:rsidRPr="00693181">
        <w:rPr>
          <w:rFonts w:ascii="Times New Roman" w:hAnsi="Times New Roman" w:cs="Times New Roman"/>
          <w:sz w:val="24"/>
          <w:szCs w:val="24"/>
        </w:rPr>
        <w:t>Mrs</w:t>
      </w:r>
      <w:proofErr w:type="spellEnd"/>
      <w:r w:rsidRPr="00693181">
        <w:rPr>
          <w:rFonts w:ascii="Times New Roman" w:hAnsi="Times New Roman" w:cs="Times New Roman"/>
          <w:sz w:val="24"/>
          <w:szCs w:val="24"/>
        </w:rPr>
        <w:t>)</w:t>
      </w:r>
    </w:p>
    <w:p w:rsidR="0005282E" w:rsidRPr="00693181" w:rsidRDefault="0005282E" w:rsidP="00714FEE">
      <w:pPr>
        <w:ind w:right="144"/>
        <w:rPr>
          <w:rFonts w:ascii="Times New Roman" w:hAnsi="Times New Roman" w:cs="Times New Roman"/>
          <w:sz w:val="24"/>
          <w:szCs w:val="24"/>
        </w:rPr>
      </w:pPr>
    </w:p>
    <w:p w:rsidR="00714FEE" w:rsidRPr="00693181" w:rsidRDefault="00714FEE" w:rsidP="00714FEE">
      <w:pPr>
        <w:ind w:right="144"/>
        <w:rPr>
          <w:rFonts w:ascii="Times New Roman" w:hAnsi="Times New Roman" w:cs="Times New Roman"/>
          <w:sz w:val="24"/>
          <w:szCs w:val="24"/>
        </w:rPr>
      </w:pPr>
      <w:r w:rsidRPr="00693181">
        <w:rPr>
          <w:rFonts w:ascii="Times New Roman" w:hAnsi="Times New Roman" w:cs="Times New Roman"/>
          <w:sz w:val="24"/>
          <w:szCs w:val="24"/>
        </w:rPr>
        <w:t>6.</w:t>
      </w:r>
      <w:r w:rsidRPr="00693181">
        <w:rPr>
          <w:rFonts w:ascii="Times New Roman" w:hAnsi="Times New Roman" w:cs="Times New Roman"/>
          <w:sz w:val="24"/>
          <w:szCs w:val="24"/>
        </w:rPr>
        <w:tab/>
        <w:t xml:space="preserve"> Introduction to Insurance – A Nigeria Perspective </w:t>
      </w:r>
      <w:proofErr w:type="gramStart"/>
      <w:r w:rsidRPr="00693181">
        <w:rPr>
          <w:rFonts w:ascii="Times New Roman" w:hAnsi="Times New Roman" w:cs="Times New Roman"/>
          <w:sz w:val="24"/>
          <w:szCs w:val="24"/>
        </w:rPr>
        <w:t>By  Victor</w:t>
      </w:r>
      <w:proofErr w:type="gramEnd"/>
      <w:r w:rsidRPr="00693181">
        <w:rPr>
          <w:rFonts w:ascii="Times New Roman" w:hAnsi="Times New Roman" w:cs="Times New Roman"/>
          <w:sz w:val="24"/>
          <w:szCs w:val="24"/>
        </w:rPr>
        <w:t xml:space="preserve"> I. </w:t>
      </w:r>
      <w:proofErr w:type="spellStart"/>
      <w:r w:rsidRPr="00693181">
        <w:rPr>
          <w:rFonts w:ascii="Times New Roman" w:hAnsi="Times New Roman" w:cs="Times New Roman"/>
          <w:sz w:val="24"/>
          <w:szCs w:val="24"/>
        </w:rPr>
        <w:t>Okonkwo</w:t>
      </w:r>
      <w:proofErr w:type="spellEnd"/>
      <w:r w:rsidRPr="00693181">
        <w:rPr>
          <w:rFonts w:ascii="Times New Roman" w:hAnsi="Times New Roman" w:cs="Times New Roman"/>
          <w:sz w:val="24"/>
          <w:szCs w:val="24"/>
        </w:rPr>
        <w:t>.</w:t>
      </w:r>
    </w:p>
    <w:p w:rsidR="0005282E" w:rsidRPr="00693181" w:rsidRDefault="0005282E" w:rsidP="00714FEE">
      <w:pPr>
        <w:ind w:right="144"/>
        <w:rPr>
          <w:rFonts w:ascii="Times New Roman" w:hAnsi="Times New Roman" w:cs="Times New Roman"/>
          <w:sz w:val="24"/>
          <w:szCs w:val="24"/>
        </w:rPr>
      </w:pPr>
    </w:p>
    <w:p w:rsidR="00714FEE" w:rsidRPr="00693181" w:rsidRDefault="00714FEE" w:rsidP="00E046F0">
      <w:pPr>
        <w:ind w:right="144"/>
        <w:rPr>
          <w:rFonts w:ascii="Times New Roman" w:hAnsi="Times New Roman" w:cs="Times New Roman"/>
          <w:sz w:val="24"/>
          <w:szCs w:val="24"/>
        </w:rPr>
      </w:pPr>
      <w:r w:rsidRPr="00693181">
        <w:rPr>
          <w:rFonts w:ascii="Times New Roman" w:hAnsi="Times New Roman" w:cs="Times New Roman"/>
          <w:sz w:val="24"/>
          <w:szCs w:val="24"/>
        </w:rPr>
        <w:t>7.</w:t>
      </w:r>
      <w:r w:rsidRPr="00693181">
        <w:rPr>
          <w:rFonts w:ascii="Times New Roman" w:hAnsi="Times New Roman" w:cs="Times New Roman"/>
          <w:sz w:val="24"/>
          <w:szCs w:val="24"/>
        </w:rPr>
        <w:tab/>
        <w:t>Insurance For Beginn</w:t>
      </w:r>
      <w:r w:rsidR="00E046F0" w:rsidRPr="00693181">
        <w:rPr>
          <w:rFonts w:ascii="Times New Roman" w:hAnsi="Times New Roman" w:cs="Times New Roman"/>
          <w:sz w:val="24"/>
          <w:szCs w:val="24"/>
        </w:rPr>
        <w:t xml:space="preserve">ers </w:t>
      </w:r>
      <w:proofErr w:type="gramStart"/>
      <w:r w:rsidR="00E046F0" w:rsidRPr="00693181">
        <w:rPr>
          <w:rFonts w:ascii="Times New Roman" w:hAnsi="Times New Roman" w:cs="Times New Roman"/>
          <w:sz w:val="24"/>
          <w:szCs w:val="24"/>
        </w:rPr>
        <w:t xml:space="preserve">By  </w:t>
      </w:r>
      <w:proofErr w:type="spellStart"/>
      <w:r w:rsidR="00E046F0" w:rsidRPr="00693181">
        <w:rPr>
          <w:rFonts w:ascii="Times New Roman" w:hAnsi="Times New Roman" w:cs="Times New Roman"/>
          <w:sz w:val="24"/>
          <w:szCs w:val="24"/>
        </w:rPr>
        <w:t>Rauf</w:t>
      </w:r>
      <w:proofErr w:type="spellEnd"/>
      <w:proofErr w:type="gramEnd"/>
      <w:r w:rsidR="00E046F0" w:rsidRPr="00693181">
        <w:rPr>
          <w:rFonts w:ascii="Times New Roman" w:hAnsi="Times New Roman" w:cs="Times New Roman"/>
          <w:sz w:val="24"/>
          <w:szCs w:val="24"/>
        </w:rPr>
        <w:t xml:space="preserve">- </w:t>
      </w:r>
      <w:proofErr w:type="spellStart"/>
      <w:r w:rsidR="00E046F0" w:rsidRPr="00693181">
        <w:rPr>
          <w:rFonts w:ascii="Times New Roman" w:hAnsi="Times New Roman" w:cs="Times New Roman"/>
          <w:sz w:val="24"/>
          <w:szCs w:val="24"/>
        </w:rPr>
        <w:t>Lawal</w:t>
      </w:r>
      <w:proofErr w:type="spellEnd"/>
      <w:r w:rsidR="00E046F0" w:rsidRPr="00693181">
        <w:rPr>
          <w:rFonts w:ascii="Times New Roman" w:hAnsi="Times New Roman" w:cs="Times New Roman"/>
          <w:sz w:val="24"/>
          <w:szCs w:val="24"/>
        </w:rPr>
        <w:t xml:space="preserve">, </w:t>
      </w:r>
      <w:proofErr w:type="spellStart"/>
      <w:r w:rsidR="00E046F0" w:rsidRPr="00693181">
        <w:rPr>
          <w:rFonts w:ascii="Times New Roman" w:hAnsi="Times New Roman" w:cs="Times New Roman"/>
          <w:sz w:val="24"/>
          <w:szCs w:val="24"/>
        </w:rPr>
        <w:t>Semiu</w:t>
      </w:r>
      <w:proofErr w:type="spellEnd"/>
      <w:r w:rsidR="00E046F0" w:rsidRPr="00693181">
        <w:rPr>
          <w:rFonts w:ascii="Times New Roman" w:hAnsi="Times New Roman" w:cs="Times New Roman"/>
          <w:sz w:val="24"/>
          <w:szCs w:val="24"/>
        </w:rPr>
        <w:t xml:space="preserve"> A. O</w:t>
      </w:r>
    </w:p>
    <w:sectPr w:rsidR="00714FEE" w:rsidRPr="00693181" w:rsidSect="009E6F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5608D"/>
    <w:multiLevelType w:val="hybridMultilevel"/>
    <w:tmpl w:val="811455A6"/>
    <w:lvl w:ilvl="0" w:tplc="DC4CEE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D636A67"/>
    <w:multiLevelType w:val="hybridMultilevel"/>
    <w:tmpl w:val="DFEAC728"/>
    <w:lvl w:ilvl="0" w:tplc="E1AAC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086891"/>
    <w:multiLevelType w:val="hybridMultilevel"/>
    <w:tmpl w:val="3C16A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D2773F"/>
    <w:multiLevelType w:val="hybridMultilevel"/>
    <w:tmpl w:val="1C404C02"/>
    <w:lvl w:ilvl="0" w:tplc="56C89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207071"/>
    <w:multiLevelType w:val="hybridMultilevel"/>
    <w:tmpl w:val="8FB0DAA0"/>
    <w:lvl w:ilvl="0" w:tplc="27FEB0A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2FD7579"/>
    <w:multiLevelType w:val="hybridMultilevel"/>
    <w:tmpl w:val="C29C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8C3B1C"/>
    <w:multiLevelType w:val="hybridMultilevel"/>
    <w:tmpl w:val="70609F30"/>
    <w:lvl w:ilvl="0" w:tplc="B89016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7E0465"/>
    <w:multiLevelType w:val="hybridMultilevel"/>
    <w:tmpl w:val="49AEEF7A"/>
    <w:lvl w:ilvl="0" w:tplc="285E00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D8E5118"/>
    <w:multiLevelType w:val="hybridMultilevel"/>
    <w:tmpl w:val="1A801FB6"/>
    <w:lvl w:ilvl="0" w:tplc="C27CBF7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C035707"/>
    <w:multiLevelType w:val="hybridMultilevel"/>
    <w:tmpl w:val="4860F32A"/>
    <w:lvl w:ilvl="0" w:tplc="77C8BC38">
      <w:start w:val="3"/>
      <w:numFmt w:val="bullet"/>
      <w:lvlText w:val="-"/>
      <w:lvlJc w:val="left"/>
      <w:pPr>
        <w:ind w:left="750" w:hanging="360"/>
      </w:pPr>
      <w:rPr>
        <w:rFonts w:ascii="Calibri" w:eastAsia="Calibri" w:hAnsi="Calibri"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7C1B5F1F"/>
    <w:multiLevelType w:val="hybridMultilevel"/>
    <w:tmpl w:val="6E30A8EA"/>
    <w:lvl w:ilvl="0" w:tplc="C14E3DD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5"/>
  </w:num>
  <w:num w:numId="4">
    <w:abstractNumId w:val="1"/>
  </w:num>
  <w:num w:numId="5">
    <w:abstractNumId w:val="6"/>
  </w:num>
  <w:num w:numId="6">
    <w:abstractNumId w:val="3"/>
  </w:num>
  <w:num w:numId="7">
    <w:abstractNumId w:val="0"/>
  </w:num>
  <w:num w:numId="8">
    <w:abstractNumId w:val="8"/>
  </w:num>
  <w:num w:numId="9">
    <w:abstractNumId w:val="7"/>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4FEE"/>
    <w:rsid w:val="00033677"/>
    <w:rsid w:val="0005282E"/>
    <w:rsid w:val="00073C55"/>
    <w:rsid w:val="00092AC8"/>
    <w:rsid w:val="000F192C"/>
    <w:rsid w:val="0029275B"/>
    <w:rsid w:val="00693181"/>
    <w:rsid w:val="00714FEE"/>
    <w:rsid w:val="008E14B0"/>
    <w:rsid w:val="00A8124C"/>
    <w:rsid w:val="00BB7B93"/>
    <w:rsid w:val="00C261D4"/>
    <w:rsid w:val="00E00268"/>
    <w:rsid w:val="00E046F0"/>
    <w:rsid w:val="00E20635"/>
    <w:rsid w:val="00EC6F3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FE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FEE"/>
    <w:pPr>
      <w:ind w:left="720"/>
      <w:contextualSpacing/>
    </w:pPr>
  </w:style>
  <w:style w:type="table" w:styleId="TableGrid">
    <w:name w:val="Table Grid"/>
    <w:basedOn w:val="TableNormal"/>
    <w:uiPriority w:val="59"/>
    <w:rsid w:val="00714F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14FEE"/>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1441D-68D0-4060-88B7-00C76A6BC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Okoronkwo</dc:creator>
  <cp:lastModifiedBy>WAEC HQRS</cp:lastModifiedBy>
  <cp:revision>7</cp:revision>
  <dcterms:created xsi:type="dcterms:W3CDTF">2013-09-08T03:58:00Z</dcterms:created>
  <dcterms:modified xsi:type="dcterms:W3CDTF">2014-01-06T13:59:00Z</dcterms:modified>
</cp:coreProperties>
</file>