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B40D" w14:textId="34F5F485" w:rsidR="00E11EAC" w:rsidRPr="005F7DAC" w:rsidRDefault="00E11EAC" w:rsidP="009B63BB">
      <w:pPr>
        <w:spacing w:line="288" w:lineRule="auto"/>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CHƯƠNG 4: Mô phỏng điều khiển động cơ trên Matlab / Simulink</w:t>
      </w:r>
    </w:p>
    <w:p w14:paraId="519367C8" w14:textId="3630AFA4" w:rsidR="008361BB" w:rsidRPr="005F7DAC" w:rsidRDefault="00E11EAC" w:rsidP="008361BB">
      <w:pPr>
        <w:spacing w:line="288" w:lineRule="auto"/>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4.1. Mục tiêu mô phỏng</w:t>
      </w:r>
    </w:p>
    <w:p w14:paraId="15AE8AC5" w14:textId="1EB0324A" w:rsidR="00E11EAC" w:rsidRPr="005F7DAC" w:rsidRDefault="00E11EAC" w:rsidP="008361BB">
      <w:pPr>
        <w:spacing w:line="288" w:lineRule="auto"/>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4.1.1. Mô tả bài toán điều khiển BLDC</w:t>
      </w:r>
    </w:p>
    <w:p w14:paraId="7CA795C3" w14:textId="77777777" w:rsidR="00E11EAC" w:rsidRPr="005F7DAC" w:rsidRDefault="00E11EAC" w:rsidP="00E11EAC">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rPr>
        <w:t>Bài toán điều khiển động cơ BLDC đặt ra yêu cầu xây dựng một thuật toán điều khiển sao cho:</w:t>
      </w:r>
    </w:p>
    <w:p w14:paraId="61C42AA8" w14:textId="465799CB" w:rsidR="00E11EAC" w:rsidRPr="005F7DAC" w:rsidRDefault="00E11EAC" w:rsidP="00E11EAC">
      <w:pPr>
        <w:pStyle w:val="ListParagraph"/>
        <w:numPr>
          <w:ilvl w:val="0"/>
          <w:numId w:val="3"/>
        </w:numPr>
        <w:spacing w:line="288" w:lineRule="auto"/>
        <w:rPr>
          <w:rFonts w:asciiTheme="majorHAnsi" w:hAnsiTheme="majorHAnsi" w:cstheme="majorHAnsi"/>
          <w:sz w:val="26"/>
          <w:szCs w:val="26"/>
        </w:rPr>
      </w:pPr>
      <w:r w:rsidRPr="005F7DAC">
        <w:rPr>
          <w:rFonts w:asciiTheme="majorHAnsi" w:hAnsiTheme="majorHAnsi" w:cstheme="majorHAnsi"/>
          <w:sz w:val="26"/>
          <w:szCs w:val="26"/>
        </w:rPr>
        <w:t>Động cơ quay đúng theo yêu cầu đầu vào (về tốc độ và chiều quay).</w:t>
      </w:r>
    </w:p>
    <w:p w14:paraId="02E4E030" w14:textId="457413EB" w:rsidR="00E11EAC" w:rsidRPr="005F7DAC" w:rsidRDefault="00E11EAC" w:rsidP="00E11EAC">
      <w:pPr>
        <w:pStyle w:val="ListParagraph"/>
        <w:numPr>
          <w:ilvl w:val="0"/>
          <w:numId w:val="3"/>
        </w:numPr>
        <w:spacing w:line="288" w:lineRule="auto"/>
        <w:rPr>
          <w:rFonts w:asciiTheme="majorHAnsi" w:hAnsiTheme="majorHAnsi" w:cstheme="majorHAnsi"/>
          <w:sz w:val="26"/>
          <w:szCs w:val="26"/>
        </w:rPr>
      </w:pPr>
      <w:r w:rsidRPr="005F7DAC">
        <w:rPr>
          <w:rFonts w:asciiTheme="majorHAnsi" w:hAnsiTheme="majorHAnsi" w:cstheme="majorHAnsi"/>
          <w:sz w:val="26"/>
          <w:szCs w:val="26"/>
        </w:rPr>
        <w:t>Quá trình chuyển mạch giữa các pha diễn ra chính xác dựa trên tín hiệu từ cảm biến vị trí.</w:t>
      </w:r>
    </w:p>
    <w:p w14:paraId="05939DD5" w14:textId="3799CE2E" w:rsidR="00E11EAC" w:rsidRPr="005F7DAC" w:rsidRDefault="00E11EAC" w:rsidP="00E11EAC">
      <w:pPr>
        <w:pStyle w:val="ListParagraph"/>
        <w:numPr>
          <w:ilvl w:val="0"/>
          <w:numId w:val="3"/>
        </w:numPr>
        <w:spacing w:line="288" w:lineRule="auto"/>
        <w:rPr>
          <w:rFonts w:asciiTheme="majorHAnsi" w:hAnsiTheme="majorHAnsi" w:cstheme="majorHAnsi"/>
          <w:sz w:val="26"/>
          <w:szCs w:val="26"/>
        </w:rPr>
      </w:pPr>
      <w:r w:rsidRPr="005F7DAC">
        <w:rPr>
          <w:rFonts w:asciiTheme="majorHAnsi" w:hAnsiTheme="majorHAnsi" w:cstheme="majorHAnsi"/>
          <w:sz w:val="26"/>
          <w:szCs w:val="26"/>
        </w:rPr>
        <w:t>Hệ thống điều khiển có thể triển khai thực tế trên vi điều khiển nhúng.</w:t>
      </w:r>
    </w:p>
    <w:p w14:paraId="0B1A9F3E" w14:textId="3BD53454" w:rsidR="00E11EAC" w:rsidRPr="005F7DAC" w:rsidRDefault="00E11EAC" w:rsidP="00E11EAC">
      <w:pPr>
        <w:spacing w:line="288" w:lineRule="auto"/>
        <w:rPr>
          <w:rFonts w:asciiTheme="majorHAnsi" w:hAnsiTheme="majorHAnsi" w:cstheme="majorHAnsi"/>
          <w:sz w:val="26"/>
          <w:szCs w:val="26"/>
        </w:rPr>
      </w:pPr>
      <w:r w:rsidRPr="005F7DAC">
        <w:rPr>
          <w:rFonts w:asciiTheme="majorHAnsi" w:hAnsiTheme="majorHAnsi" w:cstheme="majorHAnsi"/>
          <w:sz w:val="26"/>
          <w:szCs w:val="26"/>
        </w:rPr>
        <w:t>Phương pháp điều khiển được lựa chọn trong mô hình này là 6-st</w:t>
      </w:r>
      <w:r w:rsidRPr="005F7DAC">
        <w:rPr>
          <w:rFonts w:asciiTheme="majorHAnsi" w:hAnsiTheme="majorHAnsi" w:cstheme="majorHAnsi"/>
          <w:sz w:val="26"/>
          <w:szCs w:val="26"/>
          <w:lang w:val="en-US"/>
        </w:rPr>
        <w:t>eps</w:t>
      </w:r>
      <w:r w:rsidRPr="005F7DAC">
        <w:rPr>
          <w:rFonts w:asciiTheme="majorHAnsi" w:hAnsiTheme="majorHAnsi" w:cstheme="majorHAnsi"/>
          <w:sz w:val="26"/>
          <w:szCs w:val="26"/>
        </w:rPr>
        <w:t>, một phương pháp phổ biến và đơn giản, thường dùng cho các hệ thống yêu cầu tốc độ trung bình đến cao mà không cần kiểm soát chính xác mô-men xoắn.</w:t>
      </w:r>
    </w:p>
    <w:p w14:paraId="77552F92" w14:textId="66C16A3C" w:rsidR="00E11EAC" w:rsidRPr="005F7DAC" w:rsidRDefault="00415FB9" w:rsidP="008361BB">
      <w:pPr>
        <w:spacing w:line="288" w:lineRule="auto"/>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 xml:space="preserve">4.1.2. </w:t>
      </w:r>
      <w:r w:rsidRPr="005F7DAC">
        <w:rPr>
          <w:rFonts w:asciiTheme="majorHAnsi" w:hAnsiTheme="majorHAnsi" w:cstheme="majorHAnsi"/>
          <w:b/>
          <w:bCs/>
          <w:sz w:val="26"/>
          <w:szCs w:val="26"/>
        </w:rPr>
        <w:t xml:space="preserve">Lý do sử dụng </w:t>
      </w:r>
      <w:r w:rsidR="00C56CAB" w:rsidRPr="005F7DAC">
        <w:rPr>
          <w:rFonts w:asciiTheme="majorHAnsi" w:hAnsiTheme="majorHAnsi" w:cstheme="majorHAnsi"/>
          <w:b/>
          <w:bCs/>
          <w:sz w:val="26"/>
          <w:szCs w:val="26"/>
          <w:lang w:val="en-US"/>
        </w:rPr>
        <w:t xml:space="preserve">Matlab / </w:t>
      </w:r>
      <w:r w:rsidRPr="005F7DAC">
        <w:rPr>
          <w:rFonts w:asciiTheme="majorHAnsi" w:hAnsiTheme="majorHAnsi" w:cstheme="majorHAnsi"/>
          <w:b/>
          <w:bCs/>
          <w:sz w:val="26"/>
          <w:szCs w:val="26"/>
        </w:rPr>
        <w:t>Simulink và bộ công cụ hỗ trợ phần cứng</w:t>
      </w:r>
    </w:p>
    <w:p w14:paraId="607E092D" w14:textId="77777777" w:rsidR="00415FB9" w:rsidRPr="005F7DAC" w:rsidRDefault="00415FB9" w:rsidP="00415FB9">
      <w:pPr>
        <w:spacing w:line="288" w:lineRule="auto"/>
        <w:rPr>
          <w:rFonts w:asciiTheme="majorHAnsi" w:hAnsiTheme="majorHAnsi" w:cstheme="majorHAnsi"/>
          <w:sz w:val="26"/>
          <w:szCs w:val="26"/>
        </w:rPr>
      </w:pPr>
      <w:r w:rsidRPr="005F7DAC">
        <w:rPr>
          <w:rFonts w:asciiTheme="majorHAnsi" w:hAnsiTheme="majorHAnsi" w:cstheme="majorHAnsi"/>
          <w:sz w:val="26"/>
          <w:szCs w:val="26"/>
        </w:rPr>
        <w:t>MATLAB &amp; Simulink là một môi trường mô phỏng mạnh mẽ, được sử dụng rộng rãi trong lĩnh vực điều khiển và nhúng, đặc biệt là các hệ thống điện – điện tử. Lý do sử dụng Simulink trong bài toán này bao gồm:</w:t>
      </w:r>
    </w:p>
    <w:p w14:paraId="5E32E640" w14:textId="47D59F5A" w:rsidR="00415FB9" w:rsidRPr="005F7DAC" w:rsidRDefault="00415FB9" w:rsidP="00415FB9">
      <w:pPr>
        <w:pStyle w:val="ListParagraph"/>
        <w:numPr>
          <w:ilvl w:val="0"/>
          <w:numId w:val="3"/>
        </w:numPr>
        <w:spacing w:line="288" w:lineRule="auto"/>
        <w:rPr>
          <w:rFonts w:asciiTheme="majorHAnsi" w:hAnsiTheme="majorHAnsi" w:cstheme="majorHAnsi"/>
          <w:sz w:val="26"/>
          <w:szCs w:val="26"/>
        </w:rPr>
      </w:pPr>
      <w:r w:rsidRPr="005F7DAC">
        <w:rPr>
          <w:rFonts w:asciiTheme="majorHAnsi" w:hAnsiTheme="majorHAnsi" w:cstheme="majorHAnsi"/>
          <w:sz w:val="26"/>
          <w:szCs w:val="26"/>
        </w:rPr>
        <w:t>Thiết kế trực quan: Simulink cung cấp giao diện kéo – thả (drag-and-drop) giúp dễ dàng xây dựng và hiểu mô hình hệ thống điều khiển.</w:t>
      </w:r>
    </w:p>
    <w:p w14:paraId="61B81C76" w14:textId="71C8C394" w:rsidR="00415FB9" w:rsidRPr="005F7DAC" w:rsidRDefault="00415FB9" w:rsidP="00415FB9">
      <w:pPr>
        <w:pStyle w:val="ListParagraph"/>
        <w:numPr>
          <w:ilvl w:val="0"/>
          <w:numId w:val="3"/>
        </w:numPr>
        <w:spacing w:line="288" w:lineRule="auto"/>
        <w:rPr>
          <w:rFonts w:asciiTheme="majorHAnsi" w:hAnsiTheme="majorHAnsi" w:cstheme="majorHAnsi"/>
          <w:sz w:val="26"/>
          <w:szCs w:val="26"/>
        </w:rPr>
      </w:pPr>
      <w:r w:rsidRPr="005F7DAC">
        <w:rPr>
          <w:rFonts w:asciiTheme="majorHAnsi" w:hAnsiTheme="majorHAnsi" w:cstheme="majorHAnsi"/>
          <w:sz w:val="26"/>
          <w:szCs w:val="26"/>
        </w:rPr>
        <w:t>Mô phỏng động học: Có thể dễ dàng mô phỏng các tín hiệu dòng điện, điện áp, tốc độ và vị trí rotor theo thời gian.</w:t>
      </w:r>
    </w:p>
    <w:p w14:paraId="6F28B454" w14:textId="17B0426C" w:rsidR="00415FB9" w:rsidRPr="005F7DAC" w:rsidRDefault="00415FB9" w:rsidP="00415FB9">
      <w:pPr>
        <w:pStyle w:val="ListParagraph"/>
        <w:numPr>
          <w:ilvl w:val="0"/>
          <w:numId w:val="3"/>
        </w:numPr>
        <w:spacing w:line="288" w:lineRule="auto"/>
        <w:rPr>
          <w:rFonts w:asciiTheme="majorHAnsi" w:hAnsiTheme="majorHAnsi" w:cstheme="majorHAnsi"/>
          <w:sz w:val="26"/>
          <w:szCs w:val="26"/>
        </w:rPr>
      </w:pPr>
      <w:r w:rsidRPr="005F7DAC">
        <w:rPr>
          <w:rFonts w:asciiTheme="majorHAnsi" w:hAnsiTheme="majorHAnsi" w:cstheme="majorHAnsi"/>
          <w:sz w:val="26"/>
          <w:szCs w:val="26"/>
        </w:rPr>
        <w:t>Tích hợp với phần cứng: Mô hình được thiết kế để tương thích với board LAUNCHXL-F28069M (dòng C2000 của Texas Instruments), hỗ trợ trực tiếp qua Embedded Coder và Motor Control Blockset, cho phép mô phỏng và triển khai code trên vi điều khiển thực.</w:t>
      </w:r>
    </w:p>
    <w:p w14:paraId="079AF613" w14:textId="0F13803E" w:rsidR="00415FB9" w:rsidRPr="005F7DAC" w:rsidRDefault="00415FB9" w:rsidP="00415FB9">
      <w:pPr>
        <w:pStyle w:val="ListParagraph"/>
        <w:numPr>
          <w:ilvl w:val="0"/>
          <w:numId w:val="3"/>
        </w:numPr>
        <w:spacing w:line="288" w:lineRule="auto"/>
        <w:rPr>
          <w:rFonts w:asciiTheme="majorHAnsi" w:hAnsiTheme="majorHAnsi" w:cstheme="majorHAnsi"/>
          <w:sz w:val="26"/>
          <w:szCs w:val="26"/>
        </w:rPr>
      </w:pPr>
      <w:r w:rsidRPr="005F7DAC">
        <w:rPr>
          <w:rFonts w:asciiTheme="majorHAnsi" w:hAnsiTheme="majorHAnsi" w:cstheme="majorHAnsi"/>
          <w:sz w:val="26"/>
          <w:szCs w:val="26"/>
        </w:rPr>
        <w:t>Dễ dàng kiểm thử và ghi nhận dữ liệu: Kết hợp với các công cụ như External Mode và Scope, mô hình cho phép theo dõi và ghi lại dữ liệu thời gian thực trong quá trình mô phỏng.</w:t>
      </w:r>
    </w:p>
    <w:p w14:paraId="5EDEFE9B" w14:textId="77777777" w:rsidR="00415FB9" w:rsidRPr="005F7DAC" w:rsidRDefault="00415FB9" w:rsidP="00415FB9">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rPr>
        <w:t>Việc sử dụng Simulink không chỉ giúp kiểm chứng trước giải thuật điều khiển mà còn rút ngắn thời gian triển khai thực tế, giảm thiểu sai sót trong quá trình viết code nhúng thủ công.</w:t>
      </w:r>
    </w:p>
    <w:p w14:paraId="6C0D0364" w14:textId="77777777" w:rsidR="00ED2083" w:rsidRPr="005F7DAC" w:rsidRDefault="00ED2083" w:rsidP="00415FB9">
      <w:pPr>
        <w:spacing w:line="288" w:lineRule="auto"/>
        <w:rPr>
          <w:rFonts w:asciiTheme="majorHAnsi" w:hAnsiTheme="majorHAnsi" w:cstheme="majorHAnsi"/>
          <w:sz w:val="26"/>
          <w:szCs w:val="26"/>
          <w:lang w:val="en-US"/>
        </w:rPr>
      </w:pPr>
    </w:p>
    <w:p w14:paraId="3C79C9AE" w14:textId="46C47F97" w:rsidR="004C38BE" w:rsidRPr="005F7DAC" w:rsidRDefault="004C38BE" w:rsidP="00415FB9">
      <w:pPr>
        <w:spacing w:line="288" w:lineRule="auto"/>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lastRenderedPageBreak/>
        <w:t>4.2. Tổng quan mô hình mô phỏng</w:t>
      </w:r>
    </w:p>
    <w:p w14:paraId="7622C823" w14:textId="4E560D92" w:rsidR="00ED2083" w:rsidRPr="005F7DAC" w:rsidRDefault="006D56FD" w:rsidP="00ED2083">
      <w:pPr>
        <w:spacing w:line="288" w:lineRule="auto"/>
        <w:jc w:val="center"/>
        <w:rPr>
          <w:rFonts w:asciiTheme="majorHAnsi" w:hAnsiTheme="majorHAnsi" w:cstheme="majorHAnsi"/>
          <w:b/>
          <w:bCs/>
          <w:sz w:val="26"/>
          <w:szCs w:val="26"/>
          <w:lang w:val="en-US"/>
        </w:rPr>
      </w:pPr>
      <w:r w:rsidRPr="006D56FD">
        <w:rPr>
          <w:rFonts w:asciiTheme="majorHAnsi" w:hAnsiTheme="majorHAnsi" w:cstheme="majorHAnsi"/>
          <w:b/>
          <w:bCs/>
          <w:sz w:val="26"/>
          <w:szCs w:val="26"/>
          <w:lang w:val="en-US"/>
        </w:rPr>
        <w:drawing>
          <wp:inline distT="0" distB="0" distL="0" distR="0" wp14:anchorId="5653839D" wp14:editId="2A064EAD">
            <wp:extent cx="5579745" cy="2755900"/>
            <wp:effectExtent l="19050" t="19050" r="20955" b="25400"/>
            <wp:docPr id="3858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5169" name=""/>
                    <pic:cNvPicPr/>
                  </pic:nvPicPr>
                  <pic:blipFill>
                    <a:blip r:embed="rId8"/>
                    <a:stretch>
                      <a:fillRect/>
                    </a:stretch>
                  </pic:blipFill>
                  <pic:spPr>
                    <a:xfrm>
                      <a:off x="0" y="0"/>
                      <a:ext cx="5579745" cy="2755900"/>
                    </a:xfrm>
                    <a:prstGeom prst="rect">
                      <a:avLst/>
                    </a:prstGeom>
                    <a:ln>
                      <a:solidFill>
                        <a:schemeClr val="tx1"/>
                      </a:solidFill>
                    </a:ln>
                  </pic:spPr>
                </pic:pic>
              </a:graphicData>
            </a:graphic>
          </wp:inline>
        </w:drawing>
      </w:r>
    </w:p>
    <w:p w14:paraId="1FCAA8B8" w14:textId="39365DFA" w:rsidR="00234964" w:rsidRPr="005F7DAC" w:rsidRDefault="00234964" w:rsidP="00234964">
      <w:pPr>
        <w:spacing w:line="288" w:lineRule="auto"/>
        <w:rPr>
          <w:rFonts w:asciiTheme="majorHAnsi" w:hAnsiTheme="majorHAnsi" w:cstheme="majorHAnsi"/>
          <w:sz w:val="26"/>
          <w:szCs w:val="26"/>
        </w:rPr>
      </w:pPr>
      <w:r w:rsidRPr="005F7DAC">
        <w:rPr>
          <w:rFonts w:asciiTheme="majorHAnsi" w:hAnsiTheme="majorHAnsi" w:cstheme="majorHAnsi"/>
          <w:sz w:val="26"/>
          <w:szCs w:val="26"/>
          <w:lang w:val="en-US"/>
        </w:rPr>
        <w:t>C</w:t>
      </w:r>
      <w:r w:rsidRPr="005F7DAC">
        <w:rPr>
          <w:rFonts w:asciiTheme="majorHAnsi" w:hAnsiTheme="majorHAnsi" w:cstheme="majorHAnsi"/>
          <w:sz w:val="26"/>
          <w:szCs w:val="26"/>
        </w:rPr>
        <w:t xml:space="preserve">ấu trúc tổng quan của mô hình điều khiển động cơ BLDC </w:t>
      </w:r>
      <w:r w:rsidRPr="005F7DAC">
        <w:rPr>
          <w:rFonts w:asciiTheme="majorHAnsi" w:hAnsiTheme="majorHAnsi" w:cstheme="majorHAnsi"/>
          <w:sz w:val="26"/>
          <w:szCs w:val="26"/>
          <w:lang w:val="en-US"/>
        </w:rPr>
        <w:t>6-steps</w:t>
      </w:r>
      <w:r w:rsidRPr="005F7DAC">
        <w:rPr>
          <w:rFonts w:asciiTheme="majorHAnsi" w:hAnsiTheme="majorHAnsi" w:cstheme="majorHAnsi"/>
          <w:sz w:val="26"/>
          <w:szCs w:val="26"/>
        </w:rPr>
        <w:t xml:space="preserve"> trên Simulink. Mô hình bao gồm các khối chức năng chính như:</w:t>
      </w:r>
    </w:p>
    <w:p w14:paraId="3CB76E17" w14:textId="27E27FE4" w:rsidR="00234964" w:rsidRPr="001F25B8" w:rsidRDefault="001F25B8" w:rsidP="00234964">
      <w:pPr>
        <w:pStyle w:val="ListParagraph"/>
        <w:numPr>
          <w:ilvl w:val="0"/>
          <w:numId w:val="3"/>
        </w:numPr>
        <w:spacing w:line="288" w:lineRule="auto"/>
        <w:rPr>
          <w:rFonts w:asciiTheme="majorHAnsi" w:hAnsiTheme="majorHAnsi" w:cstheme="majorHAnsi"/>
          <w:sz w:val="26"/>
          <w:szCs w:val="26"/>
        </w:rPr>
      </w:pPr>
      <w:r>
        <w:rPr>
          <w:rFonts w:asciiTheme="majorHAnsi" w:hAnsiTheme="majorHAnsi" w:cstheme="majorHAnsi"/>
          <w:sz w:val="26"/>
          <w:szCs w:val="26"/>
          <w:lang w:val="en-US"/>
        </w:rPr>
        <w:t>Host PC</w:t>
      </w:r>
      <w:r w:rsidR="00234964" w:rsidRPr="005F7DAC">
        <w:rPr>
          <w:rFonts w:asciiTheme="majorHAnsi" w:hAnsiTheme="majorHAnsi" w:cstheme="majorHAnsi"/>
          <w:sz w:val="26"/>
          <w:szCs w:val="26"/>
        </w:rPr>
        <w:t xml:space="preserve">: </w:t>
      </w:r>
      <w:r>
        <w:rPr>
          <w:rFonts w:asciiTheme="majorHAnsi" w:hAnsiTheme="majorHAnsi" w:cstheme="majorHAnsi"/>
          <w:sz w:val="26"/>
          <w:szCs w:val="26"/>
          <w:lang w:val="en-US"/>
        </w:rPr>
        <w:t>giả lập</w:t>
      </w:r>
      <w:r w:rsidR="00234964" w:rsidRPr="005F7DAC">
        <w:rPr>
          <w:rFonts w:asciiTheme="majorHAnsi" w:hAnsiTheme="majorHAnsi" w:cstheme="majorHAnsi"/>
          <w:sz w:val="26"/>
          <w:szCs w:val="26"/>
        </w:rPr>
        <w:t xml:space="preserve"> tốc độ đặt từ </w:t>
      </w:r>
      <w:r w:rsidR="00234964" w:rsidRPr="005F7DAC">
        <w:rPr>
          <w:rFonts w:asciiTheme="majorHAnsi" w:hAnsiTheme="majorHAnsi" w:cstheme="majorHAnsi"/>
          <w:sz w:val="26"/>
          <w:szCs w:val="26"/>
          <w:lang w:val="en-US"/>
        </w:rPr>
        <w:t>host PC thông qua UART</w:t>
      </w:r>
    </w:p>
    <w:p w14:paraId="065A88D2" w14:textId="481B5F13" w:rsidR="001F25B8" w:rsidRPr="001F25B8" w:rsidRDefault="001F25B8" w:rsidP="001F25B8">
      <w:pPr>
        <w:pStyle w:val="ListParagraph"/>
        <w:numPr>
          <w:ilvl w:val="0"/>
          <w:numId w:val="3"/>
        </w:numPr>
        <w:spacing w:line="288" w:lineRule="auto"/>
        <w:rPr>
          <w:rFonts w:asciiTheme="majorHAnsi" w:hAnsiTheme="majorHAnsi" w:cstheme="majorHAnsi"/>
          <w:sz w:val="26"/>
          <w:szCs w:val="26"/>
        </w:rPr>
      </w:pPr>
      <w:r w:rsidRPr="001F25B8">
        <w:rPr>
          <w:rFonts w:asciiTheme="majorHAnsi" w:hAnsiTheme="majorHAnsi" w:cstheme="majorHAnsi"/>
          <w:sz w:val="26"/>
          <w:szCs w:val="26"/>
          <w:lang w:val="en-US"/>
        </w:rPr>
        <w:t xml:space="preserve">Microcontroller: bao gồm </w:t>
      </w:r>
      <w:r w:rsidRPr="001F25B8">
        <w:rPr>
          <w:rFonts w:asciiTheme="majorHAnsi" w:hAnsiTheme="majorHAnsi" w:cstheme="majorHAnsi"/>
          <w:sz w:val="26"/>
          <w:szCs w:val="26"/>
        </w:rPr>
        <w:t>Speed Control</w:t>
      </w:r>
      <w:r w:rsidRPr="001F25B8">
        <w:rPr>
          <w:rFonts w:asciiTheme="majorHAnsi" w:hAnsiTheme="majorHAnsi" w:cstheme="majorHAnsi"/>
          <w:sz w:val="26"/>
          <w:szCs w:val="26"/>
          <w:lang w:val="en-US"/>
        </w:rPr>
        <w:t xml:space="preserve"> -</w:t>
      </w:r>
      <w:r w:rsidRPr="001F25B8">
        <w:rPr>
          <w:rFonts w:asciiTheme="majorHAnsi" w:hAnsiTheme="majorHAnsi" w:cstheme="majorHAnsi"/>
          <w:sz w:val="26"/>
          <w:szCs w:val="26"/>
        </w:rPr>
        <w:t xml:space="preserve"> tạo dòng điện tham chiếu dựa trên sai số tốc độ</w:t>
      </w:r>
      <w:r>
        <w:rPr>
          <w:rFonts w:asciiTheme="majorHAnsi" w:hAnsiTheme="majorHAnsi" w:cstheme="majorHAnsi"/>
          <w:sz w:val="26"/>
          <w:szCs w:val="26"/>
          <w:lang w:val="en-US"/>
        </w:rPr>
        <w:t xml:space="preserve"> và C</w:t>
      </w:r>
      <w:r w:rsidRPr="001F25B8">
        <w:rPr>
          <w:rFonts w:asciiTheme="majorHAnsi" w:hAnsiTheme="majorHAnsi" w:cstheme="majorHAnsi"/>
          <w:sz w:val="26"/>
          <w:szCs w:val="26"/>
        </w:rPr>
        <w:t>urrent Control</w:t>
      </w:r>
      <w:r>
        <w:rPr>
          <w:rFonts w:asciiTheme="majorHAnsi" w:hAnsiTheme="majorHAnsi" w:cstheme="majorHAnsi"/>
          <w:sz w:val="26"/>
          <w:szCs w:val="26"/>
          <w:lang w:val="en-US"/>
        </w:rPr>
        <w:t xml:space="preserve"> -</w:t>
      </w:r>
      <w:r w:rsidRPr="001F25B8">
        <w:rPr>
          <w:rFonts w:asciiTheme="majorHAnsi" w:hAnsiTheme="majorHAnsi" w:cstheme="majorHAnsi"/>
          <w:sz w:val="26"/>
          <w:szCs w:val="26"/>
        </w:rPr>
        <w:t xml:space="preserve"> điều chỉnh độ rộng xung PWM từ dòng tham chiếu và phản hồi dòng thực tế.</w:t>
      </w:r>
    </w:p>
    <w:p w14:paraId="16ECA92D" w14:textId="7C85704E" w:rsidR="00234964" w:rsidRPr="005F7DAC" w:rsidRDefault="00234964" w:rsidP="00234964">
      <w:pPr>
        <w:pStyle w:val="ListParagraph"/>
        <w:numPr>
          <w:ilvl w:val="0"/>
          <w:numId w:val="3"/>
        </w:numPr>
        <w:spacing w:line="288" w:lineRule="auto"/>
        <w:rPr>
          <w:rFonts w:asciiTheme="majorHAnsi" w:hAnsiTheme="majorHAnsi" w:cstheme="majorHAnsi"/>
          <w:sz w:val="26"/>
          <w:szCs w:val="26"/>
        </w:rPr>
      </w:pPr>
      <w:r w:rsidRPr="005F7DAC">
        <w:rPr>
          <w:rFonts w:asciiTheme="majorHAnsi" w:hAnsiTheme="majorHAnsi" w:cstheme="majorHAnsi"/>
          <w:sz w:val="26"/>
          <w:szCs w:val="26"/>
        </w:rPr>
        <w:t>Inverter and Motor – Plant Model: mô phỏng</w:t>
      </w:r>
      <w:r w:rsidR="008115F9" w:rsidRPr="005F7DAC">
        <w:rPr>
          <w:rFonts w:asciiTheme="majorHAnsi" w:hAnsiTheme="majorHAnsi" w:cstheme="majorHAnsi"/>
          <w:sz w:val="26"/>
          <w:szCs w:val="26"/>
          <w:lang w:val="en-US"/>
        </w:rPr>
        <w:t xml:space="preserve"> hoạt động</w:t>
      </w:r>
      <w:r w:rsidRPr="005F7DAC">
        <w:rPr>
          <w:rFonts w:asciiTheme="majorHAnsi" w:hAnsiTheme="majorHAnsi" w:cstheme="majorHAnsi"/>
          <w:sz w:val="26"/>
          <w:szCs w:val="26"/>
        </w:rPr>
        <w:t xml:space="preserve"> của động cơ BLDC và </w:t>
      </w:r>
      <w:r w:rsidR="008115F9" w:rsidRPr="005F7DAC">
        <w:rPr>
          <w:rFonts w:asciiTheme="majorHAnsi" w:hAnsiTheme="majorHAnsi" w:cstheme="majorHAnsi"/>
          <w:sz w:val="26"/>
          <w:szCs w:val="26"/>
          <w:lang w:val="en-US"/>
        </w:rPr>
        <w:t xml:space="preserve">mạch </w:t>
      </w:r>
      <w:r w:rsidR="006134F2">
        <w:rPr>
          <w:rFonts w:asciiTheme="majorHAnsi" w:hAnsiTheme="majorHAnsi" w:cstheme="majorHAnsi"/>
          <w:sz w:val="26"/>
          <w:szCs w:val="26"/>
          <w:lang w:val="en-US"/>
        </w:rPr>
        <w:t>biến tần</w:t>
      </w:r>
      <w:r w:rsidRPr="005F7DAC">
        <w:rPr>
          <w:rFonts w:asciiTheme="majorHAnsi" w:hAnsiTheme="majorHAnsi" w:cstheme="majorHAnsi"/>
          <w:sz w:val="26"/>
          <w:szCs w:val="26"/>
        </w:rPr>
        <w:t>.</w:t>
      </w:r>
    </w:p>
    <w:p w14:paraId="130A9A2F" w14:textId="755FF56F" w:rsidR="00415FB9" w:rsidRPr="005F7DAC" w:rsidRDefault="00932EAD" w:rsidP="008361BB">
      <w:pPr>
        <w:spacing w:line="288" w:lineRule="auto"/>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4.3. Mô hình động cơ</w:t>
      </w:r>
      <w:r w:rsidR="001648E8" w:rsidRPr="005F7DAC">
        <w:rPr>
          <w:rFonts w:asciiTheme="majorHAnsi" w:hAnsiTheme="majorHAnsi" w:cstheme="majorHAnsi"/>
          <w:b/>
          <w:bCs/>
          <w:sz w:val="26"/>
          <w:szCs w:val="26"/>
          <w:lang w:val="en-US"/>
        </w:rPr>
        <w:t xml:space="preserve"> điện</w:t>
      </w:r>
      <w:r w:rsidRPr="005F7DAC">
        <w:rPr>
          <w:rFonts w:asciiTheme="majorHAnsi" w:hAnsiTheme="majorHAnsi" w:cstheme="majorHAnsi"/>
          <w:b/>
          <w:bCs/>
          <w:sz w:val="26"/>
          <w:szCs w:val="26"/>
          <w:lang w:val="en-US"/>
        </w:rPr>
        <w:t xml:space="preserve"> và biến tần – Plant Model</w:t>
      </w:r>
    </w:p>
    <w:p w14:paraId="66246DF3" w14:textId="7779E383" w:rsidR="004B07C8" w:rsidRPr="005F7DAC" w:rsidRDefault="004B07C8" w:rsidP="008361BB">
      <w:pPr>
        <w:spacing w:line="288" w:lineRule="auto"/>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4.3.1. Mô hình động cơ</w:t>
      </w:r>
      <w:r w:rsidR="001648E8" w:rsidRPr="005F7DAC">
        <w:rPr>
          <w:rFonts w:asciiTheme="majorHAnsi" w:hAnsiTheme="majorHAnsi" w:cstheme="majorHAnsi"/>
          <w:b/>
          <w:bCs/>
          <w:sz w:val="26"/>
          <w:szCs w:val="26"/>
          <w:lang w:val="en-US"/>
        </w:rPr>
        <w:t xml:space="preserve"> điện</w:t>
      </w:r>
    </w:p>
    <w:p w14:paraId="39559DBB" w14:textId="670FAE4F" w:rsidR="0096799D" w:rsidRPr="005F7DAC" w:rsidRDefault="00652C9D" w:rsidP="008361BB">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M</w:t>
      </w:r>
      <w:r w:rsidR="0096799D" w:rsidRPr="005F7DAC">
        <w:rPr>
          <w:rFonts w:asciiTheme="majorHAnsi" w:hAnsiTheme="majorHAnsi" w:cstheme="majorHAnsi"/>
          <w:sz w:val="26"/>
          <w:szCs w:val="26"/>
          <w:lang w:val="en-US"/>
        </w:rPr>
        <w:t>ô phỏng động cơ</w:t>
      </w:r>
      <w:r w:rsidR="001648E8" w:rsidRPr="005F7DAC">
        <w:rPr>
          <w:rFonts w:asciiTheme="majorHAnsi" w:hAnsiTheme="majorHAnsi" w:cstheme="majorHAnsi"/>
          <w:sz w:val="26"/>
          <w:szCs w:val="26"/>
          <w:lang w:val="en-US"/>
        </w:rPr>
        <w:t xml:space="preserve"> điện</w:t>
      </w:r>
      <w:r w:rsidR="0096799D" w:rsidRPr="005F7DAC">
        <w:rPr>
          <w:rFonts w:asciiTheme="majorHAnsi" w:hAnsiTheme="majorHAnsi" w:cstheme="majorHAnsi"/>
          <w:sz w:val="26"/>
          <w:szCs w:val="26"/>
          <w:lang w:val="en-US"/>
        </w:rPr>
        <w:t xml:space="preserve"> PMSM </w:t>
      </w:r>
      <w:r w:rsidR="0096799D" w:rsidRPr="005F7DAC">
        <w:rPr>
          <w:rFonts w:asciiTheme="majorHAnsi" w:hAnsiTheme="majorHAnsi" w:cstheme="majorHAnsi"/>
          <w:sz w:val="26"/>
          <w:szCs w:val="26"/>
        </w:rPr>
        <w:t>D60M-R6430</w:t>
      </w:r>
      <w:r w:rsidR="0096799D" w:rsidRPr="005F7DAC">
        <w:rPr>
          <w:rFonts w:asciiTheme="majorHAnsi" w:hAnsiTheme="majorHAnsi" w:cstheme="majorHAnsi"/>
          <w:sz w:val="26"/>
          <w:szCs w:val="26"/>
          <w:lang w:val="en-US"/>
        </w:rPr>
        <w:t xml:space="preserve"> của hãng BeuDMKE</w:t>
      </w:r>
      <w:r w:rsidRPr="005F7DAC">
        <w:rPr>
          <w:rFonts w:asciiTheme="majorHAnsi" w:hAnsiTheme="majorHAnsi" w:cstheme="majorHAnsi"/>
          <w:sz w:val="26"/>
          <w:szCs w:val="26"/>
          <w:lang w:val="en-US"/>
        </w:rPr>
        <w:t xml:space="preserve"> </w:t>
      </w:r>
      <w:r w:rsidR="004361BF" w:rsidRPr="005F7DAC">
        <w:rPr>
          <w:rFonts w:asciiTheme="majorHAnsi" w:hAnsiTheme="majorHAnsi" w:cstheme="majorHAnsi"/>
          <w:sz w:val="26"/>
          <w:szCs w:val="26"/>
          <w:lang w:val="en-US"/>
        </w:rPr>
        <w:t>với</w:t>
      </w:r>
      <w:r w:rsidRPr="005F7DAC">
        <w:rPr>
          <w:rFonts w:asciiTheme="majorHAnsi" w:hAnsiTheme="majorHAnsi" w:cstheme="majorHAnsi"/>
          <w:sz w:val="26"/>
          <w:szCs w:val="26"/>
          <w:lang w:val="en-US"/>
        </w:rPr>
        <w:t xml:space="preserve"> thông số</w:t>
      </w:r>
      <w:r w:rsidR="005A6F18" w:rsidRPr="005F7DAC">
        <w:rPr>
          <w:rFonts w:asciiTheme="majorHAnsi" w:hAnsiTheme="majorHAnsi" w:cstheme="majorHAnsi"/>
          <w:sz w:val="26"/>
          <w:szCs w:val="26"/>
          <w:lang w:val="en-US"/>
        </w:rPr>
        <w:t>:</w:t>
      </w:r>
    </w:p>
    <w:tbl>
      <w:tblPr>
        <w:tblStyle w:val="TableGrid"/>
        <w:tblW w:w="0" w:type="auto"/>
        <w:jc w:val="center"/>
        <w:tblLook w:val="04A0" w:firstRow="1" w:lastRow="0" w:firstColumn="1" w:lastColumn="0" w:noHBand="0" w:noVBand="1"/>
      </w:tblPr>
      <w:tblGrid>
        <w:gridCol w:w="3357"/>
        <w:gridCol w:w="1662"/>
        <w:gridCol w:w="2407"/>
        <w:gridCol w:w="1351"/>
      </w:tblGrid>
      <w:tr w:rsidR="005F7DAC" w:rsidRPr="005F7DAC" w14:paraId="468DEB0D" w14:textId="77777777" w:rsidTr="008D28F4">
        <w:trPr>
          <w:jc w:val="center"/>
        </w:trPr>
        <w:tc>
          <w:tcPr>
            <w:tcW w:w="3357" w:type="dxa"/>
            <w:vAlign w:val="center"/>
          </w:tcPr>
          <w:p w14:paraId="32B45196" w14:textId="64908915" w:rsidR="008D28F4" w:rsidRPr="005F7DAC" w:rsidRDefault="008D28F4" w:rsidP="005A6F18">
            <w:pPr>
              <w:spacing w:line="288" w:lineRule="auto"/>
              <w:jc w:val="center"/>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Thông số</w:t>
            </w:r>
          </w:p>
        </w:tc>
        <w:tc>
          <w:tcPr>
            <w:tcW w:w="1662" w:type="dxa"/>
          </w:tcPr>
          <w:p w14:paraId="2B4F0511" w14:textId="577EF9D1" w:rsidR="008D28F4" w:rsidRPr="005F7DAC" w:rsidRDefault="008D28F4" w:rsidP="00AC13C8">
            <w:pPr>
              <w:spacing w:line="288" w:lineRule="auto"/>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Kí hiệu</w:t>
            </w:r>
          </w:p>
        </w:tc>
        <w:tc>
          <w:tcPr>
            <w:tcW w:w="2407" w:type="dxa"/>
            <w:vAlign w:val="center"/>
          </w:tcPr>
          <w:p w14:paraId="4AAAC5D4" w14:textId="451AAC41" w:rsidR="008D28F4" w:rsidRPr="005F7DAC" w:rsidRDefault="008D28F4" w:rsidP="005A6F18">
            <w:pPr>
              <w:spacing w:line="288" w:lineRule="auto"/>
              <w:jc w:val="center"/>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Giá trị</w:t>
            </w:r>
          </w:p>
        </w:tc>
        <w:tc>
          <w:tcPr>
            <w:tcW w:w="1351" w:type="dxa"/>
            <w:vAlign w:val="center"/>
          </w:tcPr>
          <w:p w14:paraId="147423CB" w14:textId="08B14541" w:rsidR="008D28F4" w:rsidRPr="005F7DAC" w:rsidRDefault="008D28F4" w:rsidP="005A6F18">
            <w:pPr>
              <w:spacing w:line="288" w:lineRule="auto"/>
              <w:jc w:val="center"/>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Đơn vị</w:t>
            </w:r>
          </w:p>
        </w:tc>
      </w:tr>
      <w:tr w:rsidR="005F7DAC" w:rsidRPr="005F7DAC" w14:paraId="399B02D1" w14:textId="77777777" w:rsidTr="008D28F4">
        <w:trPr>
          <w:jc w:val="center"/>
        </w:trPr>
        <w:tc>
          <w:tcPr>
            <w:tcW w:w="3357" w:type="dxa"/>
            <w:vAlign w:val="center"/>
          </w:tcPr>
          <w:p w14:paraId="4D7F366D" w14:textId="20844F32" w:rsidR="008D28F4" w:rsidRPr="005F7DAC" w:rsidRDefault="008D28F4" w:rsidP="005A6F1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Công suất định mức</w:t>
            </w:r>
          </w:p>
        </w:tc>
        <w:tc>
          <w:tcPr>
            <w:tcW w:w="1662" w:type="dxa"/>
          </w:tcPr>
          <w:p w14:paraId="4B040BF2" w14:textId="26EB0920"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P_rated</w:t>
            </w:r>
          </w:p>
        </w:tc>
        <w:tc>
          <w:tcPr>
            <w:tcW w:w="2407" w:type="dxa"/>
            <w:vAlign w:val="center"/>
          </w:tcPr>
          <w:p w14:paraId="2457D23C" w14:textId="118233A5"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200</w:t>
            </w:r>
          </w:p>
        </w:tc>
        <w:tc>
          <w:tcPr>
            <w:tcW w:w="1351" w:type="dxa"/>
            <w:vAlign w:val="center"/>
          </w:tcPr>
          <w:p w14:paraId="58290B15" w14:textId="13A6EB17"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W</w:t>
            </w:r>
          </w:p>
        </w:tc>
      </w:tr>
      <w:tr w:rsidR="005F7DAC" w:rsidRPr="005F7DAC" w14:paraId="404C9348" w14:textId="77777777" w:rsidTr="008D28F4">
        <w:trPr>
          <w:jc w:val="center"/>
        </w:trPr>
        <w:tc>
          <w:tcPr>
            <w:tcW w:w="3357" w:type="dxa"/>
            <w:vAlign w:val="center"/>
          </w:tcPr>
          <w:p w14:paraId="6959F9BD" w14:textId="29575B74" w:rsidR="008D28F4" w:rsidRPr="005F7DAC" w:rsidRDefault="008D28F4" w:rsidP="005A6F1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Số cặp cực</w:t>
            </w:r>
          </w:p>
        </w:tc>
        <w:tc>
          <w:tcPr>
            <w:tcW w:w="1662" w:type="dxa"/>
          </w:tcPr>
          <w:p w14:paraId="5C95558D" w14:textId="21C9CA66"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P</w:t>
            </w:r>
          </w:p>
        </w:tc>
        <w:tc>
          <w:tcPr>
            <w:tcW w:w="2407" w:type="dxa"/>
            <w:vAlign w:val="center"/>
          </w:tcPr>
          <w:p w14:paraId="3BCEC324" w14:textId="754B15EF"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5</w:t>
            </w:r>
          </w:p>
        </w:tc>
        <w:tc>
          <w:tcPr>
            <w:tcW w:w="1351" w:type="dxa"/>
            <w:vAlign w:val="center"/>
          </w:tcPr>
          <w:p w14:paraId="0621231C" w14:textId="3B6A8B54"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Cặp</w:t>
            </w:r>
          </w:p>
        </w:tc>
      </w:tr>
      <w:tr w:rsidR="005F7DAC" w:rsidRPr="005F7DAC" w14:paraId="4FB12211" w14:textId="77777777" w:rsidTr="008D28F4">
        <w:trPr>
          <w:jc w:val="center"/>
        </w:trPr>
        <w:tc>
          <w:tcPr>
            <w:tcW w:w="3357" w:type="dxa"/>
            <w:vAlign w:val="center"/>
          </w:tcPr>
          <w:p w14:paraId="0AC7CBC5" w14:textId="34F9ADEF" w:rsidR="008D28F4" w:rsidRPr="005F7DAC" w:rsidRDefault="008D28F4" w:rsidP="005A6F1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Điện áp định mức</w:t>
            </w:r>
          </w:p>
        </w:tc>
        <w:tc>
          <w:tcPr>
            <w:tcW w:w="1662" w:type="dxa"/>
          </w:tcPr>
          <w:p w14:paraId="6210F0C9" w14:textId="77160731"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V_rated</w:t>
            </w:r>
          </w:p>
        </w:tc>
        <w:tc>
          <w:tcPr>
            <w:tcW w:w="2407" w:type="dxa"/>
            <w:vAlign w:val="center"/>
          </w:tcPr>
          <w:p w14:paraId="2DE0EEC1" w14:textId="67FFF96E"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48</w:t>
            </w:r>
          </w:p>
        </w:tc>
        <w:tc>
          <w:tcPr>
            <w:tcW w:w="1351" w:type="dxa"/>
            <w:vAlign w:val="center"/>
          </w:tcPr>
          <w:p w14:paraId="29341FB5" w14:textId="230F82E6"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V</w:t>
            </w:r>
          </w:p>
        </w:tc>
      </w:tr>
      <w:tr w:rsidR="005F7DAC" w:rsidRPr="005F7DAC" w14:paraId="73FE1E50" w14:textId="77777777" w:rsidTr="008D28F4">
        <w:trPr>
          <w:jc w:val="center"/>
        </w:trPr>
        <w:tc>
          <w:tcPr>
            <w:tcW w:w="3357" w:type="dxa"/>
            <w:vAlign w:val="center"/>
          </w:tcPr>
          <w:p w14:paraId="5974D2AC" w14:textId="62E12FB3" w:rsidR="008D28F4" w:rsidRPr="005F7DAC" w:rsidRDefault="008D28F4" w:rsidP="005A6F1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Dòng điện định mức</w:t>
            </w:r>
          </w:p>
        </w:tc>
        <w:tc>
          <w:tcPr>
            <w:tcW w:w="1662" w:type="dxa"/>
          </w:tcPr>
          <w:p w14:paraId="7023D765" w14:textId="79E7A8D8"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I_rated</w:t>
            </w:r>
          </w:p>
        </w:tc>
        <w:tc>
          <w:tcPr>
            <w:tcW w:w="2407" w:type="dxa"/>
            <w:vAlign w:val="center"/>
          </w:tcPr>
          <w:p w14:paraId="71C2EAEC" w14:textId="3EF24A94"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5.1</w:t>
            </w:r>
          </w:p>
        </w:tc>
        <w:tc>
          <w:tcPr>
            <w:tcW w:w="1351" w:type="dxa"/>
            <w:vAlign w:val="center"/>
          </w:tcPr>
          <w:p w14:paraId="5DBB42CA" w14:textId="7DF0CA31"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A</w:t>
            </w:r>
          </w:p>
        </w:tc>
      </w:tr>
      <w:tr w:rsidR="005F7DAC" w:rsidRPr="005F7DAC" w14:paraId="49D5BDFA" w14:textId="77777777" w:rsidTr="008D28F4">
        <w:trPr>
          <w:jc w:val="center"/>
        </w:trPr>
        <w:tc>
          <w:tcPr>
            <w:tcW w:w="3357" w:type="dxa"/>
            <w:vAlign w:val="center"/>
          </w:tcPr>
          <w:p w14:paraId="76DDE895" w14:textId="3979340B" w:rsidR="008D28F4" w:rsidRPr="005F7DAC" w:rsidRDefault="008D28F4" w:rsidP="005A6F1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Dòng điện đỉnh</w:t>
            </w:r>
          </w:p>
        </w:tc>
        <w:tc>
          <w:tcPr>
            <w:tcW w:w="1662" w:type="dxa"/>
          </w:tcPr>
          <w:p w14:paraId="0A4CE338" w14:textId="1B298438"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I_peak</w:t>
            </w:r>
          </w:p>
        </w:tc>
        <w:tc>
          <w:tcPr>
            <w:tcW w:w="2407" w:type="dxa"/>
            <w:vAlign w:val="center"/>
          </w:tcPr>
          <w:p w14:paraId="3A309058" w14:textId="2A0B3069"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10.2</w:t>
            </w:r>
          </w:p>
        </w:tc>
        <w:tc>
          <w:tcPr>
            <w:tcW w:w="1351" w:type="dxa"/>
            <w:vAlign w:val="center"/>
          </w:tcPr>
          <w:p w14:paraId="741E4F51" w14:textId="5DF21CEA"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A</w:t>
            </w:r>
          </w:p>
        </w:tc>
      </w:tr>
      <w:tr w:rsidR="005F7DAC" w:rsidRPr="005F7DAC" w14:paraId="2FC72726" w14:textId="77777777" w:rsidTr="008D28F4">
        <w:trPr>
          <w:jc w:val="center"/>
        </w:trPr>
        <w:tc>
          <w:tcPr>
            <w:tcW w:w="3357" w:type="dxa"/>
            <w:vAlign w:val="center"/>
          </w:tcPr>
          <w:p w14:paraId="27E5FADC" w14:textId="71DD9475" w:rsidR="008D28F4" w:rsidRPr="005F7DAC" w:rsidRDefault="008D28F4" w:rsidP="005A6F1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Tốc độ định mức</w:t>
            </w:r>
          </w:p>
        </w:tc>
        <w:tc>
          <w:tcPr>
            <w:tcW w:w="1662" w:type="dxa"/>
          </w:tcPr>
          <w:p w14:paraId="4D1D5E77" w14:textId="551456DB"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N_rated</w:t>
            </w:r>
          </w:p>
        </w:tc>
        <w:tc>
          <w:tcPr>
            <w:tcW w:w="2407" w:type="dxa"/>
            <w:vAlign w:val="center"/>
          </w:tcPr>
          <w:p w14:paraId="3CD597FF" w14:textId="42B5A23A"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3000</w:t>
            </w:r>
          </w:p>
        </w:tc>
        <w:tc>
          <w:tcPr>
            <w:tcW w:w="1351" w:type="dxa"/>
            <w:vAlign w:val="center"/>
          </w:tcPr>
          <w:p w14:paraId="6934F5D0" w14:textId="230EB1DE"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rpm</w:t>
            </w:r>
          </w:p>
        </w:tc>
      </w:tr>
      <w:tr w:rsidR="005F7DAC" w:rsidRPr="005F7DAC" w14:paraId="2E539E0A" w14:textId="77777777" w:rsidTr="008D28F4">
        <w:trPr>
          <w:jc w:val="center"/>
        </w:trPr>
        <w:tc>
          <w:tcPr>
            <w:tcW w:w="3357" w:type="dxa"/>
            <w:vAlign w:val="center"/>
          </w:tcPr>
          <w:p w14:paraId="06359694" w14:textId="0F831023" w:rsidR="008D28F4" w:rsidRPr="005F7DAC" w:rsidRDefault="008D28F4" w:rsidP="005A6F1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Tốc độ tối đa</w:t>
            </w:r>
          </w:p>
        </w:tc>
        <w:tc>
          <w:tcPr>
            <w:tcW w:w="1662" w:type="dxa"/>
          </w:tcPr>
          <w:p w14:paraId="60983A37" w14:textId="2EC49BC8"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N_max</w:t>
            </w:r>
          </w:p>
        </w:tc>
        <w:tc>
          <w:tcPr>
            <w:tcW w:w="2407" w:type="dxa"/>
            <w:vAlign w:val="center"/>
          </w:tcPr>
          <w:p w14:paraId="50DE60F7" w14:textId="7ABDDB6F"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3200</w:t>
            </w:r>
          </w:p>
        </w:tc>
        <w:tc>
          <w:tcPr>
            <w:tcW w:w="1351" w:type="dxa"/>
            <w:vAlign w:val="center"/>
          </w:tcPr>
          <w:p w14:paraId="7E3ABC38" w14:textId="474B09D0" w:rsidR="008D28F4" w:rsidRPr="005F7DAC" w:rsidRDefault="008D28F4" w:rsidP="005A6F18">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rpm</w:t>
            </w:r>
          </w:p>
        </w:tc>
      </w:tr>
      <w:tr w:rsidR="005F7DAC" w:rsidRPr="005F7DAC" w14:paraId="30FFF8DB" w14:textId="77777777" w:rsidTr="008D28F4">
        <w:trPr>
          <w:jc w:val="center"/>
        </w:trPr>
        <w:tc>
          <w:tcPr>
            <w:tcW w:w="3357" w:type="dxa"/>
            <w:vAlign w:val="center"/>
          </w:tcPr>
          <w:p w14:paraId="58E2BC79" w14:textId="05E3F84D" w:rsidR="008D28F4" w:rsidRPr="005F7DAC" w:rsidRDefault="008D28F4" w:rsidP="008361BB">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lastRenderedPageBreak/>
              <w:t>Momen xoắn định mức</w:t>
            </w:r>
          </w:p>
        </w:tc>
        <w:tc>
          <w:tcPr>
            <w:tcW w:w="1662" w:type="dxa"/>
          </w:tcPr>
          <w:p w14:paraId="1887F60F" w14:textId="0A44C4FD"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T_rated</w:t>
            </w:r>
          </w:p>
        </w:tc>
        <w:tc>
          <w:tcPr>
            <w:tcW w:w="2407" w:type="dxa"/>
            <w:vAlign w:val="center"/>
          </w:tcPr>
          <w:p w14:paraId="0D655BCE" w14:textId="4AFE4ACA"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0.64</w:t>
            </w:r>
          </w:p>
        </w:tc>
        <w:tc>
          <w:tcPr>
            <w:tcW w:w="1351" w:type="dxa"/>
            <w:vAlign w:val="center"/>
          </w:tcPr>
          <w:p w14:paraId="047FAC41" w14:textId="2CE1083C"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N.m</w:t>
            </w:r>
          </w:p>
        </w:tc>
      </w:tr>
      <w:tr w:rsidR="005F7DAC" w:rsidRPr="005F7DAC" w14:paraId="1D16EEEB" w14:textId="77777777" w:rsidTr="008D28F4">
        <w:trPr>
          <w:jc w:val="center"/>
        </w:trPr>
        <w:tc>
          <w:tcPr>
            <w:tcW w:w="3357" w:type="dxa"/>
            <w:vAlign w:val="center"/>
          </w:tcPr>
          <w:p w14:paraId="76B18660" w14:textId="27316B72" w:rsidR="008D28F4" w:rsidRPr="005F7DAC" w:rsidRDefault="008D28F4" w:rsidP="008361BB">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Momen xoắn tối đa</w:t>
            </w:r>
          </w:p>
        </w:tc>
        <w:tc>
          <w:tcPr>
            <w:tcW w:w="1662" w:type="dxa"/>
          </w:tcPr>
          <w:p w14:paraId="590FF5EB" w14:textId="24A2647A"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T_peak</w:t>
            </w:r>
          </w:p>
        </w:tc>
        <w:tc>
          <w:tcPr>
            <w:tcW w:w="2407" w:type="dxa"/>
            <w:vAlign w:val="center"/>
          </w:tcPr>
          <w:p w14:paraId="137CFB6D" w14:textId="32F76CA6"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1.28</w:t>
            </w:r>
          </w:p>
        </w:tc>
        <w:tc>
          <w:tcPr>
            <w:tcW w:w="1351" w:type="dxa"/>
            <w:vAlign w:val="center"/>
          </w:tcPr>
          <w:p w14:paraId="3CC64377" w14:textId="61A20CBA"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N.m</w:t>
            </w:r>
          </w:p>
        </w:tc>
      </w:tr>
      <w:tr w:rsidR="005F7DAC" w:rsidRPr="005F7DAC" w14:paraId="2C13D1DA" w14:textId="77777777" w:rsidTr="008D28F4">
        <w:trPr>
          <w:jc w:val="center"/>
        </w:trPr>
        <w:tc>
          <w:tcPr>
            <w:tcW w:w="3357" w:type="dxa"/>
            <w:vAlign w:val="center"/>
          </w:tcPr>
          <w:p w14:paraId="1EAD8C73" w14:textId="528F4483" w:rsidR="008D28F4" w:rsidRPr="005F7DAC" w:rsidRDefault="008D28F4" w:rsidP="008361BB">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Điện trở cuộn stator</w:t>
            </w:r>
          </w:p>
        </w:tc>
        <w:tc>
          <w:tcPr>
            <w:tcW w:w="1662" w:type="dxa"/>
          </w:tcPr>
          <w:p w14:paraId="1FDDE341" w14:textId="56DCDEE9"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Rs</w:t>
            </w:r>
          </w:p>
        </w:tc>
        <w:tc>
          <w:tcPr>
            <w:tcW w:w="2407" w:type="dxa"/>
            <w:vAlign w:val="center"/>
          </w:tcPr>
          <w:p w14:paraId="02F1E974" w14:textId="545A1B80"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0.571</w:t>
            </w:r>
          </w:p>
        </w:tc>
        <w:tc>
          <w:tcPr>
            <w:tcW w:w="1351" w:type="dxa"/>
            <w:vAlign w:val="center"/>
          </w:tcPr>
          <w:p w14:paraId="1595BA2B" w14:textId="53F7F7A6"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sym w:font="Symbol" w:char="F057"/>
            </w:r>
          </w:p>
        </w:tc>
      </w:tr>
      <w:tr w:rsidR="005F7DAC" w:rsidRPr="005F7DAC" w14:paraId="614D7E6C" w14:textId="77777777" w:rsidTr="008D28F4">
        <w:trPr>
          <w:jc w:val="center"/>
        </w:trPr>
        <w:tc>
          <w:tcPr>
            <w:tcW w:w="3357" w:type="dxa"/>
            <w:vAlign w:val="center"/>
          </w:tcPr>
          <w:p w14:paraId="05885E18" w14:textId="1E84358F" w:rsidR="008D28F4" w:rsidRPr="005F7DAC" w:rsidRDefault="008D28F4" w:rsidP="00A33A06">
            <w:pPr>
              <w:spacing w:line="288" w:lineRule="auto"/>
              <w:rPr>
                <w:rFonts w:asciiTheme="majorHAnsi" w:hAnsiTheme="majorHAnsi" w:cstheme="majorHAnsi"/>
                <w:sz w:val="26"/>
                <w:szCs w:val="26"/>
                <w:vertAlign w:val="subscript"/>
                <w:lang w:val="en-US"/>
              </w:rPr>
            </w:pPr>
            <w:r w:rsidRPr="005F7DAC">
              <w:rPr>
                <w:rFonts w:asciiTheme="majorHAnsi" w:hAnsiTheme="majorHAnsi" w:cstheme="majorHAnsi"/>
                <w:sz w:val="26"/>
                <w:szCs w:val="26"/>
                <w:lang w:val="en-US"/>
              </w:rPr>
              <w:t>Độ tự cảm trục d</w:t>
            </w:r>
          </w:p>
        </w:tc>
        <w:tc>
          <w:tcPr>
            <w:tcW w:w="1662" w:type="dxa"/>
          </w:tcPr>
          <w:p w14:paraId="7DA29FCB" w14:textId="7B3A822D" w:rsidR="008D28F4" w:rsidRPr="005F7DAC" w:rsidRDefault="008D28F4" w:rsidP="00AC13C8">
            <w:pPr>
              <w:spacing w:line="288" w:lineRule="auto"/>
              <w:rPr>
                <w:rFonts w:asciiTheme="majorHAnsi" w:hAnsiTheme="majorHAnsi" w:cstheme="majorHAnsi"/>
                <w:sz w:val="26"/>
                <w:szCs w:val="26"/>
                <w:vertAlign w:val="subscript"/>
                <w:lang w:val="en-US"/>
              </w:rPr>
            </w:pPr>
            <w:r w:rsidRPr="005F7DAC">
              <w:rPr>
                <w:rFonts w:asciiTheme="majorHAnsi" w:hAnsiTheme="majorHAnsi" w:cstheme="majorHAnsi"/>
                <w:sz w:val="26"/>
                <w:szCs w:val="26"/>
                <w:lang w:val="en-US"/>
              </w:rPr>
              <w:t>L</w:t>
            </w:r>
            <w:r w:rsidRPr="005F7DAC">
              <w:rPr>
                <w:rFonts w:asciiTheme="majorHAnsi" w:hAnsiTheme="majorHAnsi" w:cstheme="majorHAnsi"/>
                <w:sz w:val="26"/>
                <w:szCs w:val="26"/>
                <w:vertAlign w:val="subscript"/>
                <w:lang w:val="en-US"/>
              </w:rPr>
              <w:t>d</w:t>
            </w:r>
          </w:p>
        </w:tc>
        <w:tc>
          <w:tcPr>
            <w:tcW w:w="2407" w:type="dxa"/>
            <w:vAlign w:val="center"/>
          </w:tcPr>
          <w:p w14:paraId="5B8E6707" w14:textId="1E6401B8"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8.24e-4</w:t>
            </w:r>
          </w:p>
        </w:tc>
        <w:tc>
          <w:tcPr>
            <w:tcW w:w="1351" w:type="dxa"/>
            <w:vAlign w:val="center"/>
          </w:tcPr>
          <w:p w14:paraId="01136D1C" w14:textId="00FCAD5A"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H</w:t>
            </w:r>
          </w:p>
        </w:tc>
      </w:tr>
      <w:tr w:rsidR="005F7DAC" w:rsidRPr="005F7DAC" w14:paraId="12F09850" w14:textId="77777777" w:rsidTr="008D28F4">
        <w:trPr>
          <w:jc w:val="center"/>
        </w:trPr>
        <w:tc>
          <w:tcPr>
            <w:tcW w:w="3357" w:type="dxa"/>
            <w:vAlign w:val="center"/>
          </w:tcPr>
          <w:p w14:paraId="4A832142" w14:textId="77A8AF65" w:rsidR="008D28F4" w:rsidRPr="005F7DAC" w:rsidRDefault="008D28F4" w:rsidP="00A33A0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Độ tự cảm trục q </w:t>
            </w:r>
          </w:p>
        </w:tc>
        <w:tc>
          <w:tcPr>
            <w:tcW w:w="1662" w:type="dxa"/>
          </w:tcPr>
          <w:p w14:paraId="425AE178" w14:textId="2069E5D0" w:rsidR="008D28F4" w:rsidRPr="005F7DAC" w:rsidRDefault="008D28F4" w:rsidP="00AC13C8">
            <w:pPr>
              <w:spacing w:line="288" w:lineRule="auto"/>
              <w:rPr>
                <w:rFonts w:asciiTheme="majorHAnsi" w:hAnsiTheme="majorHAnsi" w:cstheme="majorHAnsi"/>
                <w:sz w:val="26"/>
                <w:szCs w:val="26"/>
                <w:vertAlign w:val="subscript"/>
                <w:lang w:val="en-US"/>
              </w:rPr>
            </w:pPr>
            <w:r w:rsidRPr="005F7DAC">
              <w:rPr>
                <w:rFonts w:asciiTheme="majorHAnsi" w:hAnsiTheme="majorHAnsi" w:cstheme="majorHAnsi"/>
                <w:sz w:val="26"/>
                <w:szCs w:val="26"/>
                <w:lang w:val="en-US"/>
              </w:rPr>
              <w:t>L</w:t>
            </w:r>
            <w:r w:rsidRPr="005F7DAC">
              <w:rPr>
                <w:rFonts w:asciiTheme="majorHAnsi" w:hAnsiTheme="majorHAnsi" w:cstheme="majorHAnsi"/>
                <w:sz w:val="26"/>
                <w:szCs w:val="26"/>
                <w:vertAlign w:val="subscript"/>
                <w:lang w:val="en-US"/>
              </w:rPr>
              <w:t>q</w:t>
            </w:r>
          </w:p>
        </w:tc>
        <w:tc>
          <w:tcPr>
            <w:tcW w:w="2407" w:type="dxa"/>
            <w:vAlign w:val="center"/>
          </w:tcPr>
          <w:p w14:paraId="239FACE2" w14:textId="62D9388A"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8.24e-4</w:t>
            </w:r>
          </w:p>
        </w:tc>
        <w:tc>
          <w:tcPr>
            <w:tcW w:w="1351" w:type="dxa"/>
            <w:vAlign w:val="center"/>
          </w:tcPr>
          <w:p w14:paraId="3FB80DA7" w14:textId="463A63A5"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H</w:t>
            </w:r>
          </w:p>
        </w:tc>
      </w:tr>
      <w:tr w:rsidR="005F7DAC" w:rsidRPr="005F7DAC" w14:paraId="0911144E" w14:textId="77777777" w:rsidTr="008D28F4">
        <w:trPr>
          <w:jc w:val="center"/>
        </w:trPr>
        <w:tc>
          <w:tcPr>
            <w:tcW w:w="3357" w:type="dxa"/>
            <w:vAlign w:val="center"/>
          </w:tcPr>
          <w:p w14:paraId="1BB779EE" w14:textId="71EB6717" w:rsidR="008D28F4" w:rsidRPr="005F7DAC" w:rsidRDefault="008D28F4" w:rsidP="00A33A0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Quán tính</w:t>
            </w:r>
          </w:p>
        </w:tc>
        <w:tc>
          <w:tcPr>
            <w:tcW w:w="1662" w:type="dxa"/>
          </w:tcPr>
          <w:p w14:paraId="1BD08232" w14:textId="19A22C97"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J</w:t>
            </w:r>
          </w:p>
        </w:tc>
        <w:tc>
          <w:tcPr>
            <w:tcW w:w="2407" w:type="dxa"/>
            <w:vAlign w:val="center"/>
          </w:tcPr>
          <w:p w14:paraId="68CD5BDA" w14:textId="3388A28B"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3e-5</w:t>
            </w:r>
          </w:p>
        </w:tc>
        <w:tc>
          <w:tcPr>
            <w:tcW w:w="1351" w:type="dxa"/>
            <w:vAlign w:val="center"/>
          </w:tcPr>
          <w:p w14:paraId="2949A379" w14:textId="75E5A9D6" w:rsidR="008D28F4" w:rsidRPr="005F7DAC" w:rsidRDefault="008D28F4" w:rsidP="00F9069C">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kg.m</w:t>
            </w:r>
            <w:r w:rsidRPr="005F7DAC">
              <w:rPr>
                <w:rFonts w:asciiTheme="majorHAnsi" w:hAnsiTheme="majorHAnsi" w:cstheme="majorHAnsi"/>
                <w:sz w:val="26"/>
                <w:szCs w:val="26"/>
                <w:vertAlign w:val="superscript"/>
                <w:lang w:val="en-US"/>
              </w:rPr>
              <w:t>2</w:t>
            </w:r>
          </w:p>
        </w:tc>
      </w:tr>
      <w:tr w:rsidR="005F7DAC" w:rsidRPr="005F7DAC" w14:paraId="305C0F2D" w14:textId="77777777" w:rsidTr="008D28F4">
        <w:trPr>
          <w:jc w:val="center"/>
        </w:trPr>
        <w:tc>
          <w:tcPr>
            <w:tcW w:w="3357" w:type="dxa"/>
            <w:vAlign w:val="center"/>
          </w:tcPr>
          <w:p w14:paraId="489E33CE" w14:textId="54374F32" w:rsidR="008D28F4" w:rsidRPr="005F7DAC" w:rsidRDefault="008D28F4" w:rsidP="00A33A0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Hệ số ma sát </w:t>
            </w:r>
          </w:p>
        </w:tc>
        <w:tc>
          <w:tcPr>
            <w:tcW w:w="1662" w:type="dxa"/>
          </w:tcPr>
          <w:p w14:paraId="34D32B5D" w14:textId="7D955007"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B</w:t>
            </w:r>
          </w:p>
        </w:tc>
        <w:tc>
          <w:tcPr>
            <w:tcW w:w="2407" w:type="dxa"/>
            <w:vAlign w:val="center"/>
          </w:tcPr>
          <w:p w14:paraId="783640B9" w14:textId="5B720058"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2.6368752178e-06</w:t>
            </w:r>
          </w:p>
        </w:tc>
        <w:tc>
          <w:tcPr>
            <w:tcW w:w="1351" w:type="dxa"/>
            <w:vAlign w:val="center"/>
          </w:tcPr>
          <w:p w14:paraId="545DDFB5" w14:textId="45866FE4" w:rsidR="008D28F4" w:rsidRPr="005F7DAC" w:rsidRDefault="008D28F4" w:rsidP="00F9069C">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kg.m</w:t>
            </w:r>
            <w:r w:rsidRPr="005F7DAC">
              <w:rPr>
                <w:rFonts w:asciiTheme="majorHAnsi" w:hAnsiTheme="majorHAnsi" w:cstheme="majorHAnsi"/>
                <w:sz w:val="26"/>
                <w:szCs w:val="26"/>
                <w:vertAlign w:val="superscript"/>
                <w:lang w:val="en-US"/>
              </w:rPr>
              <w:t>2</w:t>
            </w:r>
            <w:r w:rsidRPr="005F7DAC">
              <w:rPr>
                <w:rFonts w:asciiTheme="majorHAnsi" w:hAnsiTheme="majorHAnsi" w:cstheme="majorHAnsi"/>
                <w:sz w:val="26"/>
                <w:szCs w:val="26"/>
                <w:lang w:val="en-US"/>
              </w:rPr>
              <w:t>/s</w:t>
            </w:r>
          </w:p>
        </w:tc>
      </w:tr>
      <w:tr w:rsidR="005F7DAC" w:rsidRPr="005F7DAC" w14:paraId="0F9E52CF" w14:textId="77777777" w:rsidTr="008D28F4">
        <w:trPr>
          <w:jc w:val="center"/>
        </w:trPr>
        <w:tc>
          <w:tcPr>
            <w:tcW w:w="3357" w:type="dxa"/>
            <w:vAlign w:val="center"/>
          </w:tcPr>
          <w:p w14:paraId="28DF524E" w14:textId="38E9E05F" w:rsidR="008D28F4" w:rsidRPr="005F7DAC" w:rsidRDefault="008D28F4" w:rsidP="00A33A0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Hệ số sức điện động</w:t>
            </w:r>
          </w:p>
        </w:tc>
        <w:tc>
          <w:tcPr>
            <w:tcW w:w="1662" w:type="dxa"/>
          </w:tcPr>
          <w:p w14:paraId="62A93AA6" w14:textId="0BB0B934"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Ke</w:t>
            </w:r>
          </w:p>
        </w:tc>
        <w:tc>
          <w:tcPr>
            <w:tcW w:w="2407" w:type="dxa"/>
            <w:vAlign w:val="center"/>
          </w:tcPr>
          <w:p w14:paraId="1A653E86" w14:textId="243364A8"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7.5</w:t>
            </w:r>
          </w:p>
        </w:tc>
        <w:tc>
          <w:tcPr>
            <w:tcW w:w="1351" w:type="dxa"/>
            <w:vAlign w:val="center"/>
          </w:tcPr>
          <w:p w14:paraId="391C5965" w14:textId="0A4C9CB9"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V/krpm</w:t>
            </w:r>
          </w:p>
        </w:tc>
      </w:tr>
      <w:tr w:rsidR="005F7DAC" w:rsidRPr="005F7DAC" w14:paraId="05205142" w14:textId="77777777" w:rsidTr="008D28F4">
        <w:trPr>
          <w:jc w:val="center"/>
        </w:trPr>
        <w:tc>
          <w:tcPr>
            <w:tcW w:w="3357" w:type="dxa"/>
            <w:vAlign w:val="center"/>
          </w:tcPr>
          <w:p w14:paraId="3910E401" w14:textId="48525E3A" w:rsidR="008D28F4" w:rsidRPr="005F7DAC" w:rsidRDefault="008D28F4" w:rsidP="00A33A0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Hệ số momen xoắn</w:t>
            </w:r>
          </w:p>
        </w:tc>
        <w:tc>
          <w:tcPr>
            <w:tcW w:w="1662" w:type="dxa"/>
          </w:tcPr>
          <w:p w14:paraId="41FEABFB" w14:textId="29B68D66" w:rsidR="008D28F4" w:rsidRPr="005F7DAC" w:rsidRDefault="008D28F4" w:rsidP="00AC13C8">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Kt</w:t>
            </w:r>
          </w:p>
        </w:tc>
        <w:tc>
          <w:tcPr>
            <w:tcW w:w="2407" w:type="dxa"/>
            <w:vAlign w:val="center"/>
          </w:tcPr>
          <w:p w14:paraId="5807C152" w14:textId="113BE64C"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0.12</w:t>
            </w:r>
          </w:p>
        </w:tc>
        <w:tc>
          <w:tcPr>
            <w:tcW w:w="1351" w:type="dxa"/>
            <w:vAlign w:val="center"/>
          </w:tcPr>
          <w:p w14:paraId="3C904127" w14:textId="2E3A9882" w:rsidR="008D28F4" w:rsidRPr="005F7DAC" w:rsidRDefault="008D28F4" w:rsidP="00F9069C">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N.m/A</w:t>
            </w:r>
          </w:p>
        </w:tc>
      </w:tr>
      <w:tr w:rsidR="005F7DAC" w:rsidRPr="005F7DAC" w14:paraId="0EA57D93" w14:textId="77777777" w:rsidTr="008D28F4">
        <w:trPr>
          <w:jc w:val="center"/>
        </w:trPr>
        <w:tc>
          <w:tcPr>
            <w:tcW w:w="3357" w:type="dxa"/>
            <w:vAlign w:val="center"/>
          </w:tcPr>
          <w:p w14:paraId="0A167305" w14:textId="1CE91064" w:rsidR="008D28F4" w:rsidRPr="005F7DAC" w:rsidRDefault="008D28F4" w:rsidP="00A33A0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Kiểu quấn dây</w:t>
            </w:r>
          </w:p>
        </w:tc>
        <w:tc>
          <w:tcPr>
            <w:tcW w:w="1662" w:type="dxa"/>
          </w:tcPr>
          <w:p w14:paraId="615D7716" w14:textId="77777777" w:rsidR="008D28F4" w:rsidRPr="005F7DAC" w:rsidRDefault="008D28F4" w:rsidP="00AC13C8">
            <w:pPr>
              <w:spacing w:line="288" w:lineRule="auto"/>
              <w:rPr>
                <w:rFonts w:asciiTheme="majorHAnsi" w:hAnsiTheme="majorHAnsi" w:cstheme="majorHAnsi"/>
                <w:sz w:val="26"/>
                <w:szCs w:val="26"/>
                <w:lang w:val="en-US"/>
              </w:rPr>
            </w:pPr>
          </w:p>
        </w:tc>
        <w:tc>
          <w:tcPr>
            <w:tcW w:w="2407" w:type="dxa"/>
            <w:vAlign w:val="center"/>
          </w:tcPr>
          <w:p w14:paraId="1A4736FF" w14:textId="621882C4"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Wye wounded</w:t>
            </w:r>
          </w:p>
        </w:tc>
        <w:tc>
          <w:tcPr>
            <w:tcW w:w="1351" w:type="dxa"/>
            <w:vAlign w:val="center"/>
          </w:tcPr>
          <w:p w14:paraId="3915A69C" w14:textId="77777777" w:rsidR="008D28F4" w:rsidRPr="005F7DAC" w:rsidRDefault="008D28F4" w:rsidP="00F9069C">
            <w:pPr>
              <w:spacing w:line="288" w:lineRule="auto"/>
              <w:jc w:val="center"/>
              <w:rPr>
                <w:rFonts w:asciiTheme="majorHAnsi" w:hAnsiTheme="majorHAnsi" w:cstheme="majorHAnsi"/>
                <w:sz w:val="26"/>
                <w:szCs w:val="26"/>
                <w:lang w:val="en-US"/>
              </w:rPr>
            </w:pPr>
          </w:p>
        </w:tc>
      </w:tr>
      <w:tr w:rsidR="005F7DAC" w:rsidRPr="005F7DAC" w14:paraId="5CCE8A43" w14:textId="77777777" w:rsidTr="008D28F4">
        <w:trPr>
          <w:jc w:val="center"/>
        </w:trPr>
        <w:tc>
          <w:tcPr>
            <w:tcW w:w="3357" w:type="dxa"/>
            <w:vAlign w:val="center"/>
          </w:tcPr>
          <w:p w14:paraId="2797DA67" w14:textId="7214B328" w:rsidR="008D28F4" w:rsidRPr="005F7DAC" w:rsidRDefault="008D28F4" w:rsidP="00A33A0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Encoder QEPSlits</w:t>
            </w:r>
          </w:p>
        </w:tc>
        <w:tc>
          <w:tcPr>
            <w:tcW w:w="1662" w:type="dxa"/>
          </w:tcPr>
          <w:p w14:paraId="1532559C" w14:textId="77777777" w:rsidR="008D28F4" w:rsidRPr="005F7DAC" w:rsidRDefault="008D28F4" w:rsidP="00AC13C8">
            <w:pPr>
              <w:spacing w:line="288" w:lineRule="auto"/>
              <w:rPr>
                <w:rFonts w:asciiTheme="majorHAnsi" w:hAnsiTheme="majorHAnsi" w:cstheme="majorHAnsi"/>
                <w:sz w:val="26"/>
                <w:szCs w:val="26"/>
                <w:lang w:val="en-US"/>
              </w:rPr>
            </w:pPr>
          </w:p>
        </w:tc>
        <w:tc>
          <w:tcPr>
            <w:tcW w:w="2407" w:type="dxa"/>
            <w:vAlign w:val="center"/>
          </w:tcPr>
          <w:p w14:paraId="07A2690E" w14:textId="59AE77AF"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2500</w:t>
            </w:r>
          </w:p>
        </w:tc>
        <w:tc>
          <w:tcPr>
            <w:tcW w:w="1351" w:type="dxa"/>
            <w:vAlign w:val="center"/>
          </w:tcPr>
          <w:p w14:paraId="7CA4E412" w14:textId="2FBC139E"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PPR</w:t>
            </w:r>
          </w:p>
        </w:tc>
      </w:tr>
      <w:tr w:rsidR="005F7DAC" w:rsidRPr="005F7DAC" w14:paraId="274E9F5C" w14:textId="77777777" w:rsidTr="008D28F4">
        <w:trPr>
          <w:jc w:val="center"/>
        </w:trPr>
        <w:tc>
          <w:tcPr>
            <w:tcW w:w="3357" w:type="dxa"/>
            <w:vAlign w:val="center"/>
          </w:tcPr>
          <w:p w14:paraId="420CAC4E" w14:textId="1CC0872B" w:rsidR="008D28F4" w:rsidRPr="005F7DAC" w:rsidRDefault="008D28F4" w:rsidP="00A33A0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Encoder offset</w:t>
            </w:r>
          </w:p>
        </w:tc>
        <w:tc>
          <w:tcPr>
            <w:tcW w:w="1662" w:type="dxa"/>
          </w:tcPr>
          <w:p w14:paraId="0BB6159C" w14:textId="77777777" w:rsidR="008D28F4" w:rsidRPr="005F7DAC" w:rsidRDefault="008D28F4" w:rsidP="00AC13C8">
            <w:pPr>
              <w:spacing w:line="288" w:lineRule="auto"/>
              <w:rPr>
                <w:rFonts w:asciiTheme="majorHAnsi" w:hAnsiTheme="majorHAnsi" w:cstheme="majorHAnsi"/>
                <w:sz w:val="26"/>
                <w:szCs w:val="26"/>
                <w:lang w:val="en-US"/>
              </w:rPr>
            </w:pPr>
          </w:p>
        </w:tc>
        <w:tc>
          <w:tcPr>
            <w:tcW w:w="2407" w:type="dxa"/>
            <w:vAlign w:val="center"/>
          </w:tcPr>
          <w:p w14:paraId="7B3B062C" w14:textId="470AFDC4" w:rsidR="008D28F4" w:rsidRPr="005F7DAC" w:rsidRDefault="008D28F4" w:rsidP="00A33A06">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0.1995</w:t>
            </w:r>
          </w:p>
        </w:tc>
        <w:tc>
          <w:tcPr>
            <w:tcW w:w="1351" w:type="dxa"/>
            <w:vAlign w:val="center"/>
          </w:tcPr>
          <w:p w14:paraId="2268BE06" w14:textId="77777777" w:rsidR="008D28F4" w:rsidRPr="005F7DAC" w:rsidRDefault="008D28F4" w:rsidP="00A33A06">
            <w:pPr>
              <w:spacing w:line="288" w:lineRule="auto"/>
              <w:jc w:val="center"/>
              <w:rPr>
                <w:rFonts w:asciiTheme="majorHAnsi" w:hAnsiTheme="majorHAnsi" w:cstheme="majorHAnsi"/>
                <w:sz w:val="26"/>
                <w:szCs w:val="26"/>
                <w:lang w:val="en-US"/>
              </w:rPr>
            </w:pPr>
          </w:p>
        </w:tc>
      </w:tr>
    </w:tbl>
    <w:p w14:paraId="37FE72BA" w14:textId="77777777" w:rsidR="00F1191C" w:rsidRPr="005F7DAC" w:rsidRDefault="00F1191C" w:rsidP="008361BB">
      <w:pPr>
        <w:spacing w:line="288" w:lineRule="auto"/>
        <w:rPr>
          <w:rFonts w:asciiTheme="majorHAnsi" w:hAnsiTheme="majorHAnsi" w:cstheme="majorHAnsi"/>
          <w:sz w:val="26"/>
          <w:szCs w:val="26"/>
          <w:lang w:val="en-US"/>
        </w:rPr>
      </w:pPr>
    </w:p>
    <w:p w14:paraId="1FE0D175" w14:textId="0060D3DB" w:rsidR="0015111A" w:rsidRPr="005F7DAC" w:rsidRDefault="0015111A" w:rsidP="008361BB">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Ngoài ra cần tính toán </w:t>
      </w:r>
      <w:r w:rsidRPr="005F7DAC">
        <w:rPr>
          <w:rFonts w:asciiTheme="majorHAnsi" w:hAnsiTheme="majorHAnsi" w:cstheme="majorHAnsi"/>
          <w:sz w:val="26"/>
          <w:szCs w:val="26"/>
        </w:rPr>
        <w:t>Liên Kết Dòng Từ Của Nam Châm Vĩnh Cửu (PM Flux Linkage)</w:t>
      </w:r>
      <w:r w:rsidRPr="005F7DAC">
        <w:rPr>
          <w:rFonts w:asciiTheme="majorHAnsi" w:hAnsiTheme="majorHAnsi" w:cstheme="majorHAnsi"/>
          <w:sz w:val="26"/>
          <w:szCs w:val="26"/>
          <w:lang w:val="en-US"/>
        </w:rPr>
        <w:t xml:space="preserve"> – vốn chưa được cung cấp bởi nhà sản xuất động cơ điện:</w:t>
      </w:r>
    </w:p>
    <w:p w14:paraId="1CD7B13E" w14:textId="2EA95502" w:rsidR="0015111A" w:rsidRPr="005F7DAC" w:rsidRDefault="00F8759D" w:rsidP="00960977">
      <w:pPr>
        <w:spacing w:line="288" w:lineRule="auto"/>
        <w:jc w:val="center"/>
        <w:rPr>
          <w:lang w:val="en-US"/>
        </w:rPr>
      </w:pPr>
      <w:r w:rsidRPr="005F7DAC">
        <w:rPr>
          <w:position w:val="-32"/>
        </w:rPr>
        <w:object w:dxaOrig="2560" w:dyaOrig="700" w14:anchorId="1E3E36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5pt;height:35.15pt" o:ole="">
            <v:imagedata r:id="rId9" o:title=""/>
          </v:shape>
          <o:OLEObject Type="Embed" ProgID="Equation.DSMT4" ShapeID="_x0000_i1025" DrawAspect="Content" ObjectID="_1808567799" r:id="rId10"/>
        </w:object>
      </w:r>
      <w:r w:rsidR="00960977" w:rsidRPr="005F7DAC">
        <w:rPr>
          <w:lang w:val="en-US"/>
        </w:rPr>
        <w:t xml:space="preserve"> </w:t>
      </w:r>
      <w:sdt>
        <w:sdtPr>
          <w:rPr>
            <w:color w:val="000000"/>
            <w:lang w:val="en-US"/>
          </w:rPr>
          <w:tag w:val="MENDELEY_CITATION_v3_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"/>
          <w:id w:val="643468219"/>
          <w:placeholder>
            <w:docPart w:val="DefaultPlaceholder_-1854013440"/>
          </w:placeholder>
        </w:sdtPr>
        <w:sdtContent>
          <w:r w:rsidR="00F93BBA" w:rsidRPr="00F93BBA">
            <w:rPr>
              <w:color w:val="000000"/>
              <w:lang w:val="en-US"/>
            </w:rPr>
            <w:t>[1]</w:t>
          </w:r>
        </w:sdtContent>
      </w:sdt>
    </w:p>
    <w:p w14:paraId="1259301E" w14:textId="47333DD8" w:rsidR="00960977" w:rsidRPr="005F7DAC" w:rsidRDefault="00960977" w:rsidP="00960977">
      <w:pPr>
        <w:spacing w:line="288" w:lineRule="auto"/>
        <w:rPr>
          <w:rFonts w:asciiTheme="majorHAnsi" w:hAnsiTheme="majorHAnsi" w:cstheme="majorHAnsi"/>
          <w:lang w:val="en-US"/>
        </w:rPr>
      </w:pPr>
      <w:r w:rsidRPr="005F7DAC">
        <w:rPr>
          <w:rFonts w:asciiTheme="majorHAnsi" w:hAnsiTheme="majorHAnsi" w:cstheme="majorHAnsi"/>
          <w:lang w:val="en-US"/>
        </w:rPr>
        <w:t xml:space="preserve">Trong đó: </w:t>
      </w:r>
    </w:p>
    <w:p w14:paraId="6D81B7BC" w14:textId="18285EB9" w:rsidR="00960977" w:rsidRPr="005F7DAC" w:rsidRDefault="00960977" w:rsidP="00960977">
      <w:pPr>
        <w:pStyle w:val="ListParagraph"/>
        <w:numPr>
          <w:ilvl w:val="0"/>
          <w:numId w:val="3"/>
        </w:numPr>
        <w:spacing w:line="288" w:lineRule="auto"/>
        <w:rPr>
          <w:rFonts w:asciiTheme="majorHAnsi" w:hAnsiTheme="majorHAnsi" w:cstheme="majorHAnsi"/>
          <w:sz w:val="26"/>
          <w:szCs w:val="26"/>
          <w:lang w:val="en-US"/>
        </w:rPr>
      </w:pPr>
      <w:r w:rsidRPr="005F7DAC">
        <w:rPr>
          <w:rFonts w:asciiTheme="majorHAnsi" w:hAnsiTheme="majorHAnsi" w:cstheme="majorHAnsi"/>
          <w:i/>
          <w:iCs/>
          <w:sz w:val="26"/>
          <w:szCs w:val="26"/>
        </w:rPr>
        <w:t>K</w:t>
      </w:r>
      <w:r w:rsidRPr="005F7DAC">
        <w:rPr>
          <w:rFonts w:asciiTheme="majorHAnsi" w:hAnsiTheme="majorHAnsi" w:cstheme="majorHAnsi"/>
          <w:i/>
          <w:iCs/>
          <w:sz w:val="26"/>
          <w:szCs w:val="26"/>
          <w:vertAlign w:val="subscript"/>
          <w:lang w:val="en-US"/>
        </w:rPr>
        <w:t>e</w:t>
      </w:r>
      <w:r w:rsidRPr="005F7DAC">
        <w:rPr>
          <w:rFonts w:asciiTheme="majorHAnsi" w:hAnsiTheme="majorHAnsi" w:cstheme="majorHAnsi"/>
          <w:i/>
          <w:iCs/>
          <w:sz w:val="26"/>
          <w:szCs w:val="26"/>
        </w:rPr>
        <w:t xml:space="preserve"> </w:t>
      </w:r>
      <w:r w:rsidRPr="005F7DAC">
        <w:rPr>
          <w:rFonts w:asciiTheme="majorHAnsi" w:hAnsiTheme="majorHAnsi" w:cstheme="majorHAnsi"/>
          <w:sz w:val="26"/>
          <w:szCs w:val="26"/>
        </w:rPr>
        <w:t xml:space="preserve">: hằng số suất điện động ngược </w:t>
      </w:r>
      <w:r w:rsidR="00F8759D" w:rsidRPr="005F7DAC">
        <w:rPr>
          <w:rFonts w:asciiTheme="majorHAnsi" w:hAnsiTheme="majorHAnsi" w:cstheme="majorHAnsi"/>
          <w:sz w:val="26"/>
          <w:szCs w:val="26"/>
          <w:lang w:val="en-US"/>
        </w:rPr>
        <w:t>(</w:t>
      </w:r>
      <w:r w:rsidRPr="005F7DAC">
        <w:rPr>
          <w:rFonts w:asciiTheme="majorHAnsi" w:hAnsiTheme="majorHAnsi" w:cstheme="majorHAnsi"/>
          <w:sz w:val="26"/>
          <w:szCs w:val="26"/>
        </w:rPr>
        <w:t>V/krpm</w:t>
      </w:r>
      <w:r w:rsidR="00F8759D" w:rsidRPr="005F7DAC">
        <w:rPr>
          <w:rFonts w:asciiTheme="majorHAnsi" w:hAnsiTheme="majorHAnsi" w:cstheme="majorHAnsi"/>
          <w:sz w:val="26"/>
          <w:szCs w:val="26"/>
          <w:lang w:val="en-US"/>
        </w:rPr>
        <w:t>)</w:t>
      </w:r>
    </w:p>
    <w:p w14:paraId="18AE04FF" w14:textId="5606F04D" w:rsidR="00960977" w:rsidRPr="005F7DAC" w:rsidRDefault="00960977" w:rsidP="00960977">
      <w:pPr>
        <w:pStyle w:val="ListParagraph"/>
        <w:numPr>
          <w:ilvl w:val="0"/>
          <w:numId w:val="3"/>
        </w:numPr>
        <w:spacing w:line="288" w:lineRule="auto"/>
        <w:rPr>
          <w:rFonts w:asciiTheme="majorHAnsi" w:hAnsiTheme="majorHAnsi" w:cstheme="majorHAnsi"/>
          <w:sz w:val="26"/>
          <w:szCs w:val="26"/>
          <w:lang w:val="en-US"/>
        </w:rPr>
      </w:pPr>
      <w:r w:rsidRPr="005F7DAC">
        <w:rPr>
          <w:rFonts w:asciiTheme="majorHAnsi" w:hAnsiTheme="majorHAnsi" w:cstheme="majorHAnsi"/>
          <w:i/>
          <w:iCs/>
          <w:sz w:val="26"/>
          <w:szCs w:val="26"/>
          <w:lang w:val="en-US"/>
        </w:rPr>
        <w:t>p</w:t>
      </w:r>
      <w:r w:rsidRPr="005F7DAC">
        <w:rPr>
          <w:rFonts w:asciiTheme="majorHAnsi" w:hAnsiTheme="majorHAnsi" w:cstheme="majorHAnsi"/>
          <w:sz w:val="26"/>
          <w:szCs w:val="26"/>
          <w:lang w:val="en-US"/>
        </w:rPr>
        <w:t>: số cặp cực của động cơ điện</w:t>
      </w:r>
    </w:p>
    <w:p w14:paraId="404BD822" w14:textId="11AFCDCF" w:rsidR="00474F06" w:rsidRPr="005F7DAC" w:rsidRDefault="003337F8" w:rsidP="00474F06">
      <w:pPr>
        <w:spacing w:line="288" w:lineRule="auto"/>
        <w:rPr>
          <w:rFonts w:asciiTheme="majorHAnsi" w:hAnsiTheme="majorHAnsi" w:cstheme="majorHAnsi"/>
          <w:sz w:val="26"/>
          <w:szCs w:val="26"/>
          <w:lang w:val="en-US"/>
        </w:rPr>
      </w:pPr>
      <w:r w:rsidRPr="003337F8">
        <w:rPr>
          <w:rFonts w:asciiTheme="majorHAnsi" w:hAnsiTheme="majorHAnsi" w:cstheme="majorHAnsi"/>
          <w:sz w:val="26"/>
          <w:szCs w:val="26"/>
        </w:rPr>
        <w:t>Sau khi thu thập đầy đủ thông số động cơ, các giá trị này được lưu vào biến trong script MATLAB.</w:t>
      </w:r>
      <w:r w:rsidRPr="005F7DAC">
        <w:rPr>
          <w:rFonts w:asciiTheme="majorHAnsi" w:hAnsiTheme="majorHAnsi" w:cstheme="majorHAnsi"/>
          <w:sz w:val="26"/>
          <w:szCs w:val="26"/>
          <w:lang w:val="en-US"/>
        </w:rPr>
        <w:t xml:space="preserve"> Sử dụng k</w:t>
      </w:r>
      <w:r w:rsidRPr="003337F8">
        <w:rPr>
          <w:rFonts w:asciiTheme="majorHAnsi" w:hAnsiTheme="majorHAnsi" w:cstheme="majorHAnsi"/>
          <w:sz w:val="26"/>
          <w:szCs w:val="26"/>
        </w:rPr>
        <w:t>hối PMSM trong Simscape Electrical nhận dòng ba pha từ inverter và mô phỏng phản ứng điện. Khối này hỗ trợ giám sát các đại lượng như tốc độ, mô-men, vị trí và dòng cuộn dây, và đặc biệt phù hợp cho việc kiểm thử các thuật toán điều khiển như FOC, DTC hoặc 6-step.</w:t>
      </w:r>
    </w:p>
    <w:p w14:paraId="76A48657" w14:textId="52957985" w:rsidR="0020364C" w:rsidRPr="005F7DAC" w:rsidRDefault="0069642E" w:rsidP="0020364C">
      <w:pPr>
        <w:spacing w:line="288" w:lineRule="auto"/>
        <w:jc w:val="center"/>
        <w:rPr>
          <w:rFonts w:asciiTheme="majorHAnsi" w:hAnsiTheme="majorHAnsi" w:cstheme="majorHAnsi"/>
          <w:sz w:val="26"/>
          <w:szCs w:val="26"/>
          <w:lang w:val="en-US"/>
        </w:rPr>
      </w:pPr>
      <w:r w:rsidRPr="005F7DAC">
        <w:rPr>
          <w:rFonts w:asciiTheme="majorHAnsi" w:hAnsiTheme="majorHAnsi" w:cstheme="majorHAnsi"/>
          <w:noProof/>
          <w:sz w:val="26"/>
          <w:szCs w:val="26"/>
          <w:lang w:val="en-US"/>
        </w:rPr>
        <w:drawing>
          <wp:inline distT="0" distB="0" distL="0" distR="0" wp14:anchorId="3A4EF811" wp14:editId="0C990FAF">
            <wp:extent cx="3623339" cy="1905000"/>
            <wp:effectExtent l="0" t="0" r="0" b="0"/>
            <wp:docPr id="197734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4125" cy="1921186"/>
                    </a:xfrm>
                    <a:prstGeom prst="rect">
                      <a:avLst/>
                    </a:prstGeom>
                    <a:noFill/>
                    <a:ln>
                      <a:noFill/>
                    </a:ln>
                  </pic:spPr>
                </pic:pic>
              </a:graphicData>
            </a:graphic>
          </wp:inline>
        </w:drawing>
      </w:r>
    </w:p>
    <w:p w14:paraId="0FCF5C17" w14:textId="77777777" w:rsidR="000F1D10" w:rsidRPr="005F7DAC" w:rsidRDefault="000F1D10" w:rsidP="000F1D10">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lastRenderedPageBreak/>
        <w:t>Sử dụng khối Ideal Rotational Motion Sensor kết nối đến cổng “R” của PMSM, lấy thông tin về vị trí của rotor, tín hiệu đầu ra là góc quay của rotor (rad)</w:t>
      </w:r>
    </w:p>
    <w:p w14:paraId="4FAF369F" w14:textId="2D489691" w:rsidR="000F1D10" w:rsidRPr="005F7DAC" w:rsidRDefault="000F1D10" w:rsidP="00176C6C">
      <w:pPr>
        <w:spacing w:line="288" w:lineRule="auto"/>
        <w:jc w:val="center"/>
        <w:rPr>
          <w:rFonts w:asciiTheme="majorHAnsi" w:hAnsiTheme="majorHAnsi" w:cstheme="majorHAnsi"/>
          <w:sz w:val="26"/>
          <w:szCs w:val="26"/>
          <w:lang w:val="en-US"/>
        </w:rPr>
      </w:pPr>
      <w:r w:rsidRPr="005F7DAC">
        <w:rPr>
          <w:rFonts w:asciiTheme="majorHAnsi" w:hAnsiTheme="majorHAnsi" w:cstheme="majorHAnsi"/>
          <w:noProof/>
          <w:sz w:val="26"/>
          <w:szCs w:val="26"/>
          <w:lang w:val="en-US"/>
        </w:rPr>
        <w:drawing>
          <wp:inline distT="0" distB="0" distL="0" distR="0" wp14:anchorId="78D09ABB" wp14:editId="75CCF237">
            <wp:extent cx="4811395" cy="2159570"/>
            <wp:effectExtent l="19050" t="19050" r="27305" b="12700"/>
            <wp:docPr id="146497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7384" name=""/>
                    <pic:cNvPicPr/>
                  </pic:nvPicPr>
                  <pic:blipFill>
                    <a:blip r:embed="rId12"/>
                    <a:stretch>
                      <a:fillRect/>
                    </a:stretch>
                  </pic:blipFill>
                  <pic:spPr>
                    <a:xfrm>
                      <a:off x="0" y="0"/>
                      <a:ext cx="4815226" cy="2161289"/>
                    </a:xfrm>
                    <a:prstGeom prst="rect">
                      <a:avLst/>
                    </a:prstGeom>
                    <a:ln>
                      <a:solidFill>
                        <a:schemeClr val="tx1"/>
                      </a:solidFill>
                    </a:ln>
                  </pic:spPr>
                </pic:pic>
              </a:graphicData>
            </a:graphic>
          </wp:inline>
        </w:drawing>
      </w:r>
    </w:p>
    <w:p w14:paraId="4EB25E4E" w14:textId="2DF4C178" w:rsidR="0020364C" w:rsidRPr="005F7DAC" w:rsidRDefault="0020364C" w:rsidP="0020364C">
      <w:pPr>
        <w:spacing w:line="288" w:lineRule="auto"/>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4.3.2. Mô hình biến tần (Inverter)</w:t>
      </w:r>
    </w:p>
    <w:p w14:paraId="3AF0C436" w14:textId="2EC95191" w:rsidR="00BF7932" w:rsidRPr="005F7DAC" w:rsidRDefault="00BF7932" w:rsidP="0020364C">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Biến tần được sử dụng là SBLMB500, kết hợp với cảm biến dòng điện WCS1800, có thông số như sau:</w:t>
      </w:r>
    </w:p>
    <w:tbl>
      <w:tblPr>
        <w:tblStyle w:val="TableGrid"/>
        <w:tblW w:w="0" w:type="auto"/>
        <w:jc w:val="center"/>
        <w:tblLook w:val="04A0" w:firstRow="1" w:lastRow="0" w:firstColumn="1" w:lastColumn="0" w:noHBand="0" w:noVBand="1"/>
      </w:tblPr>
      <w:tblGrid>
        <w:gridCol w:w="4106"/>
        <w:gridCol w:w="2443"/>
        <w:gridCol w:w="1194"/>
        <w:gridCol w:w="1034"/>
      </w:tblGrid>
      <w:tr w:rsidR="005F7DAC" w:rsidRPr="005F7DAC" w14:paraId="7C3B40A1" w14:textId="77777777" w:rsidTr="008558B0">
        <w:trPr>
          <w:jc w:val="center"/>
        </w:trPr>
        <w:tc>
          <w:tcPr>
            <w:tcW w:w="4106" w:type="dxa"/>
            <w:vAlign w:val="center"/>
          </w:tcPr>
          <w:p w14:paraId="79762441" w14:textId="1BEC94D7" w:rsidR="008558B0" w:rsidRPr="005F7DAC" w:rsidRDefault="008558B0" w:rsidP="00BF7932">
            <w:pPr>
              <w:spacing w:line="288" w:lineRule="auto"/>
              <w:jc w:val="center"/>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Thông số</w:t>
            </w:r>
          </w:p>
        </w:tc>
        <w:tc>
          <w:tcPr>
            <w:tcW w:w="2443" w:type="dxa"/>
          </w:tcPr>
          <w:p w14:paraId="3AC6FE1D" w14:textId="0C33C0B4" w:rsidR="008558B0" w:rsidRPr="005F7DAC" w:rsidRDefault="008558B0" w:rsidP="00BF7932">
            <w:pPr>
              <w:spacing w:line="288" w:lineRule="auto"/>
              <w:jc w:val="center"/>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Kí hiệu</w:t>
            </w:r>
          </w:p>
        </w:tc>
        <w:tc>
          <w:tcPr>
            <w:tcW w:w="1194" w:type="dxa"/>
            <w:vAlign w:val="center"/>
          </w:tcPr>
          <w:p w14:paraId="4459C9A6" w14:textId="04B1F9C0" w:rsidR="008558B0" w:rsidRPr="005F7DAC" w:rsidRDefault="008558B0" w:rsidP="00BF7932">
            <w:pPr>
              <w:spacing w:line="288" w:lineRule="auto"/>
              <w:jc w:val="center"/>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Giá trị</w:t>
            </w:r>
          </w:p>
        </w:tc>
        <w:tc>
          <w:tcPr>
            <w:tcW w:w="1034" w:type="dxa"/>
            <w:vAlign w:val="center"/>
          </w:tcPr>
          <w:p w14:paraId="4399BED8" w14:textId="6E234E94" w:rsidR="008558B0" w:rsidRPr="005F7DAC" w:rsidRDefault="008558B0" w:rsidP="00BF7932">
            <w:pPr>
              <w:spacing w:line="288" w:lineRule="auto"/>
              <w:jc w:val="center"/>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Đơn vị</w:t>
            </w:r>
          </w:p>
        </w:tc>
      </w:tr>
      <w:tr w:rsidR="005F7DAC" w:rsidRPr="005F7DAC" w14:paraId="77E47485" w14:textId="77777777" w:rsidTr="008558B0">
        <w:trPr>
          <w:jc w:val="center"/>
        </w:trPr>
        <w:tc>
          <w:tcPr>
            <w:tcW w:w="4106" w:type="dxa"/>
            <w:vAlign w:val="center"/>
          </w:tcPr>
          <w:p w14:paraId="082B4A5E" w14:textId="4E4FC0E8" w:rsidR="008558B0" w:rsidRPr="005F7DAC" w:rsidRDefault="008558B0" w:rsidP="0020364C">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Điện áp làm việc </w:t>
            </w:r>
          </w:p>
        </w:tc>
        <w:tc>
          <w:tcPr>
            <w:tcW w:w="2443" w:type="dxa"/>
          </w:tcPr>
          <w:p w14:paraId="0EEE3786" w14:textId="46A9CBC2" w:rsidR="008558B0" w:rsidRPr="005F7DAC" w:rsidRDefault="008558B0" w:rsidP="00C82F9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V_dc</w:t>
            </w:r>
          </w:p>
        </w:tc>
        <w:tc>
          <w:tcPr>
            <w:tcW w:w="1194" w:type="dxa"/>
            <w:vAlign w:val="center"/>
          </w:tcPr>
          <w:p w14:paraId="7FD09E95" w14:textId="7F0F7451" w:rsidR="008558B0" w:rsidRPr="005F7DAC" w:rsidRDefault="008558B0" w:rsidP="00D879B1">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48</w:t>
            </w:r>
          </w:p>
        </w:tc>
        <w:tc>
          <w:tcPr>
            <w:tcW w:w="1034" w:type="dxa"/>
            <w:vAlign w:val="center"/>
          </w:tcPr>
          <w:p w14:paraId="0160C14E" w14:textId="3AB4789D" w:rsidR="008558B0" w:rsidRPr="005F7DAC" w:rsidRDefault="008558B0" w:rsidP="00D879B1">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V</w:t>
            </w:r>
          </w:p>
        </w:tc>
      </w:tr>
      <w:tr w:rsidR="005F7DAC" w:rsidRPr="005F7DAC" w14:paraId="0B06E329" w14:textId="77777777" w:rsidTr="008558B0">
        <w:trPr>
          <w:jc w:val="center"/>
        </w:trPr>
        <w:tc>
          <w:tcPr>
            <w:tcW w:w="4106" w:type="dxa"/>
            <w:vAlign w:val="center"/>
          </w:tcPr>
          <w:p w14:paraId="12571273" w14:textId="06DBD350" w:rsidR="008558B0" w:rsidRPr="005F7DAC" w:rsidRDefault="008558B0" w:rsidP="0020364C">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rPr>
              <w:t>Ngưỡng bảo vệ quá dòng</w:t>
            </w:r>
            <w:r w:rsidRPr="005F7DAC">
              <w:rPr>
                <w:rFonts w:asciiTheme="majorHAnsi" w:hAnsiTheme="majorHAnsi" w:cstheme="majorHAnsi"/>
                <w:sz w:val="26"/>
                <w:szCs w:val="26"/>
                <w:lang w:val="en-US"/>
              </w:rPr>
              <w:t xml:space="preserve"> </w:t>
            </w:r>
          </w:p>
        </w:tc>
        <w:tc>
          <w:tcPr>
            <w:tcW w:w="2443" w:type="dxa"/>
          </w:tcPr>
          <w:p w14:paraId="72C8B8CA" w14:textId="28F4382B" w:rsidR="008558B0" w:rsidRPr="005F7DAC" w:rsidRDefault="008558B0" w:rsidP="00C82F9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I_trip</w:t>
            </w:r>
          </w:p>
        </w:tc>
        <w:tc>
          <w:tcPr>
            <w:tcW w:w="1194" w:type="dxa"/>
            <w:vAlign w:val="center"/>
          </w:tcPr>
          <w:p w14:paraId="316B75A8" w14:textId="63D4B8F7" w:rsidR="008558B0" w:rsidRPr="005F7DAC" w:rsidRDefault="008558B0" w:rsidP="00D879B1">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20</w:t>
            </w:r>
          </w:p>
        </w:tc>
        <w:tc>
          <w:tcPr>
            <w:tcW w:w="1034" w:type="dxa"/>
            <w:vAlign w:val="center"/>
          </w:tcPr>
          <w:p w14:paraId="028D8A7F" w14:textId="79B50F4E" w:rsidR="008558B0" w:rsidRPr="005F7DAC" w:rsidRDefault="008558B0" w:rsidP="00D879B1">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A</w:t>
            </w:r>
          </w:p>
        </w:tc>
      </w:tr>
      <w:tr w:rsidR="005F7DAC" w:rsidRPr="005F7DAC" w14:paraId="39603353" w14:textId="77777777" w:rsidTr="008558B0">
        <w:trPr>
          <w:jc w:val="center"/>
        </w:trPr>
        <w:tc>
          <w:tcPr>
            <w:tcW w:w="4106" w:type="dxa"/>
            <w:vAlign w:val="center"/>
          </w:tcPr>
          <w:p w14:paraId="22455824" w14:textId="07506329" w:rsidR="008558B0" w:rsidRPr="005F7DAC" w:rsidRDefault="008558B0" w:rsidP="0020364C">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rPr>
              <w:t xml:space="preserve">Điện trở dẫn của MOSFET </w:t>
            </w:r>
          </w:p>
        </w:tc>
        <w:tc>
          <w:tcPr>
            <w:tcW w:w="2443" w:type="dxa"/>
          </w:tcPr>
          <w:p w14:paraId="7B39AFE0" w14:textId="5480D79D" w:rsidR="008558B0" w:rsidRPr="005F7DAC" w:rsidRDefault="008558B0" w:rsidP="00C82F9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Rds_on</w:t>
            </w:r>
          </w:p>
        </w:tc>
        <w:tc>
          <w:tcPr>
            <w:tcW w:w="1194" w:type="dxa"/>
            <w:vAlign w:val="center"/>
          </w:tcPr>
          <w:p w14:paraId="5953290B" w14:textId="19660E27" w:rsidR="008558B0" w:rsidRPr="005F7DAC" w:rsidRDefault="008558B0" w:rsidP="00D879B1">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10.3e-3</w:t>
            </w:r>
          </w:p>
        </w:tc>
        <w:tc>
          <w:tcPr>
            <w:tcW w:w="1034" w:type="dxa"/>
            <w:vAlign w:val="center"/>
          </w:tcPr>
          <w:p w14:paraId="665A82FE" w14:textId="3B732E03" w:rsidR="008558B0" w:rsidRPr="005F7DAC" w:rsidRDefault="008558B0" w:rsidP="00D879B1">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sym w:font="Symbol" w:char="F057"/>
            </w:r>
          </w:p>
        </w:tc>
      </w:tr>
      <w:tr w:rsidR="005F7DAC" w:rsidRPr="005F7DAC" w14:paraId="32043D48" w14:textId="77777777" w:rsidTr="008558B0">
        <w:trPr>
          <w:jc w:val="center"/>
        </w:trPr>
        <w:tc>
          <w:tcPr>
            <w:tcW w:w="4106" w:type="dxa"/>
            <w:vAlign w:val="center"/>
          </w:tcPr>
          <w:p w14:paraId="3A9DC3F4" w14:textId="7840518E" w:rsidR="008558B0" w:rsidRPr="005F7DAC" w:rsidRDefault="008558B0" w:rsidP="0020364C">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Điện trở Shunt đo dòng </w:t>
            </w:r>
          </w:p>
        </w:tc>
        <w:tc>
          <w:tcPr>
            <w:tcW w:w="2443" w:type="dxa"/>
          </w:tcPr>
          <w:p w14:paraId="4DC8DFA6" w14:textId="1A93A4F0" w:rsidR="008558B0" w:rsidRPr="005F7DAC" w:rsidRDefault="008558B0" w:rsidP="00C82F9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R_shunt</w:t>
            </w:r>
          </w:p>
        </w:tc>
        <w:tc>
          <w:tcPr>
            <w:tcW w:w="1194" w:type="dxa"/>
            <w:vAlign w:val="center"/>
          </w:tcPr>
          <w:p w14:paraId="51734872" w14:textId="6F1D300A" w:rsidR="008558B0" w:rsidRPr="005F7DAC" w:rsidRDefault="008558B0" w:rsidP="00D879B1">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w:t>
            </w:r>
          </w:p>
        </w:tc>
        <w:tc>
          <w:tcPr>
            <w:tcW w:w="1034" w:type="dxa"/>
            <w:vAlign w:val="center"/>
          </w:tcPr>
          <w:p w14:paraId="4EAF3154" w14:textId="4CB8EAA7" w:rsidR="008558B0" w:rsidRPr="005F7DAC" w:rsidRDefault="008558B0" w:rsidP="00D879B1">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sym w:font="Symbol" w:char="F057"/>
            </w:r>
          </w:p>
        </w:tc>
      </w:tr>
      <w:tr w:rsidR="005F7DAC" w:rsidRPr="005F7DAC" w14:paraId="04B92BA0" w14:textId="77777777" w:rsidTr="008558B0">
        <w:trPr>
          <w:jc w:val="center"/>
        </w:trPr>
        <w:tc>
          <w:tcPr>
            <w:tcW w:w="4106" w:type="dxa"/>
            <w:vAlign w:val="center"/>
          </w:tcPr>
          <w:p w14:paraId="67AFBDDC" w14:textId="70556E91" w:rsidR="008558B0" w:rsidRPr="005F7DAC" w:rsidRDefault="008558B0" w:rsidP="0020364C">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Offset cảm biến dòng pha A </w:t>
            </w:r>
          </w:p>
        </w:tc>
        <w:tc>
          <w:tcPr>
            <w:tcW w:w="2443" w:type="dxa"/>
          </w:tcPr>
          <w:p w14:paraId="54ED6162" w14:textId="0F729457" w:rsidR="008558B0" w:rsidRPr="005F7DAC" w:rsidRDefault="008558B0" w:rsidP="00C82F9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rPr>
              <w:t>CtSensAOffset</w:t>
            </w:r>
          </w:p>
        </w:tc>
        <w:tc>
          <w:tcPr>
            <w:tcW w:w="1194" w:type="dxa"/>
            <w:vAlign w:val="center"/>
          </w:tcPr>
          <w:p w14:paraId="5C137E6E" w14:textId="2E38D26D" w:rsidR="008558B0" w:rsidRPr="005F7DAC" w:rsidRDefault="008558B0" w:rsidP="00D879B1">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3309</w:t>
            </w:r>
          </w:p>
        </w:tc>
        <w:tc>
          <w:tcPr>
            <w:tcW w:w="1034" w:type="dxa"/>
            <w:vAlign w:val="center"/>
          </w:tcPr>
          <w:p w14:paraId="72E6362C" w14:textId="77777777" w:rsidR="008558B0" w:rsidRPr="005F7DAC" w:rsidRDefault="008558B0" w:rsidP="00D879B1">
            <w:pPr>
              <w:spacing w:line="288" w:lineRule="auto"/>
              <w:jc w:val="center"/>
              <w:rPr>
                <w:rFonts w:asciiTheme="majorHAnsi" w:hAnsiTheme="majorHAnsi" w:cstheme="majorHAnsi"/>
                <w:sz w:val="26"/>
                <w:szCs w:val="26"/>
                <w:lang w:val="en-US"/>
              </w:rPr>
            </w:pPr>
          </w:p>
        </w:tc>
      </w:tr>
      <w:tr w:rsidR="005F7DAC" w:rsidRPr="005F7DAC" w14:paraId="3E58DD43" w14:textId="77777777" w:rsidTr="008558B0">
        <w:trPr>
          <w:jc w:val="center"/>
        </w:trPr>
        <w:tc>
          <w:tcPr>
            <w:tcW w:w="4106" w:type="dxa"/>
            <w:vAlign w:val="center"/>
          </w:tcPr>
          <w:p w14:paraId="4ECB537E" w14:textId="2D10BFCD" w:rsidR="008558B0" w:rsidRPr="005F7DAC" w:rsidRDefault="008558B0" w:rsidP="005A1CCE">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Offset cảm biến dòng pha B </w:t>
            </w:r>
          </w:p>
        </w:tc>
        <w:tc>
          <w:tcPr>
            <w:tcW w:w="2443" w:type="dxa"/>
          </w:tcPr>
          <w:p w14:paraId="5B35CEE8" w14:textId="1128D5E6" w:rsidR="008558B0" w:rsidRPr="005F7DAC" w:rsidRDefault="008558B0" w:rsidP="00C82F9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rPr>
              <w:t>CtSens</w:t>
            </w:r>
            <w:r w:rsidRPr="005F7DAC">
              <w:rPr>
                <w:rFonts w:asciiTheme="majorHAnsi" w:hAnsiTheme="majorHAnsi" w:cstheme="majorHAnsi"/>
                <w:sz w:val="26"/>
                <w:szCs w:val="26"/>
                <w:lang w:val="en-US"/>
              </w:rPr>
              <w:t>B</w:t>
            </w:r>
            <w:r w:rsidRPr="005F7DAC">
              <w:rPr>
                <w:rFonts w:asciiTheme="majorHAnsi" w:hAnsiTheme="majorHAnsi" w:cstheme="majorHAnsi"/>
                <w:sz w:val="26"/>
                <w:szCs w:val="26"/>
              </w:rPr>
              <w:t>Offset</w:t>
            </w:r>
          </w:p>
        </w:tc>
        <w:tc>
          <w:tcPr>
            <w:tcW w:w="1194" w:type="dxa"/>
            <w:vAlign w:val="center"/>
          </w:tcPr>
          <w:p w14:paraId="694EF5B8" w14:textId="31BDD8E0" w:rsidR="008558B0" w:rsidRPr="005F7DAC" w:rsidRDefault="008558B0" w:rsidP="005A1CCE">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3003</w:t>
            </w:r>
          </w:p>
        </w:tc>
        <w:tc>
          <w:tcPr>
            <w:tcW w:w="1034" w:type="dxa"/>
            <w:vAlign w:val="center"/>
          </w:tcPr>
          <w:p w14:paraId="153571BB" w14:textId="77777777" w:rsidR="008558B0" w:rsidRPr="005F7DAC" w:rsidRDefault="008558B0" w:rsidP="005A1CCE">
            <w:pPr>
              <w:spacing w:line="288" w:lineRule="auto"/>
              <w:jc w:val="center"/>
              <w:rPr>
                <w:rFonts w:asciiTheme="majorHAnsi" w:hAnsiTheme="majorHAnsi" w:cstheme="majorHAnsi"/>
                <w:sz w:val="26"/>
                <w:szCs w:val="26"/>
                <w:lang w:val="en-US"/>
              </w:rPr>
            </w:pPr>
          </w:p>
        </w:tc>
      </w:tr>
      <w:tr w:rsidR="005F7DAC" w:rsidRPr="005F7DAC" w14:paraId="7DE8E0B4" w14:textId="77777777" w:rsidTr="008558B0">
        <w:trPr>
          <w:jc w:val="center"/>
        </w:trPr>
        <w:tc>
          <w:tcPr>
            <w:tcW w:w="4106" w:type="dxa"/>
            <w:vAlign w:val="center"/>
          </w:tcPr>
          <w:p w14:paraId="722D345F" w14:textId="08BC63A5" w:rsidR="008558B0" w:rsidRPr="005F7DAC" w:rsidRDefault="008558B0" w:rsidP="005A1CCE">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Offset cảm biến dòng pha C </w:t>
            </w:r>
          </w:p>
        </w:tc>
        <w:tc>
          <w:tcPr>
            <w:tcW w:w="2443" w:type="dxa"/>
          </w:tcPr>
          <w:p w14:paraId="186275B1" w14:textId="10DE3546" w:rsidR="008558B0" w:rsidRPr="005F7DAC" w:rsidRDefault="008558B0" w:rsidP="00C82F9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rPr>
              <w:t>CtSens</w:t>
            </w:r>
            <w:r w:rsidRPr="005F7DAC">
              <w:rPr>
                <w:rFonts w:asciiTheme="majorHAnsi" w:hAnsiTheme="majorHAnsi" w:cstheme="majorHAnsi"/>
                <w:sz w:val="26"/>
                <w:szCs w:val="26"/>
                <w:lang w:val="en-US"/>
              </w:rPr>
              <w:t>C</w:t>
            </w:r>
            <w:r w:rsidRPr="005F7DAC">
              <w:rPr>
                <w:rFonts w:asciiTheme="majorHAnsi" w:hAnsiTheme="majorHAnsi" w:cstheme="majorHAnsi"/>
                <w:sz w:val="26"/>
                <w:szCs w:val="26"/>
              </w:rPr>
              <w:t>Offset</w:t>
            </w:r>
          </w:p>
        </w:tc>
        <w:tc>
          <w:tcPr>
            <w:tcW w:w="1194" w:type="dxa"/>
            <w:vAlign w:val="center"/>
          </w:tcPr>
          <w:p w14:paraId="4B3F02F8" w14:textId="3A4F89B3" w:rsidR="008558B0" w:rsidRPr="005F7DAC" w:rsidRDefault="008558B0" w:rsidP="005A1CCE">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3318</w:t>
            </w:r>
          </w:p>
        </w:tc>
        <w:tc>
          <w:tcPr>
            <w:tcW w:w="1034" w:type="dxa"/>
            <w:vAlign w:val="center"/>
          </w:tcPr>
          <w:p w14:paraId="4B61B1A5" w14:textId="77777777" w:rsidR="008558B0" w:rsidRPr="005F7DAC" w:rsidRDefault="008558B0" w:rsidP="005A1CCE">
            <w:pPr>
              <w:spacing w:line="288" w:lineRule="auto"/>
              <w:jc w:val="center"/>
              <w:rPr>
                <w:rFonts w:asciiTheme="majorHAnsi" w:hAnsiTheme="majorHAnsi" w:cstheme="majorHAnsi"/>
                <w:sz w:val="26"/>
                <w:szCs w:val="26"/>
                <w:lang w:val="en-US"/>
              </w:rPr>
            </w:pPr>
          </w:p>
        </w:tc>
      </w:tr>
      <w:tr w:rsidR="005F7DAC" w:rsidRPr="005F7DAC" w14:paraId="0050D8FA" w14:textId="77777777" w:rsidTr="008558B0">
        <w:trPr>
          <w:jc w:val="center"/>
        </w:trPr>
        <w:tc>
          <w:tcPr>
            <w:tcW w:w="4106" w:type="dxa"/>
            <w:vAlign w:val="center"/>
          </w:tcPr>
          <w:p w14:paraId="4F3778A0" w14:textId="0EC5ADDF" w:rsidR="008558B0" w:rsidRPr="005F7DAC" w:rsidRDefault="008558B0" w:rsidP="005A1CCE">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rPr>
              <w:t>Hệ số khuếch đại tín hiệu ADC</w:t>
            </w:r>
            <w:r w:rsidRPr="005F7DAC">
              <w:rPr>
                <w:rFonts w:asciiTheme="majorHAnsi" w:hAnsiTheme="majorHAnsi" w:cstheme="majorHAnsi"/>
                <w:sz w:val="26"/>
                <w:szCs w:val="26"/>
                <w:lang w:val="en-US"/>
              </w:rPr>
              <w:t xml:space="preserve"> </w:t>
            </w:r>
          </w:p>
        </w:tc>
        <w:tc>
          <w:tcPr>
            <w:tcW w:w="2443" w:type="dxa"/>
          </w:tcPr>
          <w:p w14:paraId="6BD9F29A" w14:textId="59798B1C" w:rsidR="008558B0" w:rsidRPr="005F7DAC" w:rsidRDefault="008558B0" w:rsidP="00C82F9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ADCgain</w:t>
            </w:r>
          </w:p>
        </w:tc>
        <w:tc>
          <w:tcPr>
            <w:tcW w:w="1194" w:type="dxa"/>
            <w:vAlign w:val="center"/>
          </w:tcPr>
          <w:p w14:paraId="1E1B7C4D" w14:textId="1449BCBA" w:rsidR="008558B0" w:rsidRPr="005F7DAC" w:rsidRDefault="008558B0" w:rsidP="005A1CCE">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1</w:t>
            </w:r>
          </w:p>
        </w:tc>
        <w:tc>
          <w:tcPr>
            <w:tcW w:w="1034" w:type="dxa"/>
            <w:vAlign w:val="center"/>
          </w:tcPr>
          <w:p w14:paraId="1F7C5836" w14:textId="77777777" w:rsidR="008558B0" w:rsidRPr="005F7DAC" w:rsidRDefault="008558B0" w:rsidP="005A1CCE">
            <w:pPr>
              <w:spacing w:line="288" w:lineRule="auto"/>
              <w:jc w:val="center"/>
              <w:rPr>
                <w:rFonts w:asciiTheme="majorHAnsi" w:hAnsiTheme="majorHAnsi" w:cstheme="majorHAnsi"/>
                <w:sz w:val="26"/>
                <w:szCs w:val="26"/>
                <w:lang w:val="en-US"/>
              </w:rPr>
            </w:pPr>
          </w:p>
        </w:tc>
      </w:tr>
      <w:tr w:rsidR="005F7DAC" w:rsidRPr="005F7DAC" w14:paraId="47475AD8" w14:textId="77777777" w:rsidTr="008558B0">
        <w:trPr>
          <w:jc w:val="center"/>
        </w:trPr>
        <w:tc>
          <w:tcPr>
            <w:tcW w:w="4106" w:type="dxa"/>
            <w:vAlign w:val="center"/>
          </w:tcPr>
          <w:p w14:paraId="215FCC36" w14:textId="4AFCF28A" w:rsidR="008558B0" w:rsidRPr="005F7DAC" w:rsidRDefault="008558B0" w:rsidP="005A1CCE">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Logic điều khiển</w:t>
            </w:r>
          </w:p>
        </w:tc>
        <w:tc>
          <w:tcPr>
            <w:tcW w:w="2443" w:type="dxa"/>
          </w:tcPr>
          <w:p w14:paraId="714E7ED5" w14:textId="2E03B7E8" w:rsidR="008558B0" w:rsidRPr="005F7DAC" w:rsidRDefault="008558B0" w:rsidP="00C82F9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EnableLogic</w:t>
            </w:r>
          </w:p>
        </w:tc>
        <w:tc>
          <w:tcPr>
            <w:tcW w:w="1194" w:type="dxa"/>
            <w:vAlign w:val="center"/>
          </w:tcPr>
          <w:p w14:paraId="7329EDE9" w14:textId="233CDF47" w:rsidR="008558B0" w:rsidRPr="005F7DAC" w:rsidRDefault="008558B0" w:rsidP="005A1CCE">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1</w:t>
            </w:r>
          </w:p>
        </w:tc>
        <w:tc>
          <w:tcPr>
            <w:tcW w:w="1034" w:type="dxa"/>
            <w:vAlign w:val="center"/>
          </w:tcPr>
          <w:p w14:paraId="2A98E9A0" w14:textId="77777777" w:rsidR="008558B0" w:rsidRPr="005F7DAC" w:rsidRDefault="008558B0" w:rsidP="005A1CCE">
            <w:pPr>
              <w:spacing w:line="288" w:lineRule="auto"/>
              <w:jc w:val="center"/>
              <w:rPr>
                <w:rFonts w:asciiTheme="majorHAnsi" w:hAnsiTheme="majorHAnsi" w:cstheme="majorHAnsi"/>
                <w:sz w:val="26"/>
                <w:szCs w:val="26"/>
                <w:lang w:val="en-US"/>
              </w:rPr>
            </w:pPr>
          </w:p>
        </w:tc>
      </w:tr>
      <w:tr w:rsidR="005F7DAC" w:rsidRPr="005F7DAC" w14:paraId="73A227B9" w14:textId="77777777" w:rsidTr="008558B0">
        <w:trPr>
          <w:jc w:val="center"/>
        </w:trPr>
        <w:tc>
          <w:tcPr>
            <w:tcW w:w="4106" w:type="dxa"/>
            <w:vAlign w:val="center"/>
          </w:tcPr>
          <w:p w14:paraId="6D273F29" w14:textId="4F76F3BD" w:rsidR="008558B0" w:rsidRPr="005F7DAC" w:rsidRDefault="008558B0" w:rsidP="005A1CCE">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Đảo cực khuếch đại tín hiệu </w:t>
            </w:r>
          </w:p>
        </w:tc>
        <w:tc>
          <w:tcPr>
            <w:tcW w:w="2443" w:type="dxa"/>
          </w:tcPr>
          <w:p w14:paraId="0DB338D9" w14:textId="1AAB8DDF" w:rsidR="008558B0" w:rsidRPr="005F7DAC" w:rsidRDefault="008558B0" w:rsidP="00C82F9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I</w:t>
            </w:r>
            <w:r w:rsidRPr="005F7DAC">
              <w:rPr>
                <w:rFonts w:asciiTheme="majorHAnsi" w:hAnsiTheme="majorHAnsi" w:cstheme="majorHAnsi"/>
                <w:sz w:val="26"/>
                <w:szCs w:val="26"/>
              </w:rPr>
              <w:t>nvertingAmp</w:t>
            </w:r>
          </w:p>
        </w:tc>
        <w:tc>
          <w:tcPr>
            <w:tcW w:w="1194" w:type="dxa"/>
            <w:vAlign w:val="center"/>
          </w:tcPr>
          <w:p w14:paraId="15AF0507" w14:textId="6B649BA0" w:rsidR="008558B0" w:rsidRPr="005F7DAC" w:rsidRDefault="008558B0" w:rsidP="005A1CCE">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w:t>
            </w:r>
          </w:p>
        </w:tc>
        <w:tc>
          <w:tcPr>
            <w:tcW w:w="1034" w:type="dxa"/>
            <w:vAlign w:val="center"/>
          </w:tcPr>
          <w:p w14:paraId="76609E34" w14:textId="77777777" w:rsidR="008558B0" w:rsidRPr="005F7DAC" w:rsidRDefault="008558B0" w:rsidP="005A1CCE">
            <w:pPr>
              <w:spacing w:line="288" w:lineRule="auto"/>
              <w:jc w:val="center"/>
              <w:rPr>
                <w:rFonts w:asciiTheme="majorHAnsi" w:hAnsiTheme="majorHAnsi" w:cstheme="majorHAnsi"/>
                <w:sz w:val="26"/>
                <w:szCs w:val="26"/>
                <w:lang w:val="en-US"/>
              </w:rPr>
            </w:pPr>
          </w:p>
        </w:tc>
      </w:tr>
      <w:tr w:rsidR="005F7DAC" w:rsidRPr="005F7DAC" w14:paraId="5F4CF033" w14:textId="77777777" w:rsidTr="008558B0">
        <w:trPr>
          <w:jc w:val="center"/>
        </w:trPr>
        <w:tc>
          <w:tcPr>
            <w:tcW w:w="4106" w:type="dxa"/>
            <w:vAlign w:val="center"/>
          </w:tcPr>
          <w:p w14:paraId="70D4EC76" w14:textId="654C1179" w:rsidR="008558B0" w:rsidRPr="005F7DAC" w:rsidRDefault="008558B0" w:rsidP="005A1CCE">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Điện áp tham chiếu cảm biến dòng </w:t>
            </w:r>
          </w:p>
        </w:tc>
        <w:tc>
          <w:tcPr>
            <w:tcW w:w="2443" w:type="dxa"/>
          </w:tcPr>
          <w:p w14:paraId="09E803C1" w14:textId="1D48C846" w:rsidR="008558B0" w:rsidRPr="005F7DAC" w:rsidRDefault="008558B0" w:rsidP="00C82F9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rPr>
              <w:t>I</w:t>
            </w:r>
            <w:r w:rsidRPr="005F7DAC">
              <w:rPr>
                <w:rFonts w:asciiTheme="majorHAnsi" w:hAnsiTheme="majorHAnsi" w:cstheme="majorHAnsi"/>
                <w:sz w:val="26"/>
                <w:szCs w:val="26"/>
                <w:lang w:val="en-US"/>
              </w:rPr>
              <w:t>S</w:t>
            </w:r>
            <w:r w:rsidRPr="005F7DAC">
              <w:rPr>
                <w:rFonts w:asciiTheme="majorHAnsi" w:hAnsiTheme="majorHAnsi" w:cstheme="majorHAnsi"/>
                <w:sz w:val="26"/>
                <w:szCs w:val="26"/>
              </w:rPr>
              <w:t>enseVref</w:t>
            </w:r>
          </w:p>
        </w:tc>
        <w:tc>
          <w:tcPr>
            <w:tcW w:w="1194" w:type="dxa"/>
            <w:vAlign w:val="center"/>
          </w:tcPr>
          <w:p w14:paraId="33805BDC" w14:textId="2F9889B7" w:rsidR="008558B0" w:rsidRPr="005F7DAC" w:rsidRDefault="008558B0" w:rsidP="005A1CCE">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5</w:t>
            </w:r>
          </w:p>
        </w:tc>
        <w:tc>
          <w:tcPr>
            <w:tcW w:w="1034" w:type="dxa"/>
            <w:vAlign w:val="center"/>
          </w:tcPr>
          <w:p w14:paraId="5E50DD76" w14:textId="14F08AC8" w:rsidR="008558B0" w:rsidRPr="005F7DAC" w:rsidRDefault="008558B0" w:rsidP="005A1CCE">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V</w:t>
            </w:r>
          </w:p>
        </w:tc>
      </w:tr>
      <w:tr w:rsidR="005F7DAC" w:rsidRPr="005F7DAC" w14:paraId="019667CE" w14:textId="77777777" w:rsidTr="008558B0">
        <w:trPr>
          <w:jc w:val="center"/>
        </w:trPr>
        <w:tc>
          <w:tcPr>
            <w:tcW w:w="4106" w:type="dxa"/>
            <w:vAlign w:val="center"/>
          </w:tcPr>
          <w:p w14:paraId="60AFD596" w14:textId="5C069BFA" w:rsidR="008558B0" w:rsidRPr="005F7DAC" w:rsidRDefault="008558B0" w:rsidP="005A1CCE">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Độ nhạy cảm biến dòng </w:t>
            </w:r>
          </w:p>
        </w:tc>
        <w:tc>
          <w:tcPr>
            <w:tcW w:w="2443" w:type="dxa"/>
          </w:tcPr>
          <w:p w14:paraId="77C7334C" w14:textId="577C5D37" w:rsidR="008558B0" w:rsidRPr="005F7DAC" w:rsidRDefault="008558B0" w:rsidP="00C82F9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rPr>
              <w:t>ISenseVoltPerAmp</w:t>
            </w:r>
          </w:p>
        </w:tc>
        <w:tc>
          <w:tcPr>
            <w:tcW w:w="1194" w:type="dxa"/>
            <w:vAlign w:val="center"/>
          </w:tcPr>
          <w:p w14:paraId="54A1B3D5" w14:textId="24E4C786" w:rsidR="008558B0" w:rsidRPr="005F7DAC" w:rsidRDefault="008558B0" w:rsidP="005A1CCE">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0.06</w:t>
            </w:r>
          </w:p>
        </w:tc>
        <w:tc>
          <w:tcPr>
            <w:tcW w:w="1034" w:type="dxa"/>
            <w:vAlign w:val="center"/>
          </w:tcPr>
          <w:p w14:paraId="5A7CD223" w14:textId="1319EE95" w:rsidR="008558B0" w:rsidRPr="005F7DAC" w:rsidRDefault="008558B0" w:rsidP="005A1CCE">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V/A</w:t>
            </w:r>
          </w:p>
        </w:tc>
      </w:tr>
      <w:tr w:rsidR="005F7DAC" w:rsidRPr="005F7DAC" w14:paraId="578F4099" w14:textId="77777777" w:rsidTr="008558B0">
        <w:trPr>
          <w:jc w:val="center"/>
        </w:trPr>
        <w:tc>
          <w:tcPr>
            <w:tcW w:w="4106" w:type="dxa"/>
            <w:vAlign w:val="center"/>
          </w:tcPr>
          <w:p w14:paraId="595D1FCA" w14:textId="43E4DCEA" w:rsidR="008558B0" w:rsidRPr="005F7DAC" w:rsidRDefault="008558B0" w:rsidP="005A1CCE">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Ngưỡng đo dòng tối đa </w:t>
            </w:r>
          </w:p>
        </w:tc>
        <w:tc>
          <w:tcPr>
            <w:tcW w:w="2443" w:type="dxa"/>
          </w:tcPr>
          <w:p w14:paraId="391E9273" w14:textId="207B84E1" w:rsidR="008558B0" w:rsidRPr="005F7DAC" w:rsidRDefault="008558B0" w:rsidP="00C82F9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IsenseMax</w:t>
            </w:r>
          </w:p>
        </w:tc>
        <w:tc>
          <w:tcPr>
            <w:tcW w:w="1194" w:type="dxa"/>
            <w:vAlign w:val="center"/>
          </w:tcPr>
          <w:p w14:paraId="64996A76" w14:textId="3007DFB9" w:rsidR="008558B0" w:rsidRPr="005F7DAC" w:rsidRDefault="008558B0" w:rsidP="005A1CCE">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35</w:t>
            </w:r>
          </w:p>
        </w:tc>
        <w:tc>
          <w:tcPr>
            <w:tcW w:w="1034" w:type="dxa"/>
            <w:vAlign w:val="center"/>
          </w:tcPr>
          <w:p w14:paraId="6C962827" w14:textId="00BC569A" w:rsidR="008558B0" w:rsidRPr="005F7DAC" w:rsidRDefault="008558B0" w:rsidP="005A1CCE">
            <w:pPr>
              <w:spacing w:line="288" w:lineRule="auto"/>
              <w:jc w:val="center"/>
              <w:rPr>
                <w:rFonts w:asciiTheme="majorHAnsi" w:hAnsiTheme="majorHAnsi" w:cstheme="majorHAnsi"/>
                <w:sz w:val="26"/>
                <w:szCs w:val="26"/>
                <w:lang w:val="en-US"/>
              </w:rPr>
            </w:pPr>
            <w:r w:rsidRPr="005F7DAC">
              <w:rPr>
                <w:rFonts w:asciiTheme="majorHAnsi" w:hAnsiTheme="majorHAnsi" w:cstheme="majorHAnsi"/>
                <w:sz w:val="26"/>
                <w:szCs w:val="26"/>
                <w:lang w:val="en-US"/>
              </w:rPr>
              <w:t>A</w:t>
            </w:r>
          </w:p>
        </w:tc>
      </w:tr>
    </w:tbl>
    <w:p w14:paraId="01E05627" w14:textId="77777777" w:rsidR="00665AC7" w:rsidRPr="005F7DAC" w:rsidRDefault="00665AC7" w:rsidP="0020364C">
      <w:pPr>
        <w:spacing w:line="288" w:lineRule="auto"/>
        <w:rPr>
          <w:rFonts w:asciiTheme="majorHAnsi" w:hAnsiTheme="majorHAnsi" w:cstheme="majorHAnsi"/>
          <w:sz w:val="26"/>
          <w:szCs w:val="26"/>
          <w:lang w:val="en-US"/>
        </w:rPr>
      </w:pPr>
    </w:p>
    <w:p w14:paraId="2BDCCCF9" w14:textId="54CE1AA0" w:rsidR="003C41A6" w:rsidRPr="005F7DAC" w:rsidRDefault="00670B95" w:rsidP="0020364C">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Sau khi có đầy đủ thông số của bộ biến tần, ta sử dụng khối Inverter (Three-phase) trong thư viện Simscape để mô phỏng lại phần cứng được sử dụng</w:t>
      </w:r>
      <w:r w:rsidR="00792AE3" w:rsidRPr="005F7DAC">
        <w:rPr>
          <w:rFonts w:asciiTheme="majorHAnsi" w:hAnsiTheme="majorHAnsi" w:cstheme="majorHAnsi"/>
          <w:sz w:val="26"/>
          <w:szCs w:val="26"/>
          <w:lang w:val="en-US"/>
        </w:rPr>
        <w:t>.</w:t>
      </w:r>
    </w:p>
    <w:p w14:paraId="15ABA441" w14:textId="4A5115BD" w:rsidR="00792AE3" w:rsidRPr="005F7DAC" w:rsidRDefault="00792AE3" w:rsidP="00792AE3">
      <w:pPr>
        <w:spacing w:line="288" w:lineRule="auto"/>
        <w:jc w:val="center"/>
        <w:rPr>
          <w:rFonts w:asciiTheme="majorHAnsi" w:hAnsiTheme="majorHAnsi" w:cstheme="majorHAnsi"/>
          <w:sz w:val="26"/>
          <w:szCs w:val="26"/>
          <w:lang w:val="en-US"/>
        </w:rPr>
      </w:pPr>
      <w:r w:rsidRPr="005F7DAC">
        <w:rPr>
          <w:rFonts w:asciiTheme="majorHAnsi" w:hAnsiTheme="majorHAnsi" w:cstheme="majorHAnsi"/>
          <w:noProof/>
          <w:sz w:val="26"/>
          <w:szCs w:val="26"/>
          <w:lang w:val="en-US"/>
        </w:rPr>
        <w:lastRenderedPageBreak/>
        <w:drawing>
          <wp:inline distT="0" distB="0" distL="0" distR="0" wp14:anchorId="54319C5F" wp14:editId="12501A57">
            <wp:extent cx="1703270" cy="2216150"/>
            <wp:effectExtent l="0" t="0" r="0" b="0"/>
            <wp:docPr id="39407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74222" name=""/>
                    <pic:cNvPicPr/>
                  </pic:nvPicPr>
                  <pic:blipFill rotWithShape="1">
                    <a:blip r:embed="rId13"/>
                    <a:srcRect b="17058"/>
                    <a:stretch/>
                  </pic:blipFill>
                  <pic:spPr bwMode="auto">
                    <a:xfrm>
                      <a:off x="0" y="0"/>
                      <a:ext cx="1705538" cy="2219101"/>
                    </a:xfrm>
                    <a:prstGeom prst="rect">
                      <a:avLst/>
                    </a:prstGeom>
                    <a:ln>
                      <a:noFill/>
                    </a:ln>
                    <a:extLst>
                      <a:ext uri="{53640926-AAD7-44D8-BBD7-CCE9431645EC}">
                        <a14:shadowObscured xmlns:a14="http://schemas.microsoft.com/office/drawing/2010/main"/>
                      </a:ext>
                    </a:extLst>
                  </pic:spPr>
                </pic:pic>
              </a:graphicData>
            </a:graphic>
          </wp:inline>
        </w:drawing>
      </w:r>
    </w:p>
    <w:p w14:paraId="2DF5DCAB" w14:textId="06D9537E" w:rsidR="003C469D" w:rsidRPr="005F7DAC" w:rsidRDefault="003C469D" w:rsidP="003C469D">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Hình sau đây mô tả mạch tương đương cho khối Inverter với đầy đủ các công tắc bán dẫn (MOSFET)</w:t>
      </w:r>
      <w:r w:rsidR="007666A5" w:rsidRPr="005F7DAC">
        <w:rPr>
          <w:rFonts w:asciiTheme="majorHAnsi" w:hAnsiTheme="majorHAnsi" w:cstheme="majorHAnsi"/>
          <w:sz w:val="26"/>
          <w:szCs w:val="26"/>
          <w:lang w:val="en-US"/>
        </w:rPr>
        <w:t xml:space="preserve"> được điều khiển độc lập</w:t>
      </w:r>
      <w:r w:rsidR="00BF2BBF" w:rsidRPr="005F7DAC">
        <w:rPr>
          <w:rFonts w:asciiTheme="majorHAnsi" w:hAnsiTheme="majorHAnsi" w:cstheme="majorHAnsi"/>
          <w:sz w:val="26"/>
          <w:szCs w:val="26"/>
          <w:lang w:val="en-US"/>
        </w:rPr>
        <w:t>, b</w:t>
      </w:r>
      <w:r w:rsidRPr="005F7DAC">
        <w:rPr>
          <w:rFonts w:asciiTheme="majorHAnsi" w:hAnsiTheme="majorHAnsi" w:cstheme="majorHAnsi"/>
          <w:sz w:val="26"/>
          <w:szCs w:val="26"/>
          <w:lang w:val="en-US"/>
        </w:rPr>
        <w:t>ao gồm ba nhánh pha (A, B, C), mỗi nhánh gồm hai MOSFET mắc nối tiếp: một phía trên (</w:t>
      </w:r>
      <w:r w:rsidR="00AB4430" w:rsidRPr="005F7DAC">
        <w:rPr>
          <w:rFonts w:asciiTheme="majorHAnsi" w:hAnsiTheme="majorHAnsi" w:cstheme="majorHAnsi"/>
          <w:sz w:val="26"/>
          <w:szCs w:val="26"/>
          <w:lang w:val="en-US"/>
        </w:rPr>
        <w:t>high side</w:t>
      </w:r>
      <w:r w:rsidRPr="005F7DAC">
        <w:rPr>
          <w:rFonts w:asciiTheme="majorHAnsi" w:hAnsiTheme="majorHAnsi" w:cstheme="majorHAnsi"/>
          <w:sz w:val="26"/>
          <w:szCs w:val="26"/>
          <w:lang w:val="en-US"/>
        </w:rPr>
        <w:t>) và một phía dưới (</w:t>
      </w:r>
      <w:r w:rsidR="00AB4430" w:rsidRPr="005F7DAC">
        <w:rPr>
          <w:rFonts w:asciiTheme="majorHAnsi" w:hAnsiTheme="majorHAnsi" w:cstheme="majorHAnsi"/>
          <w:sz w:val="26"/>
          <w:szCs w:val="26"/>
          <w:lang w:val="en-US"/>
        </w:rPr>
        <w:t>low side</w:t>
      </w:r>
      <w:r w:rsidRPr="005F7DAC">
        <w:rPr>
          <w:rFonts w:asciiTheme="majorHAnsi" w:hAnsiTheme="majorHAnsi" w:cstheme="majorHAnsi"/>
          <w:sz w:val="26"/>
          <w:szCs w:val="26"/>
          <w:lang w:val="en-US"/>
        </w:rPr>
        <w:t>), tạo thành cấu trúc cầu ba pha (three-arm bridge).</w:t>
      </w:r>
      <w:r w:rsidR="00BF2BBF" w:rsidRPr="005F7DAC">
        <w:rPr>
          <w:rFonts w:asciiTheme="majorHAnsi" w:hAnsiTheme="majorHAnsi" w:cstheme="majorHAnsi"/>
          <w:sz w:val="26"/>
          <w:szCs w:val="26"/>
          <w:lang w:val="en-US"/>
        </w:rPr>
        <w:t xml:space="preserve"> </w:t>
      </w:r>
      <w:r w:rsidR="00BF2BBF" w:rsidRPr="005F7DAC">
        <w:rPr>
          <w:rFonts w:asciiTheme="majorHAnsi" w:hAnsiTheme="majorHAnsi" w:cstheme="majorHAnsi"/>
          <w:sz w:val="26"/>
          <w:szCs w:val="26"/>
        </w:rPr>
        <w:t>Giữa mỗi cặp</w:t>
      </w:r>
      <w:r w:rsidR="00212CFE">
        <w:rPr>
          <w:rFonts w:asciiTheme="majorHAnsi" w:hAnsiTheme="majorHAnsi" w:cstheme="majorHAnsi"/>
          <w:sz w:val="26"/>
          <w:szCs w:val="26"/>
          <w:lang w:val="en-US"/>
        </w:rPr>
        <w:t xml:space="preserve"> </w:t>
      </w:r>
      <w:r w:rsidR="00BF2BBF" w:rsidRPr="005F7DAC">
        <w:rPr>
          <w:rFonts w:asciiTheme="majorHAnsi" w:hAnsiTheme="majorHAnsi" w:cstheme="majorHAnsi"/>
          <w:sz w:val="26"/>
          <w:szCs w:val="26"/>
          <w:lang w:val="en-US"/>
        </w:rPr>
        <w:t>MOSFET</w:t>
      </w:r>
      <w:r w:rsidR="00491E66">
        <w:rPr>
          <w:rFonts w:asciiTheme="majorHAnsi" w:hAnsiTheme="majorHAnsi" w:cstheme="majorHAnsi"/>
          <w:sz w:val="26"/>
          <w:szCs w:val="26"/>
          <w:lang w:val="en-US"/>
        </w:rPr>
        <w:t xml:space="preserve"> </w:t>
      </w:r>
      <w:r w:rsidR="00BF2BBF" w:rsidRPr="005F7DAC">
        <w:rPr>
          <w:rFonts w:asciiTheme="majorHAnsi" w:hAnsiTheme="majorHAnsi" w:cstheme="majorHAnsi"/>
          <w:sz w:val="26"/>
          <w:szCs w:val="26"/>
        </w:rPr>
        <w:t xml:space="preserve">là điểm trung tính của pha, </w:t>
      </w:r>
      <w:r w:rsidR="00BF2BBF" w:rsidRPr="005F7DAC">
        <w:rPr>
          <w:rFonts w:asciiTheme="majorHAnsi" w:hAnsiTheme="majorHAnsi" w:cstheme="majorHAnsi"/>
          <w:sz w:val="26"/>
          <w:szCs w:val="26"/>
          <w:lang w:val="en-US"/>
        </w:rPr>
        <w:t>được nối đến mỗi pha của</w:t>
      </w:r>
      <w:r w:rsidR="00BF2BBF" w:rsidRPr="005F7DAC">
        <w:rPr>
          <w:rFonts w:asciiTheme="majorHAnsi" w:hAnsiTheme="majorHAnsi" w:cstheme="majorHAnsi"/>
          <w:sz w:val="26"/>
          <w:szCs w:val="26"/>
        </w:rPr>
        <w:t xml:space="preserve"> động cơ</w:t>
      </w:r>
      <w:r w:rsidR="00BF2BBF" w:rsidRPr="005F7DAC">
        <w:rPr>
          <w:rFonts w:asciiTheme="majorHAnsi" w:hAnsiTheme="majorHAnsi" w:cstheme="majorHAnsi"/>
          <w:sz w:val="26"/>
          <w:szCs w:val="26"/>
          <w:lang w:val="en-US"/>
        </w:rPr>
        <w:t xml:space="preserve"> điện</w:t>
      </w:r>
      <w:r w:rsidR="00BF2BBF" w:rsidRPr="005F7DAC">
        <w:rPr>
          <w:rFonts w:asciiTheme="majorHAnsi" w:hAnsiTheme="majorHAnsi" w:cstheme="majorHAnsi"/>
          <w:sz w:val="26"/>
          <w:szCs w:val="26"/>
        </w:rPr>
        <w:t xml:space="preserve">. Hai cực trên – dưới của bộ </w:t>
      </w:r>
      <w:r w:rsidR="00D46DF4" w:rsidRPr="005F7DAC">
        <w:rPr>
          <w:rFonts w:asciiTheme="majorHAnsi" w:hAnsiTheme="majorHAnsi" w:cstheme="majorHAnsi"/>
          <w:sz w:val="26"/>
          <w:szCs w:val="26"/>
          <w:lang w:val="en-US"/>
        </w:rPr>
        <w:t xml:space="preserve">Inverter </w:t>
      </w:r>
      <w:r w:rsidR="00BF2BBF" w:rsidRPr="005F7DAC">
        <w:rPr>
          <w:rFonts w:asciiTheme="majorHAnsi" w:hAnsiTheme="majorHAnsi" w:cstheme="majorHAnsi"/>
          <w:sz w:val="26"/>
          <w:szCs w:val="26"/>
        </w:rPr>
        <w:t>lần lượt nối với nguồn DC</w:t>
      </w:r>
      <w:r w:rsidR="00E54B7E" w:rsidRPr="005F7DAC">
        <w:rPr>
          <w:rFonts w:asciiTheme="majorHAnsi" w:hAnsiTheme="majorHAnsi" w:cstheme="majorHAnsi"/>
          <w:sz w:val="26"/>
          <w:szCs w:val="26"/>
          <w:lang w:val="en-US"/>
        </w:rPr>
        <w:t>.</w:t>
      </w:r>
      <w:r w:rsidR="006510E4" w:rsidRPr="005F7DAC">
        <w:rPr>
          <w:rFonts w:asciiTheme="majorHAnsi" w:hAnsiTheme="majorHAnsi" w:cstheme="majorHAnsi"/>
          <w:sz w:val="26"/>
          <w:szCs w:val="26"/>
          <w:lang w:val="en-US"/>
        </w:rPr>
        <w:t xml:space="preserve"> </w:t>
      </w:r>
      <w:sdt>
        <w:sdtPr>
          <w:rPr>
            <w:rFonts w:asciiTheme="majorHAnsi" w:hAnsiTheme="majorHAnsi" w:cstheme="majorHAnsi"/>
            <w:color w:val="000000"/>
            <w:sz w:val="26"/>
            <w:szCs w:val="26"/>
            <w:lang w:val="en-US"/>
          </w:rPr>
          <w:tag w:val="MENDELEY_CITATION_v3_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"/>
          <w:id w:val="-1906521315"/>
          <w:placeholder>
            <w:docPart w:val="DefaultPlaceholder_-1854013440"/>
          </w:placeholder>
        </w:sdtPr>
        <w:sdtContent>
          <w:r w:rsidR="00F93BBA" w:rsidRPr="00F93BBA">
            <w:rPr>
              <w:rFonts w:asciiTheme="majorHAnsi" w:hAnsiTheme="majorHAnsi" w:cstheme="majorHAnsi"/>
              <w:color w:val="000000"/>
              <w:sz w:val="26"/>
              <w:szCs w:val="26"/>
              <w:lang w:val="en-US"/>
            </w:rPr>
            <w:t>[2]</w:t>
          </w:r>
        </w:sdtContent>
      </w:sdt>
    </w:p>
    <w:p w14:paraId="6AB9940B" w14:textId="6C714974" w:rsidR="003C469D" w:rsidRPr="005F7DAC" w:rsidRDefault="003C469D" w:rsidP="003C469D">
      <w:pPr>
        <w:spacing w:line="288" w:lineRule="auto"/>
        <w:jc w:val="center"/>
        <w:rPr>
          <w:rFonts w:asciiTheme="majorHAnsi" w:hAnsiTheme="majorHAnsi" w:cstheme="majorHAnsi"/>
          <w:sz w:val="26"/>
          <w:szCs w:val="26"/>
          <w:lang w:val="en-US"/>
        </w:rPr>
      </w:pPr>
      <w:r w:rsidRPr="005F7DAC">
        <w:rPr>
          <w:rFonts w:asciiTheme="majorHAnsi" w:hAnsiTheme="majorHAnsi" w:cstheme="majorHAnsi"/>
          <w:noProof/>
          <w:sz w:val="26"/>
          <w:szCs w:val="26"/>
          <w:lang w:val="en-US"/>
        </w:rPr>
        <w:drawing>
          <wp:inline distT="0" distB="0" distL="0" distR="0" wp14:anchorId="511BD0B7" wp14:editId="33A4E9D1">
            <wp:extent cx="4006215" cy="2714580"/>
            <wp:effectExtent l="0" t="0" r="0" b="0"/>
            <wp:docPr id="71623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30757" name=""/>
                    <pic:cNvPicPr/>
                  </pic:nvPicPr>
                  <pic:blipFill>
                    <a:blip r:embed="rId14"/>
                    <a:stretch>
                      <a:fillRect/>
                    </a:stretch>
                  </pic:blipFill>
                  <pic:spPr>
                    <a:xfrm>
                      <a:off x="0" y="0"/>
                      <a:ext cx="4018523" cy="2722920"/>
                    </a:xfrm>
                    <a:prstGeom prst="rect">
                      <a:avLst/>
                    </a:prstGeom>
                  </pic:spPr>
                </pic:pic>
              </a:graphicData>
            </a:graphic>
          </wp:inline>
        </w:drawing>
      </w:r>
    </w:p>
    <w:p w14:paraId="1AFEFCE5" w14:textId="77C59455" w:rsidR="00CE3F0D" w:rsidRPr="005F7DAC" w:rsidRDefault="00CE3F0D" w:rsidP="00CE3F0D">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Vì có 6 MOSFET cần được điều khiển nhưng chỉ có </w:t>
      </w:r>
      <w:r w:rsidR="004B56B2">
        <w:rPr>
          <w:rFonts w:asciiTheme="majorHAnsi" w:hAnsiTheme="majorHAnsi" w:cstheme="majorHAnsi"/>
          <w:sz w:val="26"/>
          <w:szCs w:val="26"/>
          <w:lang w:val="en-US"/>
        </w:rPr>
        <w:t>một</w:t>
      </w:r>
      <w:r w:rsidRPr="005F7DAC">
        <w:rPr>
          <w:rFonts w:asciiTheme="majorHAnsi" w:hAnsiTheme="majorHAnsi" w:cstheme="majorHAnsi"/>
          <w:sz w:val="26"/>
          <w:szCs w:val="26"/>
          <w:lang w:val="en-US"/>
        </w:rPr>
        <w:t xml:space="preserve"> đầu vào</w:t>
      </w:r>
      <w:r w:rsidR="004B56B2">
        <w:rPr>
          <w:rFonts w:asciiTheme="majorHAnsi" w:hAnsiTheme="majorHAnsi" w:cstheme="majorHAnsi"/>
          <w:sz w:val="26"/>
          <w:szCs w:val="26"/>
          <w:lang w:val="en-US"/>
        </w:rPr>
        <w:t xml:space="preserve"> của</w:t>
      </w:r>
      <w:r w:rsidRPr="005F7DAC">
        <w:rPr>
          <w:rFonts w:asciiTheme="majorHAnsi" w:hAnsiTheme="majorHAnsi" w:cstheme="majorHAnsi"/>
          <w:sz w:val="26"/>
          <w:szCs w:val="26"/>
          <w:lang w:val="en-US"/>
        </w:rPr>
        <w:t xml:space="preserve"> khối Inverter </w:t>
      </w:r>
      <w:r w:rsidR="006F37EB" w:rsidRPr="005F7DAC">
        <w:rPr>
          <w:rFonts w:asciiTheme="majorHAnsi" w:hAnsiTheme="majorHAnsi" w:cstheme="majorHAnsi"/>
          <w:sz w:val="26"/>
          <w:szCs w:val="26"/>
          <w:lang w:val="en-US"/>
        </w:rPr>
        <w:t>được đánh dấu</w:t>
      </w:r>
      <w:r w:rsidRPr="005F7DAC">
        <w:rPr>
          <w:rFonts w:asciiTheme="majorHAnsi" w:hAnsiTheme="majorHAnsi" w:cstheme="majorHAnsi"/>
          <w:sz w:val="26"/>
          <w:szCs w:val="26"/>
          <w:lang w:val="en-US"/>
        </w:rPr>
        <w:t xml:space="preserve"> “G”</w:t>
      </w:r>
      <w:r w:rsidR="00DA1EBF" w:rsidRPr="005F7DAC">
        <w:rPr>
          <w:rFonts w:asciiTheme="majorHAnsi" w:hAnsiTheme="majorHAnsi" w:cstheme="majorHAnsi"/>
          <w:sz w:val="26"/>
          <w:szCs w:val="26"/>
          <w:lang w:val="en-US"/>
        </w:rPr>
        <w:t xml:space="preserve">, </w:t>
      </w:r>
      <w:r w:rsidR="009710A2">
        <w:rPr>
          <w:rFonts w:asciiTheme="majorHAnsi" w:hAnsiTheme="majorHAnsi" w:cstheme="majorHAnsi"/>
          <w:sz w:val="26"/>
          <w:szCs w:val="26"/>
          <w:lang w:val="en-US"/>
        </w:rPr>
        <w:t xml:space="preserve">vì vậy </w:t>
      </w:r>
      <w:r w:rsidR="00DA1EBF" w:rsidRPr="005F7DAC">
        <w:rPr>
          <w:rFonts w:asciiTheme="majorHAnsi" w:hAnsiTheme="majorHAnsi" w:cstheme="majorHAnsi"/>
          <w:sz w:val="26"/>
          <w:szCs w:val="26"/>
          <w:lang w:val="en-US"/>
        </w:rPr>
        <w:t>để giải quyết điều này</w:t>
      </w:r>
      <w:r w:rsidR="009710A2">
        <w:rPr>
          <w:rFonts w:asciiTheme="majorHAnsi" w:hAnsiTheme="majorHAnsi" w:cstheme="majorHAnsi"/>
          <w:sz w:val="26"/>
          <w:szCs w:val="26"/>
          <w:lang w:val="en-US"/>
        </w:rPr>
        <w:t>,</w:t>
      </w:r>
      <w:r w:rsidR="00DA1EBF" w:rsidRPr="005F7DAC">
        <w:rPr>
          <w:rFonts w:asciiTheme="majorHAnsi" w:hAnsiTheme="majorHAnsi" w:cstheme="majorHAnsi"/>
          <w:sz w:val="26"/>
          <w:szCs w:val="26"/>
          <w:lang w:val="en-US"/>
        </w:rPr>
        <w:t xml:space="preserve"> một khối dựa trên Simscape có tên là "SixPulse Gate Multiplexer" được sử dụng. Khối này </w:t>
      </w:r>
      <w:r w:rsidR="00887079" w:rsidRPr="005F7DAC">
        <w:rPr>
          <w:rFonts w:asciiTheme="majorHAnsi" w:hAnsiTheme="majorHAnsi" w:cstheme="majorHAnsi"/>
          <w:sz w:val="26"/>
          <w:szCs w:val="26"/>
          <w:lang w:val="en-US"/>
        </w:rPr>
        <w:t>gộp</w:t>
      </w:r>
      <w:r w:rsidR="00BD56C4" w:rsidRPr="005F7DAC">
        <w:rPr>
          <w:rFonts w:asciiTheme="majorHAnsi" w:hAnsiTheme="majorHAnsi" w:cstheme="majorHAnsi"/>
          <w:sz w:val="26"/>
          <w:szCs w:val="26"/>
          <w:lang w:val="en-US"/>
        </w:rPr>
        <w:t xml:space="preserve"> 6</w:t>
      </w:r>
      <w:r w:rsidR="00887079" w:rsidRPr="005F7DAC">
        <w:rPr>
          <w:rFonts w:asciiTheme="majorHAnsi" w:hAnsiTheme="majorHAnsi" w:cstheme="majorHAnsi"/>
          <w:sz w:val="26"/>
          <w:szCs w:val="26"/>
          <w:lang w:val="en-US"/>
        </w:rPr>
        <w:t xml:space="preserve"> tín hiệu điều khiển M</w:t>
      </w:r>
      <w:r w:rsidR="00C343FB" w:rsidRPr="005F7DAC">
        <w:rPr>
          <w:rFonts w:asciiTheme="majorHAnsi" w:hAnsiTheme="majorHAnsi" w:cstheme="majorHAnsi"/>
          <w:sz w:val="26"/>
          <w:szCs w:val="26"/>
          <w:lang w:val="en-US"/>
        </w:rPr>
        <w:t>OSFET</w:t>
      </w:r>
      <w:r w:rsidR="00887079" w:rsidRPr="005F7DAC">
        <w:rPr>
          <w:rFonts w:asciiTheme="majorHAnsi" w:hAnsiTheme="majorHAnsi" w:cstheme="majorHAnsi"/>
          <w:sz w:val="26"/>
          <w:szCs w:val="26"/>
          <w:lang w:val="en-US"/>
        </w:rPr>
        <w:t xml:space="preserve"> từ bên ngoài thành một vector đơn, sau đó được kết nối đến cổng “G” của Inverter.</w:t>
      </w:r>
    </w:p>
    <w:p w14:paraId="714AEA35" w14:textId="2DEEA328" w:rsidR="00263763" w:rsidRPr="005F7DAC" w:rsidRDefault="00263763" w:rsidP="00263763">
      <w:pPr>
        <w:spacing w:line="288" w:lineRule="auto"/>
        <w:jc w:val="center"/>
        <w:rPr>
          <w:rFonts w:asciiTheme="majorHAnsi" w:hAnsiTheme="majorHAnsi" w:cstheme="majorHAnsi"/>
          <w:sz w:val="26"/>
          <w:szCs w:val="26"/>
          <w:lang w:val="en-US"/>
        </w:rPr>
      </w:pPr>
      <w:r w:rsidRPr="005F7DAC">
        <w:rPr>
          <w:rFonts w:asciiTheme="majorHAnsi" w:hAnsiTheme="majorHAnsi" w:cstheme="majorHAnsi"/>
          <w:noProof/>
          <w:sz w:val="26"/>
          <w:szCs w:val="26"/>
          <w:lang w:val="en-US"/>
        </w:rPr>
        <w:lastRenderedPageBreak/>
        <w:drawing>
          <wp:inline distT="0" distB="0" distL="0" distR="0" wp14:anchorId="36F60ED9" wp14:editId="142A63C3">
            <wp:extent cx="2467622" cy="2832100"/>
            <wp:effectExtent l="0" t="0" r="8890" b="6350"/>
            <wp:docPr id="159417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75400" name=""/>
                    <pic:cNvPicPr/>
                  </pic:nvPicPr>
                  <pic:blipFill>
                    <a:blip r:embed="rId15"/>
                    <a:stretch>
                      <a:fillRect/>
                    </a:stretch>
                  </pic:blipFill>
                  <pic:spPr>
                    <a:xfrm>
                      <a:off x="0" y="0"/>
                      <a:ext cx="2473519" cy="2838868"/>
                    </a:xfrm>
                    <a:prstGeom prst="rect">
                      <a:avLst/>
                    </a:prstGeom>
                  </pic:spPr>
                </pic:pic>
              </a:graphicData>
            </a:graphic>
          </wp:inline>
        </w:drawing>
      </w:r>
    </w:p>
    <w:p w14:paraId="59A06D66" w14:textId="00080045" w:rsidR="008A6B11" w:rsidRPr="005F7DAC" w:rsidRDefault="008A6B11" w:rsidP="008A6B11">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Để tạo được tín hiệu</w:t>
      </w:r>
      <w:r w:rsidR="00B27C29" w:rsidRPr="005F7DAC">
        <w:rPr>
          <w:rFonts w:asciiTheme="majorHAnsi" w:hAnsiTheme="majorHAnsi" w:cstheme="majorHAnsi"/>
          <w:sz w:val="26"/>
          <w:szCs w:val="26"/>
          <w:lang w:val="en-US"/>
        </w:rPr>
        <w:t xml:space="preserve"> PWM</w:t>
      </w:r>
      <w:r w:rsidRPr="005F7DAC">
        <w:rPr>
          <w:rFonts w:asciiTheme="majorHAnsi" w:hAnsiTheme="majorHAnsi" w:cstheme="majorHAnsi"/>
          <w:sz w:val="26"/>
          <w:szCs w:val="26"/>
          <w:lang w:val="en-US"/>
        </w:rPr>
        <w:t xml:space="preserve"> điều khiển MOSFET</w:t>
      </w:r>
      <w:r w:rsidR="00E209E7" w:rsidRPr="005F7DAC">
        <w:rPr>
          <w:rFonts w:asciiTheme="majorHAnsi" w:hAnsiTheme="majorHAnsi" w:cstheme="majorHAnsi"/>
          <w:sz w:val="26"/>
          <w:szCs w:val="26"/>
          <w:lang w:val="en-US"/>
        </w:rPr>
        <w:t>,</w:t>
      </w:r>
      <w:r w:rsidR="001F1E9B" w:rsidRPr="005F7DAC">
        <w:rPr>
          <w:rFonts w:asciiTheme="majorHAnsi" w:hAnsiTheme="majorHAnsi" w:cstheme="majorHAnsi"/>
          <w:sz w:val="26"/>
          <w:szCs w:val="26"/>
          <w:lang w:val="en-US"/>
        </w:rPr>
        <w:t xml:space="preserve"> vi điều khiển (MCU) dựa trên cơ chế so sánh giữa một tín hiệu điều khiển (</w:t>
      </w:r>
      <w:r w:rsidR="000903DC" w:rsidRPr="005F7DAC">
        <w:rPr>
          <w:rFonts w:asciiTheme="majorHAnsi" w:hAnsiTheme="majorHAnsi" w:cstheme="majorHAnsi"/>
          <w:sz w:val="26"/>
          <w:szCs w:val="26"/>
          <w:lang w:val="en-US"/>
        </w:rPr>
        <w:t>D</w:t>
      </w:r>
      <w:r w:rsidR="001F1E9B" w:rsidRPr="005F7DAC">
        <w:rPr>
          <w:rFonts w:asciiTheme="majorHAnsi" w:hAnsiTheme="majorHAnsi" w:cstheme="majorHAnsi"/>
          <w:sz w:val="26"/>
          <w:szCs w:val="26"/>
          <w:lang w:val="en-US"/>
        </w:rPr>
        <w:t xml:space="preserve">uty </w:t>
      </w:r>
      <w:r w:rsidR="000903DC" w:rsidRPr="005F7DAC">
        <w:rPr>
          <w:rFonts w:asciiTheme="majorHAnsi" w:hAnsiTheme="majorHAnsi" w:cstheme="majorHAnsi"/>
          <w:sz w:val="26"/>
          <w:szCs w:val="26"/>
          <w:lang w:val="en-US"/>
        </w:rPr>
        <w:t>C</w:t>
      </w:r>
      <w:r w:rsidR="001F1E9B" w:rsidRPr="005F7DAC">
        <w:rPr>
          <w:rFonts w:asciiTheme="majorHAnsi" w:hAnsiTheme="majorHAnsi" w:cstheme="majorHAnsi"/>
          <w:sz w:val="26"/>
          <w:szCs w:val="26"/>
          <w:lang w:val="en-US"/>
        </w:rPr>
        <w:t>ycle) và một sóng mang (</w:t>
      </w:r>
      <w:r w:rsidR="000903DC" w:rsidRPr="005F7DAC">
        <w:rPr>
          <w:rFonts w:asciiTheme="majorHAnsi" w:hAnsiTheme="majorHAnsi" w:cstheme="majorHAnsi"/>
          <w:sz w:val="26"/>
          <w:szCs w:val="26"/>
          <w:lang w:val="en-US"/>
        </w:rPr>
        <w:t>C</w:t>
      </w:r>
      <w:r w:rsidR="001F1E9B" w:rsidRPr="005F7DAC">
        <w:rPr>
          <w:rFonts w:asciiTheme="majorHAnsi" w:hAnsiTheme="majorHAnsi" w:cstheme="majorHAnsi"/>
          <w:sz w:val="26"/>
          <w:szCs w:val="26"/>
          <w:lang w:val="en-US"/>
        </w:rPr>
        <w:t xml:space="preserve">arrier </w:t>
      </w:r>
      <w:r w:rsidR="000903DC" w:rsidRPr="005F7DAC">
        <w:rPr>
          <w:rFonts w:asciiTheme="majorHAnsi" w:hAnsiTheme="majorHAnsi" w:cstheme="majorHAnsi"/>
          <w:sz w:val="26"/>
          <w:szCs w:val="26"/>
          <w:lang w:val="en-US"/>
        </w:rPr>
        <w:t>W</w:t>
      </w:r>
      <w:r w:rsidR="001F1E9B" w:rsidRPr="005F7DAC">
        <w:rPr>
          <w:rFonts w:asciiTheme="majorHAnsi" w:hAnsiTheme="majorHAnsi" w:cstheme="majorHAnsi"/>
          <w:sz w:val="26"/>
          <w:szCs w:val="26"/>
          <w:lang w:val="en-US"/>
        </w:rPr>
        <w:t>ave), thường là sóng tam giác hoặc răng cưa được sinh ra nội bộ từ bộ định thời (Timer). Sóng mang này có tần số cố định và được tạo ra bằng cách đếm lên/xuống liên tục trong khoảng giá trị xác định</w:t>
      </w:r>
      <w:r w:rsidR="0030482D" w:rsidRPr="005F7DAC">
        <w:rPr>
          <w:rFonts w:asciiTheme="majorHAnsi" w:hAnsiTheme="majorHAnsi" w:cstheme="majorHAnsi"/>
          <w:sz w:val="26"/>
          <w:szCs w:val="26"/>
          <w:lang w:val="en-US"/>
        </w:rPr>
        <w:t xml:space="preserve">. </w:t>
      </w:r>
      <w:r w:rsidR="001F1E9B" w:rsidRPr="005F7DAC">
        <w:rPr>
          <w:rFonts w:asciiTheme="majorHAnsi" w:hAnsiTheme="majorHAnsi" w:cstheme="majorHAnsi"/>
          <w:sz w:val="26"/>
          <w:szCs w:val="26"/>
          <w:lang w:val="en-US"/>
        </w:rPr>
        <w:t xml:space="preserve">Giá trị </w:t>
      </w:r>
      <w:r w:rsidR="00671003" w:rsidRPr="005F7DAC">
        <w:rPr>
          <w:rFonts w:asciiTheme="majorHAnsi" w:hAnsiTheme="majorHAnsi" w:cstheme="majorHAnsi"/>
          <w:sz w:val="26"/>
          <w:szCs w:val="26"/>
          <w:lang w:val="en-US"/>
        </w:rPr>
        <w:t>D</w:t>
      </w:r>
      <w:r w:rsidR="001F1E9B" w:rsidRPr="005F7DAC">
        <w:rPr>
          <w:rFonts w:asciiTheme="majorHAnsi" w:hAnsiTheme="majorHAnsi" w:cstheme="majorHAnsi"/>
          <w:sz w:val="26"/>
          <w:szCs w:val="26"/>
          <w:lang w:val="en-US"/>
        </w:rPr>
        <w:t xml:space="preserve">uty </w:t>
      </w:r>
      <w:r w:rsidR="00671003" w:rsidRPr="005F7DAC">
        <w:rPr>
          <w:rFonts w:asciiTheme="majorHAnsi" w:hAnsiTheme="majorHAnsi" w:cstheme="majorHAnsi"/>
          <w:sz w:val="26"/>
          <w:szCs w:val="26"/>
          <w:lang w:val="en-US"/>
        </w:rPr>
        <w:t>C</w:t>
      </w:r>
      <w:r w:rsidR="001F1E9B" w:rsidRPr="005F7DAC">
        <w:rPr>
          <w:rFonts w:asciiTheme="majorHAnsi" w:hAnsiTheme="majorHAnsi" w:cstheme="majorHAnsi"/>
          <w:sz w:val="26"/>
          <w:szCs w:val="26"/>
          <w:lang w:val="en-US"/>
        </w:rPr>
        <w:t xml:space="preserve">ycle thường được tính toán từ bộ điều khiển (như PI hoặc PID), phản ánh mức năng lượng cần cấp </w:t>
      </w:r>
      <w:r w:rsidR="000422D5" w:rsidRPr="005F7DAC">
        <w:rPr>
          <w:rFonts w:asciiTheme="majorHAnsi" w:hAnsiTheme="majorHAnsi" w:cstheme="majorHAnsi"/>
          <w:sz w:val="26"/>
          <w:szCs w:val="26"/>
          <w:lang w:val="en-US"/>
        </w:rPr>
        <w:t xml:space="preserve">cho </w:t>
      </w:r>
      <w:r w:rsidR="001F1E9B" w:rsidRPr="005F7DAC">
        <w:rPr>
          <w:rFonts w:asciiTheme="majorHAnsi" w:hAnsiTheme="majorHAnsi" w:cstheme="majorHAnsi"/>
          <w:sz w:val="26"/>
          <w:szCs w:val="26"/>
          <w:lang w:val="en-US"/>
        </w:rPr>
        <w:t>động cơ</w:t>
      </w:r>
      <w:r w:rsidR="000422D5" w:rsidRPr="005F7DAC">
        <w:rPr>
          <w:rFonts w:asciiTheme="majorHAnsi" w:hAnsiTheme="majorHAnsi" w:cstheme="majorHAnsi"/>
          <w:sz w:val="26"/>
          <w:szCs w:val="26"/>
          <w:lang w:val="en-US"/>
        </w:rPr>
        <w:t xml:space="preserve"> </w:t>
      </w:r>
      <w:r w:rsidR="001F1E9B" w:rsidRPr="005F7DAC">
        <w:rPr>
          <w:rFonts w:asciiTheme="majorHAnsi" w:hAnsiTheme="majorHAnsi" w:cstheme="majorHAnsi"/>
          <w:sz w:val="26"/>
          <w:szCs w:val="26"/>
          <w:lang w:val="en-US"/>
        </w:rPr>
        <w:t xml:space="preserve">và được lưu vào thanh ghi so sánh </w:t>
      </w:r>
      <w:r w:rsidR="000422D5" w:rsidRPr="005F7DAC">
        <w:rPr>
          <w:rFonts w:asciiTheme="majorHAnsi" w:hAnsiTheme="majorHAnsi" w:cstheme="majorHAnsi"/>
          <w:sz w:val="26"/>
          <w:szCs w:val="26"/>
          <w:lang w:val="en-US"/>
        </w:rPr>
        <w:t>của vi điều khiển</w:t>
      </w:r>
      <w:r w:rsidR="001F1E9B" w:rsidRPr="005F7DAC">
        <w:rPr>
          <w:rFonts w:asciiTheme="majorHAnsi" w:hAnsiTheme="majorHAnsi" w:cstheme="majorHAnsi"/>
          <w:sz w:val="26"/>
          <w:szCs w:val="26"/>
          <w:lang w:val="en-US"/>
        </w:rPr>
        <w:t>. Tại mỗi chu kỳ đếm, nếu giá trị dut</w:t>
      </w:r>
      <w:r w:rsidR="001C6639">
        <w:rPr>
          <w:rFonts w:asciiTheme="majorHAnsi" w:hAnsiTheme="majorHAnsi" w:cstheme="majorHAnsi"/>
          <w:sz w:val="26"/>
          <w:szCs w:val="26"/>
          <w:lang w:val="en-US"/>
        </w:rPr>
        <w:t>y</w:t>
      </w:r>
      <w:r w:rsidR="001F1E9B" w:rsidRPr="005F7DAC">
        <w:rPr>
          <w:rFonts w:asciiTheme="majorHAnsi" w:hAnsiTheme="majorHAnsi" w:cstheme="majorHAnsi"/>
          <w:sz w:val="26"/>
          <w:szCs w:val="26"/>
          <w:lang w:val="en-US"/>
        </w:rPr>
        <w:t xml:space="preserve"> lớn hơn giá trị đếm hiện tại của sóng mang, đầu ra PWM sẽ ở mức cao (ON); ngược lại là mức thấp (OFF). Kết quả là một tín hiệu vuông có độ rộng xung thay đổi theo nhu cầu điều khiển</w:t>
      </w:r>
      <w:r w:rsidR="000422D5" w:rsidRPr="005F7DAC">
        <w:rPr>
          <w:rFonts w:asciiTheme="majorHAnsi" w:hAnsiTheme="majorHAnsi" w:cstheme="majorHAnsi"/>
          <w:sz w:val="26"/>
          <w:szCs w:val="26"/>
          <w:lang w:val="en-US"/>
        </w:rPr>
        <w:t xml:space="preserve">. </w:t>
      </w:r>
      <w:r w:rsidR="001F1E9B" w:rsidRPr="005F7DAC">
        <w:rPr>
          <w:rFonts w:asciiTheme="majorHAnsi" w:hAnsiTheme="majorHAnsi" w:cstheme="majorHAnsi"/>
          <w:sz w:val="26"/>
          <w:szCs w:val="26"/>
          <w:lang w:val="en-US"/>
        </w:rPr>
        <w:t>Phương pháp này đảm bảo tín hiệu PWM được tạo ổn định</w:t>
      </w:r>
      <w:r w:rsidR="000422D5" w:rsidRPr="005F7DAC">
        <w:rPr>
          <w:rFonts w:asciiTheme="majorHAnsi" w:hAnsiTheme="majorHAnsi" w:cstheme="majorHAnsi"/>
          <w:sz w:val="26"/>
          <w:szCs w:val="26"/>
          <w:lang w:val="en-US"/>
        </w:rPr>
        <w:t xml:space="preserve"> </w:t>
      </w:r>
      <w:r w:rsidR="001F1E9B" w:rsidRPr="005F7DAC">
        <w:rPr>
          <w:rFonts w:asciiTheme="majorHAnsi" w:hAnsiTheme="majorHAnsi" w:cstheme="majorHAnsi"/>
          <w:sz w:val="26"/>
          <w:szCs w:val="26"/>
          <w:lang w:val="en-US"/>
        </w:rPr>
        <w:t>và có thể điều khiển chính xác</w:t>
      </w:r>
      <w:r w:rsidR="000422D5" w:rsidRPr="005F7DAC">
        <w:rPr>
          <w:rFonts w:asciiTheme="majorHAnsi" w:hAnsiTheme="majorHAnsi" w:cstheme="majorHAnsi"/>
          <w:sz w:val="26"/>
          <w:szCs w:val="26"/>
          <w:lang w:val="en-US"/>
        </w:rPr>
        <w:t xml:space="preserve"> </w:t>
      </w:r>
      <w:r w:rsidR="001F1E9B" w:rsidRPr="005F7DAC">
        <w:rPr>
          <w:rFonts w:asciiTheme="majorHAnsi" w:hAnsiTheme="majorHAnsi" w:cstheme="majorHAnsi"/>
          <w:sz w:val="26"/>
          <w:szCs w:val="26"/>
          <w:lang w:val="en-US"/>
        </w:rPr>
        <w:t>dòng</w:t>
      </w:r>
      <w:r w:rsidR="00B674D8" w:rsidRPr="005F7DAC">
        <w:rPr>
          <w:rFonts w:asciiTheme="majorHAnsi" w:hAnsiTheme="majorHAnsi" w:cstheme="majorHAnsi"/>
          <w:sz w:val="26"/>
          <w:szCs w:val="26"/>
          <w:lang w:val="en-US"/>
        </w:rPr>
        <w:t xml:space="preserve"> điện</w:t>
      </w:r>
      <w:r w:rsidR="000422D5" w:rsidRPr="005F7DAC">
        <w:rPr>
          <w:rFonts w:asciiTheme="majorHAnsi" w:hAnsiTheme="majorHAnsi" w:cstheme="majorHAnsi"/>
          <w:sz w:val="26"/>
          <w:szCs w:val="26"/>
          <w:lang w:val="en-US"/>
        </w:rPr>
        <w:t xml:space="preserve"> đi</w:t>
      </w:r>
      <w:r w:rsidR="00191570">
        <w:rPr>
          <w:rFonts w:asciiTheme="majorHAnsi" w:hAnsiTheme="majorHAnsi" w:cstheme="majorHAnsi"/>
          <w:sz w:val="26"/>
          <w:szCs w:val="26"/>
          <w:lang w:val="en-US"/>
        </w:rPr>
        <w:t xml:space="preserve"> qua</w:t>
      </w:r>
      <w:r w:rsidR="001F1E9B" w:rsidRPr="005F7DAC">
        <w:rPr>
          <w:rFonts w:asciiTheme="majorHAnsi" w:hAnsiTheme="majorHAnsi" w:cstheme="majorHAnsi"/>
          <w:sz w:val="26"/>
          <w:szCs w:val="26"/>
          <w:lang w:val="en-US"/>
        </w:rPr>
        <w:t xml:space="preserve"> cung cấp cho </w:t>
      </w:r>
      <w:r w:rsidR="003B7682">
        <w:rPr>
          <w:rFonts w:asciiTheme="majorHAnsi" w:hAnsiTheme="majorHAnsi" w:cstheme="majorHAnsi"/>
          <w:sz w:val="26"/>
          <w:szCs w:val="26"/>
          <w:lang w:val="en-US"/>
        </w:rPr>
        <w:t>độn</w:t>
      </w:r>
      <w:r w:rsidR="005B65AD">
        <w:rPr>
          <w:rFonts w:asciiTheme="majorHAnsi" w:hAnsiTheme="majorHAnsi" w:cstheme="majorHAnsi"/>
          <w:sz w:val="26"/>
          <w:szCs w:val="26"/>
          <w:lang w:val="en-US"/>
        </w:rPr>
        <w:t>g cơ</w:t>
      </w:r>
      <w:r w:rsidR="001F1E9B" w:rsidRPr="005F7DAC">
        <w:rPr>
          <w:rFonts w:asciiTheme="majorHAnsi" w:hAnsiTheme="majorHAnsi" w:cstheme="majorHAnsi"/>
          <w:sz w:val="26"/>
          <w:szCs w:val="26"/>
          <w:lang w:val="en-US"/>
        </w:rPr>
        <w:t>.</w:t>
      </w:r>
    </w:p>
    <w:p w14:paraId="47459D4A" w14:textId="2E4312A3" w:rsidR="00561155" w:rsidRPr="005F7DAC" w:rsidRDefault="00561155" w:rsidP="00561155">
      <w:pPr>
        <w:spacing w:line="288" w:lineRule="auto"/>
        <w:jc w:val="center"/>
        <w:rPr>
          <w:rFonts w:asciiTheme="majorHAnsi" w:hAnsiTheme="majorHAnsi" w:cstheme="majorHAnsi"/>
          <w:sz w:val="26"/>
          <w:szCs w:val="26"/>
          <w:lang w:val="en-US"/>
        </w:rPr>
      </w:pPr>
      <w:r w:rsidRPr="005F7DAC">
        <w:rPr>
          <w:noProof/>
        </w:rPr>
        <w:drawing>
          <wp:inline distT="0" distB="0" distL="0" distR="0" wp14:anchorId="5E2EBFF8" wp14:editId="70D46C4A">
            <wp:extent cx="4093210" cy="2324936"/>
            <wp:effectExtent l="19050" t="19050" r="21590" b="18415"/>
            <wp:docPr id="9" name="Picture 8">
              <a:extLst xmlns:a="http://schemas.openxmlformats.org/drawingml/2006/main">
                <a:ext uri="{FF2B5EF4-FFF2-40B4-BE49-F238E27FC236}">
                  <a16:creationId xmlns:a16="http://schemas.microsoft.com/office/drawing/2014/main" id="{CE37CE26-87A7-B7EE-E6C5-2945DA1C41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E37CE26-87A7-B7EE-E6C5-2945DA1C4163}"/>
                        </a:ext>
                      </a:extLst>
                    </pic:cNvPr>
                    <pic:cNvPicPr>
                      <a:picLocks noChangeAspect="1"/>
                    </pic:cNvPicPr>
                  </pic:nvPicPr>
                  <pic:blipFill rotWithShape="1">
                    <a:blip r:embed="rId16"/>
                    <a:srcRect t="8321" b="15341"/>
                    <a:stretch/>
                  </pic:blipFill>
                  <pic:spPr>
                    <a:xfrm>
                      <a:off x="0" y="0"/>
                      <a:ext cx="4101857" cy="2329847"/>
                    </a:xfrm>
                    <a:prstGeom prst="rect">
                      <a:avLst/>
                    </a:prstGeom>
                    <a:ln>
                      <a:solidFill>
                        <a:schemeClr val="tx1"/>
                      </a:solidFill>
                    </a:ln>
                  </pic:spPr>
                </pic:pic>
              </a:graphicData>
            </a:graphic>
          </wp:inline>
        </w:drawing>
      </w:r>
    </w:p>
    <w:p w14:paraId="00CEF9A6" w14:textId="2B037217" w:rsidR="00276AEB" w:rsidRPr="005F7DAC" w:rsidRDefault="00147C02" w:rsidP="00561155">
      <w:pPr>
        <w:spacing w:line="288" w:lineRule="auto"/>
        <w:jc w:val="center"/>
        <w:rPr>
          <w:rFonts w:asciiTheme="majorHAnsi" w:hAnsiTheme="majorHAnsi" w:cstheme="majorHAnsi"/>
          <w:i/>
          <w:iCs/>
          <w:sz w:val="26"/>
          <w:szCs w:val="26"/>
          <w:lang w:val="en-US"/>
        </w:rPr>
      </w:pPr>
      <w:r w:rsidRPr="005F7DAC">
        <w:rPr>
          <w:rFonts w:asciiTheme="majorHAnsi" w:hAnsiTheme="majorHAnsi" w:cstheme="majorHAnsi"/>
          <w:i/>
          <w:iCs/>
          <w:sz w:val="26"/>
          <w:szCs w:val="26"/>
          <w:lang w:val="en-US"/>
        </w:rPr>
        <w:t>Cách tạo PWM từ duty cycle và carrier wave</w:t>
      </w:r>
    </w:p>
    <w:p w14:paraId="25AFA0F8" w14:textId="77777777" w:rsidR="00147C02" w:rsidRPr="005F7DAC" w:rsidRDefault="00147C02" w:rsidP="00561155">
      <w:pPr>
        <w:spacing w:line="288" w:lineRule="auto"/>
        <w:jc w:val="center"/>
        <w:rPr>
          <w:rFonts w:asciiTheme="majorHAnsi" w:hAnsiTheme="majorHAnsi" w:cstheme="majorHAnsi"/>
          <w:sz w:val="26"/>
          <w:szCs w:val="26"/>
          <w:lang w:val="en-US"/>
        </w:rPr>
      </w:pPr>
    </w:p>
    <w:p w14:paraId="439D8AF5" w14:textId="7E8381B8" w:rsidR="00276AEB" w:rsidRPr="005F7DAC" w:rsidRDefault="00276AEB" w:rsidP="00561155">
      <w:pPr>
        <w:spacing w:line="288" w:lineRule="auto"/>
        <w:jc w:val="center"/>
        <w:rPr>
          <w:rFonts w:asciiTheme="majorHAnsi" w:hAnsiTheme="majorHAnsi" w:cstheme="majorHAnsi"/>
          <w:sz w:val="26"/>
          <w:szCs w:val="26"/>
          <w:lang w:val="en-US"/>
        </w:rPr>
      </w:pPr>
      <w:r w:rsidRPr="005F7DAC">
        <w:rPr>
          <w:rFonts w:asciiTheme="majorHAnsi" w:hAnsiTheme="majorHAnsi" w:cstheme="majorHAnsi"/>
          <w:noProof/>
          <w:sz w:val="26"/>
          <w:szCs w:val="26"/>
          <w:lang w:val="en-US"/>
        </w:rPr>
        <w:drawing>
          <wp:inline distT="0" distB="0" distL="0" distR="0" wp14:anchorId="1614736C" wp14:editId="1F3EC823">
            <wp:extent cx="5579745" cy="1981835"/>
            <wp:effectExtent l="19050" t="19050" r="20955" b="18415"/>
            <wp:docPr id="6323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4365" name=""/>
                    <pic:cNvPicPr/>
                  </pic:nvPicPr>
                  <pic:blipFill>
                    <a:blip r:embed="rId17"/>
                    <a:stretch>
                      <a:fillRect/>
                    </a:stretch>
                  </pic:blipFill>
                  <pic:spPr>
                    <a:xfrm>
                      <a:off x="0" y="0"/>
                      <a:ext cx="5579745" cy="1981835"/>
                    </a:xfrm>
                    <a:prstGeom prst="rect">
                      <a:avLst/>
                    </a:prstGeom>
                    <a:ln>
                      <a:solidFill>
                        <a:schemeClr val="tx1"/>
                      </a:solidFill>
                    </a:ln>
                  </pic:spPr>
                </pic:pic>
              </a:graphicData>
            </a:graphic>
          </wp:inline>
        </w:drawing>
      </w:r>
    </w:p>
    <w:p w14:paraId="342D5ED6" w14:textId="64214ADE" w:rsidR="00276AEB" w:rsidRPr="005F7DAC" w:rsidRDefault="00276AEB" w:rsidP="00561155">
      <w:pPr>
        <w:spacing w:line="288" w:lineRule="auto"/>
        <w:jc w:val="center"/>
        <w:rPr>
          <w:rFonts w:asciiTheme="majorHAnsi" w:hAnsiTheme="majorHAnsi" w:cstheme="majorHAnsi"/>
          <w:i/>
          <w:iCs/>
          <w:sz w:val="26"/>
          <w:szCs w:val="26"/>
          <w:lang w:val="en-US"/>
        </w:rPr>
      </w:pPr>
      <w:r w:rsidRPr="005F7DAC">
        <w:rPr>
          <w:rFonts w:asciiTheme="majorHAnsi" w:hAnsiTheme="majorHAnsi" w:cstheme="majorHAnsi"/>
          <w:i/>
          <w:iCs/>
          <w:sz w:val="26"/>
          <w:szCs w:val="26"/>
          <w:lang w:val="en-US"/>
        </w:rPr>
        <w:t>Khối tạo PWM</w:t>
      </w:r>
      <w:r w:rsidR="00F40D4E" w:rsidRPr="005F7DAC">
        <w:rPr>
          <w:rFonts w:asciiTheme="majorHAnsi" w:hAnsiTheme="majorHAnsi" w:cstheme="majorHAnsi"/>
          <w:i/>
          <w:iCs/>
          <w:sz w:val="26"/>
          <w:szCs w:val="26"/>
          <w:lang w:val="en-US"/>
        </w:rPr>
        <w:t xml:space="preserve"> trong mô hình</w:t>
      </w:r>
    </w:p>
    <w:p w14:paraId="39F6753D" w14:textId="15043997" w:rsidR="00A21B9F" w:rsidRPr="005F7DAC" w:rsidRDefault="0039231C" w:rsidP="00A21B9F">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 xml:space="preserve">Sau khi nhận được tín hiệu điều khiển MOSFET, bộ inverter cung cấp dòng điện đến </w:t>
      </w:r>
      <w:r w:rsidR="00F93A3C" w:rsidRPr="005F7DAC">
        <w:rPr>
          <w:rFonts w:asciiTheme="majorHAnsi" w:hAnsiTheme="majorHAnsi" w:cstheme="majorHAnsi"/>
          <w:sz w:val="26"/>
          <w:szCs w:val="26"/>
          <w:lang w:val="en-US"/>
        </w:rPr>
        <w:t>các</w:t>
      </w:r>
      <w:r w:rsidRPr="005F7DAC">
        <w:rPr>
          <w:rFonts w:asciiTheme="majorHAnsi" w:hAnsiTheme="majorHAnsi" w:cstheme="majorHAnsi"/>
          <w:sz w:val="26"/>
          <w:szCs w:val="26"/>
          <w:lang w:val="en-US"/>
        </w:rPr>
        <w:t xml:space="preserve"> pha của động cơ điện. Dòng điện này phải được đo và phản hồi về cho vi điều khiển để phục vụ cho việc kiểm soát động cơ.</w:t>
      </w:r>
    </w:p>
    <w:p w14:paraId="17B85DC2" w14:textId="635A69B9" w:rsidR="007707A3" w:rsidRPr="005F7DAC" w:rsidRDefault="007707A3" w:rsidP="007707A3">
      <w:pPr>
        <w:spacing w:line="288" w:lineRule="auto"/>
        <w:jc w:val="center"/>
        <w:rPr>
          <w:rFonts w:asciiTheme="majorHAnsi" w:hAnsiTheme="majorHAnsi" w:cstheme="majorHAnsi"/>
          <w:sz w:val="26"/>
          <w:szCs w:val="26"/>
          <w:lang w:val="en-US"/>
        </w:rPr>
      </w:pPr>
      <w:r w:rsidRPr="005F7DAC">
        <w:rPr>
          <w:rFonts w:asciiTheme="majorHAnsi" w:hAnsiTheme="majorHAnsi" w:cstheme="majorHAnsi"/>
          <w:noProof/>
          <w:sz w:val="26"/>
          <w:szCs w:val="26"/>
          <w:lang w:val="en-US"/>
        </w:rPr>
        <w:drawing>
          <wp:inline distT="0" distB="0" distL="0" distR="0" wp14:anchorId="1E96D067" wp14:editId="6B8FA00D">
            <wp:extent cx="5579745" cy="1277620"/>
            <wp:effectExtent l="19050" t="19050" r="20955" b="17780"/>
            <wp:docPr id="103967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72530" name=""/>
                    <pic:cNvPicPr/>
                  </pic:nvPicPr>
                  <pic:blipFill>
                    <a:blip r:embed="rId18"/>
                    <a:stretch>
                      <a:fillRect/>
                    </a:stretch>
                  </pic:blipFill>
                  <pic:spPr>
                    <a:xfrm>
                      <a:off x="0" y="0"/>
                      <a:ext cx="5579745" cy="1277620"/>
                    </a:xfrm>
                    <a:prstGeom prst="rect">
                      <a:avLst/>
                    </a:prstGeom>
                    <a:ln>
                      <a:solidFill>
                        <a:schemeClr val="tx1"/>
                      </a:solidFill>
                    </a:ln>
                  </pic:spPr>
                </pic:pic>
              </a:graphicData>
            </a:graphic>
          </wp:inline>
        </w:drawing>
      </w:r>
    </w:p>
    <w:p w14:paraId="4C0B9FA9" w14:textId="5DB9B044" w:rsidR="003C5A88" w:rsidRPr="005F7DAC" w:rsidRDefault="006A4C50" w:rsidP="00710B04">
      <w:pPr>
        <w:spacing w:line="288" w:lineRule="auto"/>
        <w:jc w:val="center"/>
        <w:rPr>
          <w:rFonts w:asciiTheme="majorHAnsi" w:hAnsiTheme="majorHAnsi" w:cstheme="majorHAnsi"/>
          <w:i/>
          <w:iCs/>
          <w:sz w:val="26"/>
          <w:szCs w:val="26"/>
          <w:lang w:val="en-US"/>
        </w:rPr>
      </w:pPr>
      <w:r w:rsidRPr="005F7DAC">
        <w:rPr>
          <w:rFonts w:asciiTheme="majorHAnsi" w:hAnsiTheme="majorHAnsi" w:cstheme="majorHAnsi"/>
          <w:i/>
          <w:iCs/>
          <w:sz w:val="26"/>
          <w:szCs w:val="26"/>
          <w:lang w:val="en-US"/>
        </w:rPr>
        <w:t xml:space="preserve">Sử dụng khối </w:t>
      </w:r>
      <w:r w:rsidR="00F4436F" w:rsidRPr="005F7DAC">
        <w:rPr>
          <w:rFonts w:asciiTheme="majorHAnsi" w:hAnsiTheme="majorHAnsi" w:cstheme="majorHAnsi"/>
          <w:i/>
          <w:iCs/>
          <w:sz w:val="26"/>
          <w:szCs w:val="26"/>
          <w:lang w:val="en-US"/>
        </w:rPr>
        <w:t xml:space="preserve">“Current Sensor (Three-Phase)” </w:t>
      </w:r>
      <w:r w:rsidRPr="005F7DAC">
        <w:rPr>
          <w:rFonts w:asciiTheme="majorHAnsi" w:hAnsiTheme="majorHAnsi" w:cstheme="majorHAnsi"/>
          <w:i/>
          <w:iCs/>
          <w:sz w:val="26"/>
          <w:szCs w:val="26"/>
          <w:lang w:val="en-US"/>
        </w:rPr>
        <w:t>để đo dòng</w:t>
      </w:r>
      <w:r w:rsidR="00FB0A3F">
        <w:rPr>
          <w:rFonts w:asciiTheme="majorHAnsi" w:hAnsiTheme="majorHAnsi" w:cstheme="majorHAnsi"/>
          <w:i/>
          <w:iCs/>
          <w:sz w:val="26"/>
          <w:szCs w:val="26"/>
          <w:lang w:val="en-US"/>
        </w:rPr>
        <w:t xml:space="preserve"> điện</w:t>
      </w:r>
      <w:r w:rsidRPr="005F7DAC">
        <w:rPr>
          <w:rFonts w:asciiTheme="majorHAnsi" w:hAnsiTheme="majorHAnsi" w:cstheme="majorHAnsi"/>
          <w:i/>
          <w:iCs/>
          <w:sz w:val="26"/>
          <w:szCs w:val="26"/>
          <w:lang w:val="en-US"/>
        </w:rPr>
        <w:t xml:space="preserve"> qua động cơ</w:t>
      </w:r>
    </w:p>
    <w:p w14:paraId="3E2A7174" w14:textId="37A8CE8C" w:rsidR="00AF37E6" w:rsidRPr="005F7DAC" w:rsidRDefault="00AF37E6" w:rsidP="00AF37E6">
      <w:pPr>
        <w:spacing w:line="288" w:lineRule="auto"/>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4.3.</w:t>
      </w:r>
      <w:r w:rsidR="00710B04" w:rsidRPr="005F7DAC">
        <w:rPr>
          <w:rFonts w:asciiTheme="majorHAnsi" w:hAnsiTheme="majorHAnsi" w:cstheme="majorHAnsi"/>
          <w:b/>
          <w:bCs/>
          <w:sz w:val="26"/>
          <w:szCs w:val="26"/>
          <w:lang w:val="en-US"/>
        </w:rPr>
        <w:t>3</w:t>
      </w:r>
      <w:r w:rsidRPr="005F7DAC">
        <w:rPr>
          <w:rFonts w:asciiTheme="majorHAnsi" w:hAnsiTheme="majorHAnsi" w:cstheme="majorHAnsi"/>
          <w:b/>
          <w:bCs/>
          <w:sz w:val="26"/>
          <w:szCs w:val="26"/>
          <w:lang w:val="en-US"/>
        </w:rPr>
        <w:t>. Khối giả lập cảm biến</w:t>
      </w:r>
    </w:p>
    <w:p w14:paraId="58E7C978" w14:textId="4810B76F" w:rsidR="00F25CEA" w:rsidRPr="005F7DAC" w:rsidRDefault="008431A9" w:rsidP="00AF37E6">
      <w:pPr>
        <w:spacing w:line="288" w:lineRule="auto"/>
        <w:rPr>
          <w:rFonts w:asciiTheme="majorHAnsi" w:hAnsiTheme="majorHAnsi" w:cstheme="majorHAnsi"/>
          <w:sz w:val="26"/>
          <w:szCs w:val="26"/>
          <w:lang w:val="en-US"/>
        </w:rPr>
      </w:pPr>
      <w:r w:rsidRPr="008431A9">
        <w:rPr>
          <w:rFonts w:asciiTheme="majorHAnsi" w:hAnsiTheme="majorHAnsi" w:cstheme="majorHAnsi"/>
          <w:sz w:val="26"/>
          <w:szCs w:val="26"/>
        </w:rPr>
        <w:t xml:space="preserve">Trong hệ thống điều khiển động cơ điện, đặc biệt </w:t>
      </w:r>
      <w:r w:rsidR="00AA6D98" w:rsidRPr="005F7DAC">
        <w:rPr>
          <w:rFonts w:asciiTheme="majorHAnsi" w:hAnsiTheme="majorHAnsi" w:cstheme="majorHAnsi"/>
          <w:sz w:val="26"/>
          <w:szCs w:val="26"/>
          <w:lang w:val="en-US"/>
        </w:rPr>
        <w:t xml:space="preserve">trên </w:t>
      </w:r>
      <w:r w:rsidRPr="008431A9">
        <w:rPr>
          <w:rFonts w:asciiTheme="majorHAnsi" w:hAnsiTheme="majorHAnsi" w:cstheme="majorHAnsi"/>
          <w:sz w:val="26"/>
          <w:szCs w:val="26"/>
        </w:rPr>
        <w:t>phần cứng thực tế, một vấn đề quan trọng cần được xử lý là cách thức thu nhận và diễn giải tín hiệu phản hồi từ động cơ. Các cảm biến vật lý như cảm biến dòng (current sensor) hay cảm biến vị trí (encoder) không cung cấp trực tiếp</w:t>
      </w:r>
      <w:r w:rsidR="00653CF4">
        <w:rPr>
          <w:rFonts w:asciiTheme="majorHAnsi" w:hAnsiTheme="majorHAnsi" w:cstheme="majorHAnsi"/>
          <w:sz w:val="26"/>
          <w:szCs w:val="26"/>
          <w:lang w:val="en-US"/>
        </w:rPr>
        <w:t xml:space="preserve"> các</w:t>
      </w:r>
      <w:r w:rsidRPr="008431A9">
        <w:rPr>
          <w:rFonts w:asciiTheme="majorHAnsi" w:hAnsiTheme="majorHAnsi" w:cstheme="majorHAnsi"/>
          <w:sz w:val="26"/>
          <w:szCs w:val="26"/>
        </w:rPr>
        <w:t xml:space="preserve"> giá trị như dòng điện (A) hoặc góc quay rotor (rad). Thay vào đó, các cảm biến này chỉ xuất ra tín hiệu ở dạng analog (tín hiệu điện áp) hoặc digital (dạng xung hoặc mã hóa số)</w:t>
      </w:r>
      <w:r w:rsidR="006A124E">
        <w:rPr>
          <w:rFonts w:asciiTheme="majorHAnsi" w:hAnsiTheme="majorHAnsi" w:cstheme="majorHAnsi"/>
          <w:sz w:val="26"/>
          <w:szCs w:val="26"/>
          <w:lang w:val="en-US"/>
        </w:rPr>
        <w:t xml:space="preserve"> </w:t>
      </w:r>
      <w:r w:rsidRPr="008431A9">
        <w:rPr>
          <w:rFonts w:asciiTheme="majorHAnsi" w:hAnsiTheme="majorHAnsi" w:cstheme="majorHAnsi"/>
          <w:sz w:val="26"/>
          <w:szCs w:val="26"/>
        </w:rPr>
        <w:t>mang tính gián tiếp và cần phải được xử lý thêm. Vi điều khiển cần</w:t>
      </w:r>
      <w:r w:rsidR="006A124E">
        <w:rPr>
          <w:rFonts w:asciiTheme="majorHAnsi" w:hAnsiTheme="majorHAnsi" w:cstheme="majorHAnsi"/>
          <w:sz w:val="26"/>
          <w:szCs w:val="26"/>
          <w:lang w:val="en-US"/>
        </w:rPr>
        <w:t xml:space="preserve"> kết hợp thêm với</w:t>
      </w:r>
      <w:r w:rsidRPr="008431A9">
        <w:rPr>
          <w:rFonts w:asciiTheme="majorHAnsi" w:hAnsiTheme="majorHAnsi" w:cstheme="majorHAnsi"/>
          <w:sz w:val="26"/>
          <w:szCs w:val="26"/>
        </w:rPr>
        <w:t xml:space="preserve"> các khối xử lý như bộ khuếch đại, bù offset, lấy mẫu ADC và sau đó chuyển đổi sang giá trị dòng điện tương ứng (đơn vị A). Tương tự, tín hiệu từ encoder chỉ là các xung vuông pha A/B hoặc giá trị đếm (count), nên cần phải qua các khối xử lý như thuật toán đếm xung, bộ chia độ phân giải, hoặc giải mã góc quay để suy ra vị trí rotor theo đơn vị rad</w:t>
      </w:r>
      <w:r w:rsidR="002C7AA9">
        <w:rPr>
          <w:rFonts w:asciiTheme="majorHAnsi" w:hAnsiTheme="majorHAnsi" w:cstheme="majorHAnsi"/>
          <w:sz w:val="26"/>
          <w:szCs w:val="26"/>
          <w:lang w:val="en-US"/>
        </w:rPr>
        <w:t xml:space="preserve">ian </w:t>
      </w:r>
      <w:r w:rsidR="002C7AA9">
        <w:rPr>
          <w:rFonts w:asciiTheme="majorHAnsi" w:hAnsiTheme="majorHAnsi" w:cstheme="majorHAnsi"/>
          <w:sz w:val="26"/>
          <w:szCs w:val="26"/>
          <w:lang w:val="en-US"/>
        </w:rPr>
        <w:lastRenderedPageBreak/>
        <w:t>(rad)</w:t>
      </w:r>
      <w:r w:rsidRPr="008431A9">
        <w:rPr>
          <w:rFonts w:asciiTheme="majorHAnsi" w:hAnsiTheme="majorHAnsi" w:cstheme="majorHAnsi"/>
          <w:sz w:val="26"/>
          <w:szCs w:val="26"/>
        </w:rPr>
        <w:t xml:space="preserve"> hoặc độ (°).</w:t>
      </w:r>
      <w:r w:rsidRPr="005F7DAC">
        <w:rPr>
          <w:rFonts w:asciiTheme="majorHAnsi" w:hAnsiTheme="majorHAnsi" w:cstheme="majorHAnsi"/>
          <w:sz w:val="26"/>
          <w:szCs w:val="26"/>
          <w:lang w:val="en-US"/>
        </w:rPr>
        <w:t xml:space="preserve"> </w:t>
      </w:r>
      <w:r w:rsidRPr="008431A9">
        <w:rPr>
          <w:rFonts w:asciiTheme="majorHAnsi" w:hAnsiTheme="majorHAnsi" w:cstheme="majorHAnsi"/>
          <w:sz w:val="26"/>
          <w:szCs w:val="26"/>
        </w:rPr>
        <w:t xml:space="preserve">Vì lý do đó, trong mô hình điều khiển luôn cần có các khối trung gian để chuyển đổi tín hiệu cảm biến sang dạng thông tin chuẩn hóa mà hệ thống có thể hiểu và khai thác. Những khối này có thể được gọi là các khối chuyển đổi tín hiệu hoặc xử lý tín hiệu cảm biến (sensor signal conditioning), giữ vai trò quan trọng trong việc kết nối </w:t>
      </w:r>
      <w:r w:rsidR="00E965BB" w:rsidRPr="005F7DAC">
        <w:rPr>
          <w:rFonts w:asciiTheme="majorHAnsi" w:hAnsiTheme="majorHAnsi" w:cstheme="majorHAnsi"/>
          <w:sz w:val="26"/>
          <w:szCs w:val="26"/>
          <w:lang w:val="en-US"/>
        </w:rPr>
        <w:t>mô hình</w:t>
      </w:r>
      <w:r w:rsidRPr="008431A9">
        <w:rPr>
          <w:rFonts w:asciiTheme="majorHAnsi" w:hAnsiTheme="majorHAnsi" w:cstheme="majorHAnsi"/>
          <w:sz w:val="26"/>
          <w:szCs w:val="26"/>
        </w:rPr>
        <w:t xml:space="preserve"> vật lý (analog/digital) với bộ xử lý số (digital controller)</w:t>
      </w:r>
      <w:r w:rsidR="00280F4C">
        <w:rPr>
          <w:rFonts w:asciiTheme="majorHAnsi" w:hAnsiTheme="majorHAnsi" w:cstheme="majorHAnsi"/>
          <w:sz w:val="26"/>
          <w:szCs w:val="26"/>
          <w:lang w:val="en-US"/>
        </w:rPr>
        <w:t xml:space="preserve"> nằm trong mô hình mô phỏng</w:t>
      </w:r>
      <w:r w:rsidRPr="005F7DAC">
        <w:rPr>
          <w:rFonts w:asciiTheme="majorHAnsi" w:hAnsiTheme="majorHAnsi" w:cstheme="majorHAnsi"/>
          <w:sz w:val="26"/>
          <w:szCs w:val="26"/>
          <w:lang w:val="en-US"/>
        </w:rPr>
        <w:t>.</w:t>
      </w:r>
    </w:p>
    <w:p w14:paraId="74F78DCD" w14:textId="192DA6F8" w:rsidR="00AF37E6" w:rsidRPr="005F7DAC" w:rsidRDefault="004953FE" w:rsidP="004953FE">
      <w:pPr>
        <w:spacing w:line="288" w:lineRule="auto"/>
        <w:jc w:val="center"/>
        <w:rPr>
          <w:rFonts w:asciiTheme="majorHAnsi" w:hAnsiTheme="majorHAnsi" w:cstheme="majorHAnsi"/>
          <w:sz w:val="26"/>
          <w:szCs w:val="26"/>
          <w:lang w:val="en-US"/>
        </w:rPr>
      </w:pPr>
      <w:r w:rsidRPr="004953FE">
        <w:rPr>
          <w:rFonts w:asciiTheme="majorHAnsi" w:hAnsiTheme="majorHAnsi" w:cstheme="majorHAnsi"/>
          <w:sz w:val="26"/>
          <w:szCs w:val="26"/>
          <w:lang w:val="en-US"/>
        </w:rPr>
        <w:drawing>
          <wp:inline distT="0" distB="0" distL="0" distR="0" wp14:anchorId="076B4832" wp14:editId="1B0017F6">
            <wp:extent cx="5579745" cy="1885950"/>
            <wp:effectExtent l="19050" t="19050" r="20955" b="19050"/>
            <wp:docPr id="146154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48187" name=""/>
                    <pic:cNvPicPr/>
                  </pic:nvPicPr>
                  <pic:blipFill>
                    <a:blip r:embed="rId19"/>
                    <a:stretch>
                      <a:fillRect/>
                    </a:stretch>
                  </pic:blipFill>
                  <pic:spPr>
                    <a:xfrm>
                      <a:off x="0" y="0"/>
                      <a:ext cx="5579745" cy="1885950"/>
                    </a:xfrm>
                    <a:prstGeom prst="rect">
                      <a:avLst/>
                    </a:prstGeom>
                    <a:ln>
                      <a:solidFill>
                        <a:schemeClr val="tx1"/>
                      </a:solidFill>
                    </a:ln>
                  </pic:spPr>
                </pic:pic>
              </a:graphicData>
            </a:graphic>
          </wp:inline>
        </w:drawing>
      </w:r>
    </w:p>
    <w:p w14:paraId="1974D9BB" w14:textId="3E308E87" w:rsidR="00EE24B1" w:rsidRPr="005F7DAC" w:rsidRDefault="00EE24B1" w:rsidP="00EE24B1">
      <w:pPr>
        <w:spacing w:line="288" w:lineRule="auto"/>
        <w:jc w:val="center"/>
        <w:rPr>
          <w:rFonts w:asciiTheme="majorHAnsi" w:hAnsiTheme="majorHAnsi" w:cstheme="majorHAnsi"/>
          <w:i/>
          <w:iCs/>
          <w:sz w:val="26"/>
          <w:szCs w:val="26"/>
          <w:lang w:val="en-US"/>
        </w:rPr>
      </w:pPr>
      <w:r w:rsidRPr="005F7DAC">
        <w:rPr>
          <w:rFonts w:asciiTheme="majorHAnsi" w:hAnsiTheme="majorHAnsi" w:cstheme="majorHAnsi"/>
          <w:i/>
          <w:iCs/>
          <w:sz w:val="26"/>
          <w:szCs w:val="26"/>
          <w:lang w:val="en-US"/>
        </w:rPr>
        <w:t>Sơ đồ khối giả lập cảm biến</w:t>
      </w:r>
    </w:p>
    <w:p w14:paraId="2D2EF8D0" w14:textId="1EEBCCDD" w:rsidR="007F06F3" w:rsidRDefault="007009DD" w:rsidP="007009DD">
      <w:pPr>
        <w:spacing w:line="288" w:lineRule="auto"/>
        <w:rPr>
          <w:rFonts w:asciiTheme="majorHAnsi" w:hAnsiTheme="majorHAnsi" w:cstheme="majorHAnsi"/>
          <w:sz w:val="26"/>
          <w:szCs w:val="26"/>
          <w:lang w:val="en-US"/>
        </w:rPr>
      </w:pPr>
      <w:r w:rsidRPr="007009DD">
        <w:rPr>
          <w:rFonts w:asciiTheme="majorHAnsi" w:hAnsiTheme="majorHAnsi" w:cstheme="majorHAnsi"/>
          <w:sz w:val="26"/>
          <w:szCs w:val="26"/>
        </w:rPr>
        <w:t xml:space="preserve">Nhánh trên của sơ đồ minh họa quy trình chuyển đổi tín hiệu dòng điện thành giá trị ADC mà vi điều khiển có thể đọc được. Đầu tiên, khối LowerSwitchCurrents được sử dụng để lọc bỏ thành phần dương, giữ lại phần dòng âm – tương ứng với dòng chảy qua các MOSFET </w:t>
      </w:r>
      <w:r w:rsidRPr="005F7DAC">
        <w:rPr>
          <w:rFonts w:asciiTheme="majorHAnsi" w:hAnsiTheme="majorHAnsi" w:cstheme="majorHAnsi"/>
          <w:sz w:val="26"/>
          <w:szCs w:val="26"/>
          <w:lang w:val="en-US"/>
        </w:rPr>
        <w:t>lowside</w:t>
      </w:r>
      <w:r w:rsidRPr="007009DD">
        <w:rPr>
          <w:rFonts w:asciiTheme="majorHAnsi" w:hAnsiTheme="majorHAnsi" w:cstheme="majorHAnsi"/>
          <w:sz w:val="26"/>
          <w:szCs w:val="26"/>
        </w:rPr>
        <w:t xml:space="preserve"> </w:t>
      </w:r>
      <w:r w:rsidR="00715ED4">
        <w:rPr>
          <w:rFonts w:asciiTheme="majorHAnsi" w:hAnsiTheme="majorHAnsi" w:cstheme="majorHAnsi"/>
          <w:sz w:val="26"/>
          <w:szCs w:val="26"/>
          <w:lang w:val="en-US"/>
        </w:rPr>
        <w:t>của Inverter</w:t>
      </w:r>
      <w:r w:rsidRPr="007009DD">
        <w:rPr>
          <w:rFonts w:asciiTheme="majorHAnsi" w:hAnsiTheme="majorHAnsi" w:cstheme="majorHAnsi"/>
          <w:sz w:val="26"/>
          <w:szCs w:val="26"/>
        </w:rPr>
        <w:t>. Tiếp theo là khối</w:t>
      </w:r>
      <w:r w:rsidR="00685A3A">
        <w:rPr>
          <w:rFonts w:asciiTheme="majorHAnsi" w:hAnsiTheme="majorHAnsi" w:cstheme="majorHAnsi"/>
          <w:sz w:val="26"/>
          <w:szCs w:val="26"/>
          <w:lang w:val="en-US"/>
        </w:rPr>
        <w:t xml:space="preserve"> tạo</w:t>
      </w:r>
      <w:r w:rsidRPr="007009DD">
        <w:rPr>
          <w:rFonts w:asciiTheme="majorHAnsi" w:hAnsiTheme="majorHAnsi" w:cstheme="majorHAnsi"/>
          <w:sz w:val="26"/>
          <w:szCs w:val="26"/>
        </w:rPr>
        <w:t xml:space="preserve"> độ trễ một chu kỳ (z⁻¹), được đưa vào nhằm mô phỏng hai loại độ trễ thực tế: độ trễ tính toán trong vi điều khiển khi cập nhật PWM, và độ trễ vật lý do thời gian chuyển mạch MOSFET – thường tương đương nửa chu kỳ PWM</w:t>
      </w:r>
      <w:r w:rsidR="00CF7ED0">
        <w:rPr>
          <w:rFonts w:asciiTheme="majorHAnsi" w:hAnsiTheme="majorHAnsi" w:cstheme="majorHAnsi"/>
          <w:sz w:val="26"/>
          <w:szCs w:val="26"/>
          <w:lang w:val="en-US"/>
        </w:rPr>
        <w:t xml:space="preserve"> </w:t>
      </w:r>
      <w:sdt>
        <w:sdtPr>
          <w:rPr>
            <w:rFonts w:asciiTheme="majorHAnsi" w:hAnsiTheme="majorHAnsi" w:cstheme="majorHAnsi"/>
            <w:color w:val="000000"/>
            <w:sz w:val="26"/>
            <w:szCs w:val="26"/>
            <w:lang w:val="en-US"/>
          </w:rPr>
          <w:tag w:val="MENDELEY_CITATION_v3_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"/>
          <w:id w:val="-568425748"/>
          <w:placeholder>
            <w:docPart w:val="DefaultPlaceholder_-1854013440"/>
          </w:placeholder>
        </w:sdtPr>
        <w:sdtContent>
          <w:r w:rsidR="00F93BBA" w:rsidRPr="00F93BBA">
            <w:rPr>
              <w:rFonts w:asciiTheme="majorHAnsi" w:hAnsiTheme="majorHAnsi" w:cstheme="majorHAnsi"/>
              <w:color w:val="000000"/>
              <w:sz w:val="26"/>
              <w:szCs w:val="26"/>
              <w:lang w:val="en-US"/>
            </w:rPr>
            <w:t>[3]</w:t>
          </w:r>
        </w:sdtContent>
      </w:sdt>
      <w:r w:rsidRPr="007009DD">
        <w:rPr>
          <w:rFonts w:asciiTheme="majorHAnsi" w:hAnsiTheme="majorHAnsi" w:cstheme="majorHAnsi"/>
          <w:sz w:val="26"/>
          <w:szCs w:val="26"/>
        </w:rPr>
        <w:t>. Trong mô hình này, độ trễ được chọn là 1 chu kỳ.</w:t>
      </w:r>
      <w:r w:rsidRPr="005F7DAC">
        <w:rPr>
          <w:rFonts w:asciiTheme="majorHAnsi" w:hAnsiTheme="majorHAnsi" w:cstheme="majorHAnsi"/>
          <w:sz w:val="26"/>
          <w:szCs w:val="26"/>
          <w:lang w:val="en-US"/>
        </w:rPr>
        <w:t xml:space="preserve"> </w:t>
      </w:r>
      <w:r w:rsidRPr="007009DD">
        <w:rPr>
          <w:rFonts w:asciiTheme="majorHAnsi" w:hAnsiTheme="majorHAnsi" w:cstheme="majorHAnsi"/>
          <w:sz w:val="26"/>
          <w:szCs w:val="26"/>
        </w:rPr>
        <w:t xml:space="preserve">Sau đó, dòng điện được nhân với hệ số tỷ lệ điện áp trên dòng (Volt/Ampere), đại diện cho độ nhạy của cảm biến dòng – trong trường hợp này là 0.07 V/A, được cấu hình trong khối </w:t>
      </w:r>
      <w:r w:rsidRPr="007009DD">
        <w:rPr>
          <w:rFonts w:asciiTheme="majorHAnsi" w:hAnsiTheme="majorHAnsi" w:cstheme="majorHAnsi"/>
          <w:i/>
          <w:iCs/>
          <w:sz w:val="26"/>
          <w:szCs w:val="26"/>
        </w:rPr>
        <w:t>Inverter configuration</w:t>
      </w:r>
      <w:r w:rsidRPr="007009DD">
        <w:rPr>
          <w:rFonts w:asciiTheme="majorHAnsi" w:hAnsiTheme="majorHAnsi" w:cstheme="majorHAnsi"/>
          <w:sz w:val="26"/>
          <w:szCs w:val="26"/>
        </w:rPr>
        <w:t>. Giá trị điện áp thu được sẽ được cộng thêm điện áp offset (</w:t>
      </w:r>
      <w:r w:rsidRPr="005F7DAC">
        <w:rPr>
          <w:rFonts w:asciiTheme="majorHAnsi" w:hAnsiTheme="majorHAnsi" w:cstheme="majorHAnsi"/>
          <w:sz w:val="26"/>
          <w:szCs w:val="26"/>
          <w:lang w:val="en-US"/>
        </w:rPr>
        <w:t xml:space="preserve">tại </w:t>
      </w:r>
      <w:r w:rsidRPr="007009DD">
        <w:rPr>
          <w:rFonts w:asciiTheme="majorHAnsi" w:hAnsiTheme="majorHAnsi" w:cstheme="majorHAnsi"/>
          <w:sz w:val="26"/>
          <w:szCs w:val="26"/>
        </w:rPr>
        <w:t>~</w:t>
      </w:r>
      <w:r w:rsidRPr="005F7DAC">
        <w:rPr>
          <w:rFonts w:asciiTheme="majorHAnsi" w:hAnsiTheme="majorHAnsi" w:cstheme="majorHAnsi"/>
          <w:sz w:val="26"/>
          <w:szCs w:val="26"/>
          <w:lang w:val="en-US"/>
        </w:rPr>
        <w:t xml:space="preserve"> </w:t>
      </w:r>
      <w:r w:rsidRPr="007009DD">
        <w:rPr>
          <w:rFonts w:asciiTheme="majorHAnsi" w:hAnsiTheme="majorHAnsi" w:cstheme="majorHAnsi"/>
          <w:sz w:val="26"/>
          <w:szCs w:val="26"/>
        </w:rPr>
        <w:t>1.65V), nhằm mô phỏng điểm không lý tưởng của mạch đo. Để bảo vệ hệ thống và giữ giá trị điện áp trong dải hợp lệ, kết quả sau đó được giới hạn (saturate) tại hai ngưỡng: điện áp tham chiếu inverter</w:t>
      </w:r>
      <w:r w:rsidR="00954833">
        <w:rPr>
          <w:rFonts w:asciiTheme="majorHAnsi" w:hAnsiTheme="majorHAnsi" w:cstheme="majorHAnsi"/>
          <w:sz w:val="26"/>
          <w:szCs w:val="26"/>
          <w:lang w:val="en-US"/>
        </w:rPr>
        <w:t xml:space="preserve"> (5V)</w:t>
      </w:r>
      <w:r w:rsidRPr="007009DD">
        <w:rPr>
          <w:rFonts w:asciiTheme="majorHAnsi" w:hAnsiTheme="majorHAnsi" w:cstheme="majorHAnsi"/>
          <w:sz w:val="26"/>
          <w:szCs w:val="26"/>
        </w:rPr>
        <w:t xml:space="preserve"> và điện áp tham chiếu ADC</w:t>
      </w:r>
      <w:r w:rsidR="00954833">
        <w:rPr>
          <w:rFonts w:asciiTheme="majorHAnsi" w:hAnsiTheme="majorHAnsi" w:cstheme="majorHAnsi"/>
          <w:sz w:val="26"/>
          <w:szCs w:val="26"/>
          <w:lang w:val="en-US"/>
        </w:rPr>
        <w:t xml:space="preserve"> (3.3V)</w:t>
      </w:r>
      <w:r w:rsidRPr="007009DD">
        <w:rPr>
          <w:rFonts w:asciiTheme="majorHAnsi" w:hAnsiTheme="majorHAnsi" w:cstheme="majorHAnsi"/>
          <w:sz w:val="26"/>
          <w:szCs w:val="26"/>
        </w:rPr>
        <w:t>.</w:t>
      </w:r>
      <w:r w:rsidR="002D79E5">
        <w:rPr>
          <w:rFonts w:asciiTheme="majorHAnsi" w:hAnsiTheme="majorHAnsi" w:cstheme="majorHAnsi"/>
          <w:sz w:val="26"/>
          <w:szCs w:val="26"/>
          <w:lang w:val="en-US"/>
        </w:rPr>
        <w:t xml:space="preserve"> </w:t>
      </w:r>
      <w:r w:rsidR="002D79E5" w:rsidRPr="002D79E5">
        <w:rPr>
          <w:rFonts w:asciiTheme="majorHAnsi" w:hAnsiTheme="majorHAnsi" w:cstheme="majorHAnsi"/>
          <w:sz w:val="26"/>
          <w:szCs w:val="26"/>
          <w:lang w:val="en-US"/>
        </w:rPr>
        <w:t xml:space="preserve">Dòng điện </w:t>
      </w:r>
      <w:r w:rsidR="002D79E5">
        <w:rPr>
          <w:rFonts w:asciiTheme="majorHAnsi" w:hAnsiTheme="majorHAnsi" w:cstheme="majorHAnsi"/>
          <w:sz w:val="26"/>
          <w:szCs w:val="26"/>
          <w:lang w:val="en-US"/>
        </w:rPr>
        <w:t>tối đa</w:t>
      </w:r>
      <w:r w:rsidR="002D79E5" w:rsidRPr="002D79E5">
        <w:rPr>
          <w:rFonts w:asciiTheme="majorHAnsi" w:hAnsiTheme="majorHAnsi" w:cstheme="majorHAnsi"/>
          <w:sz w:val="26"/>
          <w:szCs w:val="26"/>
          <w:lang w:val="en-US"/>
        </w:rPr>
        <w:t xml:space="preserve"> có thể đo được được coi là dòng điện cơ sở</w:t>
      </w:r>
      <w:r w:rsidR="002D79E5">
        <w:rPr>
          <w:rFonts w:asciiTheme="majorHAnsi" w:hAnsiTheme="majorHAnsi" w:cstheme="majorHAnsi"/>
          <w:sz w:val="26"/>
          <w:szCs w:val="26"/>
          <w:lang w:val="en-US"/>
        </w:rPr>
        <w:t xml:space="preserve"> (base)</w:t>
      </w:r>
      <w:r w:rsidR="002D79E5" w:rsidRPr="002D79E5">
        <w:rPr>
          <w:rFonts w:asciiTheme="majorHAnsi" w:hAnsiTheme="majorHAnsi" w:cstheme="majorHAnsi"/>
          <w:sz w:val="26"/>
          <w:szCs w:val="26"/>
          <w:lang w:val="en-US"/>
        </w:rPr>
        <w:t xml:space="preserve">. </w:t>
      </w:r>
      <w:r w:rsidR="002D79E5">
        <w:rPr>
          <w:rFonts w:asciiTheme="majorHAnsi" w:hAnsiTheme="majorHAnsi" w:cstheme="majorHAnsi"/>
          <w:sz w:val="26"/>
          <w:szCs w:val="26"/>
          <w:lang w:val="en-US"/>
        </w:rPr>
        <w:t>Giá trị</w:t>
      </w:r>
      <w:r w:rsidR="002D79E5" w:rsidRPr="002D79E5">
        <w:rPr>
          <w:rFonts w:asciiTheme="majorHAnsi" w:hAnsiTheme="majorHAnsi" w:cstheme="majorHAnsi"/>
          <w:sz w:val="26"/>
          <w:szCs w:val="26"/>
          <w:lang w:val="en-US"/>
        </w:rPr>
        <w:t xml:space="preserve"> ADC có thể được tính toán từ dòng điện cơ sở và </w:t>
      </w:r>
      <w:r w:rsidR="002D79E5">
        <w:rPr>
          <w:rFonts w:asciiTheme="majorHAnsi" w:hAnsiTheme="majorHAnsi" w:cstheme="majorHAnsi"/>
          <w:sz w:val="26"/>
          <w:szCs w:val="26"/>
          <w:lang w:val="en-US"/>
        </w:rPr>
        <w:t>độ phân giải bộ ADC (12bit)</w:t>
      </w:r>
      <w:r w:rsidR="002D79E5" w:rsidRPr="002D79E5">
        <w:rPr>
          <w:rFonts w:asciiTheme="majorHAnsi" w:hAnsiTheme="majorHAnsi" w:cstheme="majorHAnsi"/>
          <w:sz w:val="26"/>
          <w:szCs w:val="26"/>
          <w:lang w:val="en-US"/>
        </w:rPr>
        <w:t>, cùng với ADC</w:t>
      </w:r>
      <w:r w:rsidR="002D79E5">
        <w:rPr>
          <w:rFonts w:asciiTheme="majorHAnsi" w:hAnsiTheme="majorHAnsi" w:cstheme="majorHAnsi"/>
          <w:sz w:val="26"/>
          <w:szCs w:val="26"/>
          <w:lang w:val="en-US"/>
        </w:rPr>
        <w:t xml:space="preserve"> offset</w:t>
      </w:r>
      <w:r w:rsidR="002D79E5" w:rsidRPr="002D79E5">
        <w:rPr>
          <w:rFonts w:asciiTheme="majorHAnsi" w:hAnsiTheme="majorHAnsi" w:cstheme="majorHAnsi"/>
          <w:sz w:val="26"/>
          <w:szCs w:val="26"/>
          <w:lang w:val="en-US"/>
        </w:rPr>
        <w:t>, bằng cách sử dụng phương trình</w:t>
      </w:r>
      <w:r w:rsidR="002D79E5">
        <w:rPr>
          <w:rFonts w:asciiTheme="majorHAnsi" w:hAnsiTheme="majorHAnsi" w:cstheme="majorHAnsi"/>
          <w:sz w:val="26"/>
          <w:szCs w:val="26"/>
          <w:lang w:val="en-US"/>
        </w:rPr>
        <w:t>:</w:t>
      </w:r>
    </w:p>
    <w:p w14:paraId="5AC6737A" w14:textId="61FBD364" w:rsidR="00F06D0A" w:rsidRDefault="00F06D0A" w:rsidP="00F06D0A">
      <w:pPr>
        <w:spacing w:line="288" w:lineRule="auto"/>
        <w:jc w:val="center"/>
        <w:rPr>
          <w:rFonts w:asciiTheme="majorHAnsi" w:hAnsiTheme="majorHAnsi" w:cstheme="majorHAnsi"/>
          <w:sz w:val="26"/>
          <w:szCs w:val="26"/>
          <w:lang w:val="en-US"/>
        </w:rPr>
      </w:pPr>
      <w:r w:rsidRPr="00976EFB">
        <w:rPr>
          <w:position w:val="-30"/>
        </w:rPr>
        <w:object w:dxaOrig="4280" w:dyaOrig="680" w14:anchorId="76FCAA92">
          <v:shape id="_x0000_i1032" type="#_x0000_t75" style="width:214.25pt;height:34pt" o:ole="">
            <v:imagedata r:id="rId20" o:title=""/>
          </v:shape>
          <o:OLEObject Type="Embed" ProgID="Equation.DSMT4" ShapeID="_x0000_i1032" DrawAspect="Content" ObjectID="_1808567800" r:id="rId21"/>
        </w:object>
      </w:r>
      <w:sdt>
        <w:sdtPr>
          <w:rPr>
            <w:color w:val="000000"/>
          </w:rPr>
          <w:tag w:val="MENDELEY_CITATION_v3_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"/>
          <w:id w:val="-820496924"/>
          <w:placeholder>
            <w:docPart w:val="DefaultPlaceholder_-1854013440"/>
          </w:placeholder>
        </w:sdtPr>
        <w:sdtContent>
          <w:r w:rsidR="00F93BBA" w:rsidRPr="00F93BBA">
            <w:rPr>
              <w:color w:val="000000"/>
            </w:rPr>
            <w:t>[4]</w:t>
          </w:r>
        </w:sdtContent>
      </w:sdt>
    </w:p>
    <w:p w14:paraId="4248EF80" w14:textId="0EA7E9F1" w:rsidR="007553D4" w:rsidRDefault="007553D4" w:rsidP="007553D4">
      <w:pPr>
        <w:spacing w:line="288" w:lineRule="auto"/>
        <w:rPr>
          <w:rFonts w:asciiTheme="majorHAnsi" w:hAnsiTheme="majorHAnsi" w:cstheme="majorHAnsi"/>
          <w:sz w:val="26"/>
          <w:szCs w:val="26"/>
          <w:lang w:val="en-US"/>
        </w:rPr>
      </w:pPr>
      <w:r w:rsidRPr="007553D4">
        <w:rPr>
          <w:rFonts w:asciiTheme="majorHAnsi" w:hAnsiTheme="majorHAnsi" w:cstheme="majorHAnsi"/>
          <w:sz w:val="26"/>
          <w:szCs w:val="26"/>
        </w:rPr>
        <w:lastRenderedPageBreak/>
        <w:t>Nhánh dưới của sơ đồ thể hiện quá trình chuyển đổi tín hiệu vị trí rotor từ encoder sang dạng giá trị số (Pos_mech) mà vi điều khiển có thể sử dụng trong thuật toán điều khiển. Tín hiệu đầu vào ban đầu (Pos) thường là một giá trị góc quay liên tục, được mô phỏng hoặc thu từ mô hình động học của động cơ. Trước tiên, tín hiệu này được đưa qua khối độ trễ một chu kỳ (z⁻¹) nhằm đồng bộ thời gian và mô phỏng độ trễ thực tế trong thu nhận và xử lý tín hiệu encoder.</w:t>
      </w:r>
      <w:r w:rsidRPr="005F7DAC">
        <w:rPr>
          <w:rFonts w:asciiTheme="majorHAnsi" w:hAnsiTheme="majorHAnsi" w:cstheme="majorHAnsi"/>
          <w:sz w:val="26"/>
          <w:szCs w:val="26"/>
          <w:lang w:val="en-US"/>
        </w:rPr>
        <w:t xml:space="preserve"> </w:t>
      </w:r>
      <w:r w:rsidRPr="007553D4">
        <w:rPr>
          <w:rFonts w:asciiTheme="majorHAnsi" w:hAnsiTheme="majorHAnsi" w:cstheme="majorHAnsi"/>
          <w:sz w:val="26"/>
          <w:szCs w:val="26"/>
        </w:rPr>
        <w:t>Tiếp theo, tín hiệu góc được chuyển đổi sang đơn vị per-unit (PU) thông qua khối Get_PU, tức là được chuẩn hóa trong khoảng từ 0 đến 1 theo một vòng quay đầy đủ. Nếu có sai số lắp đặt hoặc lệch zero từ encoder, một giá trị offset góc cũng được bù trừ thông qua khối IndexOffset in PU.</w:t>
      </w:r>
      <w:r w:rsidRPr="005F7DAC">
        <w:rPr>
          <w:rFonts w:asciiTheme="majorHAnsi" w:hAnsiTheme="majorHAnsi" w:cstheme="majorHAnsi"/>
          <w:sz w:val="26"/>
          <w:szCs w:val="26"/>
          <w:lang w:val="en-US"/>
        </w:rPr>
        <w:t xml:space="preserve"> </w:t>
      </w:r>
      <w:r w:rsidRPr="007553D4">
        <w:rPr>
          <w:rFonts w:asciiTheme="majorHAnsi" w:hAnsiTheme="majorHAnsi" w:cstheme="majorHAnsi"/>
          <w:sz w:val="26"/>
          <w:szCs w:val="26"/>
        </w:rPr>
        <w:t>Sau bước chuẩn hóa, tín hiệu được đưa vào khối Wrap, có nhiệm vụ "quấn vòng" giá trị góc để đảm bảo nó luôn nằm trong khoảng [0, 1] hoặc [0, 2π], tránh bị tràn khi quay liên tục. Kết quả sau đó được nhân với tổng số xung của encoder (QEPSlits) trong khối Get_QEP_Counts, chuyển từ giá trị PU sang số đếm encoder thực tế (Counts).</w:t>
      </w:r>
      <w:r w:rsidRPr="005F7DAC">
        <w:rPr>
          <w:rFonts w:asciiTheme="majorHAnsi" w:hAnsiTheme="majorHAnsi" w:cstheme="majorHAnsi"/>
          <w:sz w:val="26"/>
          <w:szCs w:val="26"/>
          <w:lang w:val="en-US"/>
        </w:rPr>
        <w:t xml:space="preserve"> </w:t>
      </w:r>
      <w:r w:rsidRPr="007553D4">
        <w:rPr>
          <w:rFonts w:asciiTheme="majorHAnsi" w:hAnsiTheme="majorHAnsi" w:cstheme="majorHAnsi"/>
          <w:sz w:val="26"/>
          <w:szCs w:val="26"/>
        </w:rPr>
        <w:t>Cuối cùng, tín hiệu được định dạng sang kiểu unsigned 16-bit (uint16) để phù hợp với dạng dữ liệu đầu vào của vi điều khiển, đồng thời được kết nối với điều kiện chuyển sang điều khiển vòng kín thông qua khối Switch to closed loop. Đầu ra Pos_mech là một giá trị góc đã được xử lý, số hóa và chuẩn hóa, đại diện cho vị trí tức thời của rotor</w:t>
      </w:r>
      <w:r w:rsidR="00704B45" w:rsidRPr="005F7DAC">
        <w:rPr>
          <w:rFonts w:asciiTheme="majorHAnsi" w:hAnsiTheme="majorHAnsi" w:cstheme="majorHAnsi"/>
          <w:sz w:val="26"/>
          <w:szCs w:val="26"/>
          <w:lang w:val="en-US"/>
        </w:rPr>
        <w:t>.</w:t>
      </w:r>
    </w:p>
    <w:p w14:paraId="28F27580" w14:textId="6A66C996" w:rsidR="003F6672" w:rsidRPr="003F6672" w:rsidRDefault="003F6672" w:rsidP="007553D4">
      <w:pPr>
        <w:spacing w:line="288" w:lineRule="auto"/>
        <w:rPr>
          <w:rFonts w:asciiTheme="majorHAnsi" w:hAnsiTheme="majorHAnsi" w:cstheme="majorHAnsi"/>
          <w:b/>
          <w:bCs/>
          <w:sz w:val="26"/>
          <w:szCs w:val="26"/>
          <w:lang w:val="en-US"/>
        </w:rPr>
      </w:pPr>
      <w:r w:rsidRPr="003F6672">
        <w:rPr>
          <w:rFonts w:asciiTheme="majorHAnsi" w:hAnsiTheme="majorHAnsi" w:cstheme="majorHAnsi"/>
          <w:b/>
          <w:bCs/>
          <w:sz w:val="26"/>
          <w:szCs w:val="26"/>
          <w:lang w:val="en-US"/>
        </w:rPr>
        <w:t>4.4. Mô hình khối Microcontroller</w:t>
      </w:r>
    </w:p>
    <w:p w14:paraId="51213B36" w14:textId="31805B04" w:rsidR="00704B45" w:rsidRPr="005F7DAC" w:rsidRDefault="00704B45" w:rsidP="007553D4">
      <w:pPr>
        <w:spacing w:line="288" w:lineRule="auto"/>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4.4.</w:t>
      </w:r>
      <w:r w:rsidR="003F6672">
        <w:rPr>
          <w:rFonts w:asciiTheme="majorHAnsi" w:hAnsiTheme="majorHAnsi" w:cstheme="majorHAnsi"/>
          <w:b/>
          <w:bCs/>
          <w:sz w:val="26"/>
          <w:szCs w:val="26"/>
          <w:lang w:val="en-US"/>
        </w:rPr>
        <w:t>1.</w:t>
      </w:r>
      <w:r w:rsidR="004B401D" w:rsidRPr="005F7DAC">
        <w:rPr>
          <w:rFonts w:asciiTheme="majorHAnsi" w:hAnsiTheme="majorHAnsi" w:cstheme="majorHAnsi"/>
          <w:b/>
          <w:bCs/>
          <w:sz w:val="26"/>
          <w:szCs w:val="26"/>
          <w:lang w:val="en-US"/>
        </w:rPr>
        <w:t xml:space="preserve"> Khối điều khiển dòng điện – Current control</w:t>
      </w:r>
    </w:p>
    <w:p w14:paraId="2B46C277" w14:textId="46437927" w:rsidR="007553D4" w:rsidRPr="005F7DAC" w:rsidRDefault="006E3CA9" w:rsidP="007009DD">
      <w:pPr>
        <w:spacing w:line="288" w:lineRule="auto"/>
        <w:rPr>
          <w:rFonts w:asciiTheme="majorHAnsi" w:hAnsiTheme="majorHAnsi" w:cstheme="majorHAnsi"/>
          <w:sz w:val="26"/>
          <w:szCs w:val="26"/>
          <w:lang w:val="en-US"/>
        </w:rPr>
      </w:pPr>
      <w:r w:rsidRPr="006E3CA9">
        <w:rPr>
          <w:rFonts w:asciiTheme="majorHAnsi" w:hAnsiTheme="majorHAnsi" w:cstheme="majorHAnsi"/>
          <w:sz w:val="26"/>
          <w:szCs w:val="26"/>
          <w:lang w:val="en-US"/>
        </w:rPr>
        <w:t>Khối Current Control đóng vai trò trung tâm trong vòng điều khiển bên trong (inner loop) của hệ thống. Nhiệm vụ chính của nó là điều chỉnh độ rộng xung PWM (Duty Cycles) để đảm bảo dòng điện cung cấp cho động cơ bám sát theo giá trị tham chiếu (Idc_ref_PU) được tính từ bộ điều khiển tốc độ (Speed Control).</w:t>
      </w:r>
      <w:r w:rsidRPr="005F7DAC">
        <w:rPr>
          <w:rFonts w:asciiTheme="majorHAnsi" w:hAnsiTheme="majorHAnsi" w:cstheme="majorHAnsi"/>
          <w:sz w:val="26"/>
          <w:szCs w:val="26"/>
          <w:lang w:val="en-US"/>
        </w:rPr>
        <w:t xml:space="preserve"> Khối này nhận vào tín hiệu phản hồi từ mô hình động cơ (Plant Model) dưới dạng feedback_sim, sau đó thực hiện xử lý tín hiệu cảm biến, chuẩn hóa dòng điện và vị trí rotor và cuối cùng sử dụng những thông tin đó để tạo xung điều khiển nghịch lưu (inverter).</w:t>
      </w:r>
    </w:p>
    <w:p w14:paraId="543A7E65" w14:textId="5F0DA986" w:rsidR="005D3982" w:rsidRPr="005F7DAC" w:rsidRDefault="00647F6A" w:rsidP="00AF37E6">
      <w:pPr>
        <w:spacing w:line="288" w:lineRule="auto"/>
        <w:rPr>
          <w:rFonts w:asciiTheme="majorHAnsi" w:hAnsiTheme="majorHAnsi" w:cstheme="majorHAnsi"/>
          <w:b/>
          <w:bCs/>
          <w:sz w:val="26"/>
          <w:szCs w:val="26"/>
          <w:lang w:val="en-US"/>
        </w:rPr>
      </w:pPr>
      <w:r w:rsidRPr="005F7DAC">
        <w:rPr>
          <w:rFonts w:asciiTheme="majorHAnsi" w:hAnsiTheme="majorHAnsi" w:cstheme="majorHAnsi"/>
          <w:noProof/>
          <w:sz w:val="26"/>
          <w:szCs w:val="26"/>
          <w:lang w:val="en-US"/>
        </w:rPr>
        <w:lastRenderedPageBreak/>
        <w:drawing>
          <wp:inline distT="0" distB="0" distL="0" distR="0" wp14:anchorId="242B9430" wp14:editId="2C3A1B27">
            <wp:extent cx="5579745" cy="1987550"/>
            <wp:effectExtent l="19050" t="19050" r="20955" b="12700"/>
            <wp:docPr id="174533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38980" name=""/>
                    <pic:cNvPicPr/>
                  </pic:nvPicPr>
                  <pic:blipFill>
                    <a:blip r:embed="rId22"/>
                    <a:stretch>
                      <a:fillRect/>
                    </a:stretch>
                  </pic:blipFill>
                  <pic:spPr>
                    <a:xfrm>
                      <a:off x="0" y="0"/>
                      <a:ext cx="5579745" cy="1987550"/>
                    </a:xfrm>
                    <a:prstGeom prst="rect">
                      <a:avLst/>
                    </a:prstGeom>
                    <a:ln>
                      <a:solidFill>
                        <a:schemeClr val="tx1"/>
                      </a:solidFill>
                    </a:ln>
                  </pic:spPr>
                </pic:pic>
              </a:graphicData>
            </a:graphic>
          </wp:inline>
        </w:drawing>
      </w:r>
    </w:p>
    <w:p w14:paraId="7688A2BE" w14:textId="499B1523" w:rsidR="007009DD" w:rsidRPr="005F7DAC" w:rsidRDefault="00CB1754" w:rsidP="00AF37E6">
      <w:pPr>
        <w:spacing w:line="288" w:lineRule="auto"/>
        <w:rPr>
          <w:rFonts w:asciiTheme="majorHAnsi" w:hAnsiTheme="majorHAnsi" w:cstheme="majorHAnsi"/>
          <w:b/>
          <w:bCs/>
          <w:sz w:val="26"/>
          <w:szCs w:val="26"/>
          <w:lang w:val="en-US"/>
        </w:rPr>
      </w:pPr>
      <w:r w:rsidRPr="005F7DAC">
        <w:rPr>
          <w:rFonts w:asciiTheme="majorHAnsi" w:hAnsiTheme="majorHAnsi" w:cstheme="majorHAnsi"/>
          <w:b/>
          <w:bCs/>
          <w:sz w:val="26"/>
          <w:szCs w:val="26"/>
          <w:lang w:val="en-US"/>
        </w:rPr>
        <w:t>4.4.1.</w:t>
      </w:r>
      <w:r w:rsidR="00A0334E">
        <w:rPr>
          <w:rFonts w:asciiTheme="majorHAnsi" w:hAnsiTheme="majorHAnsi" w:cstheme="majorHAnsi"/>
          <w:b/>
          <w:bCs/>
          <w:sz w:val="26"/>
          <w:szCs w:val="26"/>
          <w:lang w:val="en-US"/>
        </w:rPr>
        <w:t>1.</w:t>
      </w:r>
      <w:r w:rsidRPr="005F7DAC">
        <w:rPr>
          <w:rFonts w:asciiTheme="majorHAnsi" w:hAnsiTheme="majorHAnsi" w:cstheme="majorHAnsi"/>
          <w:b/>
          <w:bCs/>
          <w:sz w:val="26"/>
          <w:szCs w:val="26"/>
          <w:lang w:val="en-US"/>
        </w:rPr>
        <w:t xml:space="preserve"> </w:t>
      </w:r>
      <w:r w:rsidR="005D3982" w:rsidRPr="005F7DAC">
        <w:rPr>
          <w:rFonts w:asciiTheme="majorHAnsi" w:hAnsiTheme="majorHAnsi" w:cstheme="majorHAnsi"/>
          <w:b/>
          <w:bCs/>
          <w:sz w:val="26"/>
          <w:szCs w:val="26"/>
          <w:lang w:val="en-US"/>
        </w:rPr>
        <w:t xml:space="preserve">Khối chuyển đổi tín hiệu </w:t>
      </w:r>
      <w:r w:rsidR="00A55A0E" w:rsidRPr="005F7DAC">
        <w:rPr>
          <w:rFonts w:asciiTheme="majorHAnsi" w:hAnsiTheme="majorHAnsi" w:cstheme="majorHAnsi"/>
          <w:b/>
          <w:bCs/>
          <w:sz w:val="26"/>
          <w:szCs w:val="26"/>
          <w:lang w:val="en-US"/>
        </w:rPr>
        <w:t>– Input Scaling</w:t>
      </w:r>
    </w:p>
    <w:p w14:paraId="344CB7EE" w14:textId="3F4B627B" w:rsidR="005D3982" w:rsidRPr="005F7DAC" w:rsidRDefault="005D3982" w:rsidP="00AF37E6">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rPr>
        <w:t xml:space="preserve">Trong hệ thống điều khiển động cơ, các tín hiệu phản hồi từ cảm biến (dòng điện, tốc độ, vị trí...) thường ở dạng tín hiệu điện áp hoặc số đếm và không trực tiếp mang đơn vị vật lý chuẩn (A, rad/s, rad). Những tín hiệu này phải được chuyển đổi thành đơn vị chuẩn hóa, dễ xử lý và độc lập với dải đo của phần cứng. </w:t>
      </w:r>
      <w:r w:rsidR="00AE5BDE" w:rsidRPr="005F7DAC">
        <w:rPr>
          <w:rFonts w:asciiTheme="majorHAnsi" w:hAnsiTheme="majorHAnsi" w:cstheme="majorHAnsi"/>
          <w:sz w:val="26"/>
          <w:szCs w:val="26"/>
          <w:lang w:val="en-US"/>
        </w:rPr>
        <w:t>Trong đó các đại lượng đo sẽ được chuyển về đơn vị PU. PU (per-unit) là một hệ đơn vị chuẩn hóa, trong đó tất cả các giá trị được biểu diễn dưới dạng tỷ lệ so với một giá trị cơ sở (base value)</w:t>
      </w:r>
      <w:r w:rsidR="00023478" w:rsidRPr="005F7DAC">
        <w:rPr>
          <w:rFonts w:asciiTheme="majorHAnsi" w:hAnsiTheme="majorHAnsi" w:cstheme="majorHAnsi"/>
          <w:sz w:val="26"/>
          <w:szCs w:val="26"/>
          <w:lang w:val="en-US"/>
        </w:rPr>
        <w:t xml:space="preserve"> theo công thức:</w:t>
      </w:r>
    </w:p>
    <w:p w14:paraId="139AEAA1" w14:textId="07859D89" w:rsidR="00023478" w:rsidRPr="005F7DAC" w:rsidRDefault="00023478" w:rsidP="00023478">
      <w:pPr>
        <w:spacing w:line="288" w:lineRule="auto"/>
        <w:jc w:val="center"/>
        <w:rPr>
          <w:lang w:val="en-US"/>
        </w:rPr>
      </w:pPr>
      <w:r w:rsidRPr="005F7DAC">
        <w:rPr>
          <w:position w:val="-30"/>
        </w:rPr>
        <w:object w:dxaOrig="2140" w:dyaOrig="680" w14:anchorId="21B713F7">
          <v:shape id="_x0000_i1026" type="#_x0000_t75" style="width:107.15pt;height:34pt" o:ole="">
            <v:imagedata r:id="rId23" o:title=""/>
          </v:shape>
          <o:OLEObject Type="Embed" ProgID="Equation.DSMT4" ShapeID="_x0000_i1026" DrawAspect="Content" ObjectID="_1808567801" r:id="rId24"/>
        </w:object>
      </w:r>
    </w:p>
    <w:p w14:paraId="1E6928BB" w14:textId="76A40DB4" w:rsidR="003C7F9C" w:rsidRPr="005F7DAC" w:rsidRDefault="00A40683" w:rsidP="003C7F9C">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Với các thuận lợi trong tính toán như: đơn giản hóa tính toán điều khiển, giúp thuật toán làm việc hiệu quả hơn vì mọi đại lượng đều nằm trong khoảng giới hạn chuẩn (thường [0–1] hoặc [−1, 1]); Tăng tính tương thích phần cứng, không cần thay đổi thuật toán nếu đổi sang động cơ khác – chỉ cần cập nhật thông số cơ sở. Việc sử dụng Input Scaling sang PU giúp chuyển đổi các tín hiệu vật lý đầu vào từ cảm biến thành dữ liệu chuẩn hóa để hệ điều khiển xử lý chính xác, hiệu quả và tương thích tốt với nhiều loại động cơ và phần cứng khác nhau.</w:t>
      </w:r>
    </w:p>
    <w:p w14:paraId="63925986" w14:textId="451F4625" w:rsidR="00054600" w:rsidRPr="005F7DAC" w:rsidRDefault="00054600" w:rsidP="003C7F9C">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Với tín hiệu encoder, việc chuyển đổi được thực hiện theo sơ đồ sau:</w:t>
      </w:r>
    </w:p>
    <w:p w14:paraId="42E078BE" w14:textId="6F8A0E70" w:rsidR="00054600" w:rsidRPr="005F7DAC" w:rsidRDefault="00AE76B7" w:rsidP="003C7F9C">
      <w:pPr>
        <w:spacing w:line="288" w:lineRule="auto"/>
        <w:rPr>
          <w:rFonts w:asciiTheme="majorHAnsi" w:hAnsiTheme="majorHAnsi" w:cstheme="majorHAnsi"/>
          <w:sz w:val="26"/>
          <w:szCs w:val="26"/>
          <w:lang w:val="en-US"/>
        </w:rPr>
      </w:pPr>
      <w:r w:rsidRPr="005F7DAC">
        <w:rPr>
          <w:rFonts w:asciiTheme="majorHAnsi" w:hAnsiTheme="majorHAnsi" w:cstheme="majorHAnsi"/>
          <w:noProof/>
          <w:sz w:val="26"/>
          <w:szCs w:val="26"/>
          <w:lang w:val="en-US"/>
        </w:rPr>
        <w:lastRenderedPageBreak/>
        <w:drawing>
          <wp:inline distT="0" distB="0" distL="0" distR="0" wp14:anchorId="1E58C5CB" wp14:editId="007F88E0">
            <wp:extent cx="5579745" cy="2276475"/>
            <wp:effectExtent l="19050" t="19050" r="20955" b="28575"/>
            <wp:docPr id="211218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80698" name=""/>
                    <pic:cNvPicPr/>
                  </pic:nvPicPr>
                  <pic:blipFill>
                    <a:blip r:embed="rId25"/>
                    <a:stretch>
                      <a:fillRect/>
                    </a:stretch>
                  </pic:blipFill>
                  <pic:spPr>
                    <a:xfrm>
                      <a:off x="0" y="0"/>
                      <a:ext cx="5579745" cy="2276475"/>
                    </a:xfrm>
                    <a:prstGeom prst="rect">
                      <a:avLst/>
                    </a:prstGeom>
                    <a:ln>
                      <a:solidFill>
                        <a:schemeClr val="tx1"/>
                      </a:solidFill>
                    </a:ln>
                  </pic:spPr>
                </pic:pic>
              </a:graphicData>
            </a:graphic>
          </wp:inline>
        </w:drawing>
      </w:r>
    </w:p>
    <w:p w14:paraId="25EB3064" w14:textId="440D04B6" w:rsidR="00963FBC" w:rsidRPr="005F7DAC" w:rsidRDefault="00963FBC" w:rsidP="00963FBC">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Trong hệ thống điều khiển động cơ BLDC sử dụng encoder, quá trình xử lý tín hiệu phản hồi từ encoder được thực hiện qua ba bước chính: giải mã xung vị trí, chuyển đổi góc cơ học sang góc điện, và tính toán tốc độ quay. Đầu tiên, khối Quadrature Decoder tiếp nhận tín hiệu từ encoder dưới dạng số đếm (</w:t>
      </w:r>
      <w:r w:rsidRPr="005F7DAC">
        <w:rPr>
          <w:rFonts w:asciiTheme="majorHAnsi" w:hAnsiTheme="majorHAnsi" w:cstheme="majorHAnsi"/>
          <w:i/>
          <w:iCs/>
          <w:sz w:val="26"/>
          <w:szCs w:val="26"/>
          <w:lang w:val="en-US"/>
        </w:rPr>
        <w:t>QEP_Position_Count</w:t>
      </w:r>
      <w:r w:rsidRPr="005F7DAC">
        <w:rPr>
          <w:rFonts w:asciiTheme="majorHAnsi" w:hAnsiTheme="majorHAnsi" w:cstheme="majorHAnsi"/>
          <w:sz w:val="26"/>
          <w:szCs w:val="26"/>
          <w:lang w:val="en-US"/>
        </w:rPr>
        <w:t>) và tín hiệu đánh dấu chỉ vị trí gốc (</w:t>
      </w:r>
      <w:r w:rsidRPr="005F7DAC">
        <w:rPr>
          <w:rFonts w:asciiTheme="majorHAnsi" w:hAnsiTheme="majorHAnsi" w:cstheme="majorHAnsi"/>
          <w:i/>
          <w:iCs/>
          <w:sz w:val="26"/>
          <w:szCs w:val="26"/>
          <w:lang w:val="en-US"/>
        </w:rPr>
        <w:t>QEP_Index_Latch</w:t>
      </w:r>
      <w:r w:rsidRPr="005F7DAC">
        <w:rPr>
          <w:rFonts w:asciiTheme="majorHAnsi" w:hAnsiTheme="majorHAnsi" w:cstheme="majorHAnsi"/>
          <w:sz w:val="26"/>
          <w:szCs w:val="26"/>
          <w:lang w:val="en-US"/>
        </w:rPr>
        <w:t>). Từ đây, khối tính toán ra góc quay cơ học</w:t>
      </w:r>
      <w:r w:rsidR="00C92B41" w:rsidRPr="005F7DAC">
        <w:rPr>
          <w:rFonts w:asciiTheme="majorHAnsi" w:hAnsiTheme="majorHAnsi" w:cstheme="majorHAnsi"/>
          <w:sz w:val="26"/>
          <w:szCs w:val="26"/>
          <w:lang w:val="en-US"/>
        </w:rPr>
        <w:t xml:space="preserve"> </w:t>
      </w:r>
      <w:r w:rsidR="00C92B41" w:rsidRPr="005F7DAC">
        <w:rPr>
          <w:rFonts w:asciiTheme="majorHAnsi" w:hAnsiTheme="majorHAnsi" w:cstheme="majorHAnsi"/>
          <w:i/>
          <w:iCs/>
          <w:sz w:val="26"/>
          <w:szCs w:val="26"/>
          <w:lang w:val="en-US"/>
        </w:rPr>
        <w:sym w:font="Symbol" w:char="F071"/>
      </w:r>
      <w:r w:rsidR="00C92B41" w:rsidRPr="005F7DAC">
        <w:rPr>
          <w:rFonts w:asciiTheme="majorHAnsi" w:hAnsiTheme="majorHAnsi" w:cstheme="majorHAnsi"/>
          <w:i/>
          <w:iCs/>
          <w:sz w:val="26"/>
          <w:szCs w:val="26"/>
          <w:vertAlign w:val="subscript"/>
          <w:lang w:val="en-US"/>
        </w:rPr>
        <w:t>m</w:t>
      </w:r>
      <w:r w:rsidRPr="005F7DAC">
        <w:rPr>
          <w:rFonts w:asciiTheme="majorHAnsi" w:hAnsiTheme="majorHAnsi" w:cstheme="majorHAnsi"/>
          <w:sz w:val="26"/>
          <w:szCs w:val="26"/>
          <w:lang w:val="en-US"/>
        </w:rPr>
        <w:t xml:space="preserve"> theo công thức:</w:t>
      </w:r>
    </w:p>
    <w:p w14:paraId="766AF170" w14:textId="7CA52D6F" w:rsidR="00F167AE" w:rsidRPr="005F7DAC" w:rsidRDefault="00F167AE" w:rsidP="00F167AE">
      <w:pPr>
        <w:spacing w:line="288" w:lineRule="auto"/>
        <w:jc w:val="center"/>
        <w:rPr>
          <w:lang w:val="en-US"/>
        </w:rPr>
      </w:pPr>
      <w:r w:rsidRPr="005F7DAC">
        <w:rPr>
          <w:position w:val="-24"/>
        </w:rPr>
        <w:object w:dxaOrig="3400" w:dyaOrig="620" w14:anchorId="2FC3912D">
          <v:shape id="_x0000_i1027" type="#_x0000_t75" style="width:169.9pt;height:31.1pt" o:ole="">
            <v:imagedata r:id="rId26" o:title=""/>
          </v:shape>
          <o:OLEObject Type="Embed" ProgID="Equation.DSMT4" ShapeID="_x0000_i1027" DrawAspect="Content" ObjectID="_1808567802" r:id="rId27"/>
        </w:object>
      </w:r>
    </w:p>
    <w:p w14:paraId="25A9C30A" w14:textId="51A3AA94" w:rsidR="00375814" w:rsidRPr="005F7DAC" w:rsidRDefault="00375814" w:rsidP="00CA6C4F">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Trong đó PPR là số rãnh của encoder (2500)</w:t>
      </w:r>
      <w:r w:rsidR="001C3686" w:rsidRPr="005F7DAC">
        <w:rPr>
          <w:rFonts w:asciiTheme="majorHAnsi" w:hAnsiTheme="majorHAnsi" w:cstheme="majorHAnsi"/>
          <w:sz w:val="26"/>
          <w:szCs w:val="26"/>
          <w:lang w:val="en-US"/>
        </w:rPr>
        <w:t>.</w:t>
      </w:r>
      <w:r w:rsidR="00CA6C4F" w:rsidRPr="005F7DAC">
        <w:rPr>
          <w:rFonts w:asciiTheme="majorHAnsi" w:hAnsiTheme="majorHAnsi" w:cstheme="majorHAnsi"/>
          <w:sz w:val="26"/>
          <w:szCs w:val="26"/>
          <w:lang w:val="en-US"/>
        </w:rPr>
        <w:t xml:space="preserve"> Kết quả là một góc quay liên tục trong khoảng [0, 2π], đại diện cho một vòng quay cơ học của rotor.</w:t>
      </w:r>
    </w:p>
    <w:p w14:paraId="7C3CC57B" w14:textId="06563D16" w:rsidR="00661CF4" w:rsidRPr="005F7DAC" w:rsidRDefault="00661CF4" w:rsidP="00173CDF">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Vì trong điều khiển điện, các tín hiệu dòng và điện</w:t>
      </w:r>
      <w:r w:rsidR="00B267F4" w:rsidRPr="005F7DAC">
        <w:rPr>
          <w:rFonts w:asciiTheme="majorHAnsi" w:hAnsiTheme="majorHAnsi" w:cstheme="majorHAnsi"/>
          <w:sz w:val="26"/>
          <w:szCs w:val="26"/>
          <w:lang w:val="en-US"/>
        </w:rPr>
        <w:t xml:space="preserve"> áp</w:t>
      </w:r>
      <w:r w:rsidRPr="005F7DAC">
        <w:rPr>
          <w:rFonts w:asciiTheme="majorHAnsi" w:hAnsiTheme="majorHAnsi" w:cstheme="majorHAnsi"/>
          <w:sz w:val="26"/>
          <w:szCs w:val="26"/>
          <w:lang w:val="en-US"/>
        </w:rPr>
        <w:t xml:space="preserve"> phải được đồng bộ với chu kỳ điện từ, không phải với chu kỳ cơ học, khối Mech2ElecPosition thực hiện chuyển đổi góc cơ học ​thành góc điện. Góc điện là một khái niệm quan trọng trong điều khiển động cơ đồng bộ (như BLDC hoặc PMSM), đại diện cho vị trí tương đối của từ trường rotor so với từ trường stator trong hệ quy chiếu điện, giúp đồng bộ hóa thời điểm đóng/mở các van bán dẫn với vị trí thực tế của rotor</w:t>
      </w:r>
      <w:r w:rsidR="007E72EE" w:rsidRPr="005F7DAC">
        <w:rPr>
          <w:rFonts w:asciiTheme="majorHAnsi" w:hAnsiTheme="majorHAnsi" w:cstheme="majorHAnsi"/>
          <w:sz w:val="26"/>
          <w:szCs w:val="26"/>
          <w:lang w:val="en-US"/>
        </w:rPr>
        <w:t>.</w:t>
      </w:r>
      <w:r w:rsidR="00173CDF" w:rsidRPr="005F7DAC">
        <w:rPr>
          <w:rFonts w:asciiTheme="majorHAnsi" w:hAnsiTheme="majorHAnsi" w:cstheme="majorHAnsi"/>
          <w:sz w:val="26"/>
          <w:szCs w:val="26"/>
          <w:lang w:val="en-US"/>
        </w:rPr>
        <w:t xml:space="preserve"> Để thực hiện chuyển đổi góc cơ học thành góc điện, sử dụng công thức:</w:t>
      </w:r>
    </w:p>
    <w:p w14:paraId="01385949" w14:textId="68B7D9C9" w:rsidR="00104774" w:rsidRPr="005F7DAC" w:rsidRDefault="00104774" w:rsidP="00104774">
      <w:pPr>
        <w:spacing w:line="288" w:lineRule="auto"/>
        <w:jc w:val="center"/>
        <w:rPr>
          <w:rFonts w:asciiTheme="majorHAnsi" w:hAnsiTheme="majorHAnsi" w:cstheme="majorHAnsi"/>
          <w:sz w:val="26"/>
          <w:szCs w:val="26"/>
          <w:lang w:val="en-US"/>
        </w:rPr>
      </w:pPr>
      <w:r w:rsidRPr="005F7DAC">
        <w:rPr>
          <w:position w:val="-24"/>
        </w:rPr>
        <w:object w:dxaOrig="1820" w:dyaOrig="620" w14:anchorId="69C5EA3B">
          <v:shape id="_x0000_i1028" type="#_x0000_t75" style="width:91pt;height:31.1pt" o:ole="">
            <v:imagedata r:id="rId28" o:title=""/>
          </v:shape>
          <o:OLEObject Type="Embed" ProgID="Equation.DSMT4" ShapeID="_x0000_i1028" DrawAspect="Content" ObjectID="_1808567803" r:id="rId29"/>
        </w:object>
      </w:r>
    </w:p>
    <w:p w14:paraId="0DE20EF8" w14:textId="444E356F" w:rsidR="00104774" w:rsidRPr="005F7DAC" w:rsidRDefault="00104774" w:rsidP="00104774">
      <w:p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Trong đó:</w:t>
      </w:r>
    </w:p>
    <w:p w14:paraId="72987093" w14:textId="77777777" w:rsidR="00104774" w:rsidRPr="005F7DAC" w:rsidRDefault="00104774" w:rsidP="00104774">
      <w:pPr>
        <w:pStyle w:val="ListParagraph"/>
        <w:numPr>
          <w:ilvl w:val="0"/>
          <w:numId w:val="3"/>
        </w:numPr>
        <w:spacing w:line="288" w:lineRule="auto"/>
        <w:rPr>
          <w:rFonts w:asciiTheme="majorHAnsi" w:hAnsiTheme="majorHAnsi" w:cstheme="majorHAnsi"/>
          <w:sz w:val="26"/>
          <w:szCs w:val="26"/>
          <w:lang w:val="en-US"/>
        </w:rPr>
      </w:pPr>
      <w:r w:rsidRPr="005F7DAC">
        <w:rPr>
          <w:rFonts w:asciiTheme="majorHAnsi" w:hAnsiTheme="majorHAnsi" w:cstheme="majorHAnsi"/>
          <w:sz w:val="26"/>
          <w:szCs w:val="26"/>
          <w:lang w:val="en-US"/>
        </w:rPr>
        <w:t>P là số cực của động cơ</w:t>
      </w:r>
    </w:p>
    <w:p w14:paraId="6B1CE009" w14:textId="60FBE8EF" w:rsidR="00160A50" w:rsidRPr="00160A50" w:rsidRDefault="00104774" w:rsidP="00160A50">
      <w:pPr>
        <w:pStyle w:val="ListParagraph"/>
        <w:numPr>
          <w:ilvl w:val="0"/>
          <w:numId w:val="3"/>
        </w:numPr>
        <w:spacing w:line="288" w:lineRule="auto"/>
        <w:rPr>
          <w:lang w:val="en-US"/>
        </w:rPr>
      </w:pPr>
      <w:r w:rsidRPr="005F7DAC">
        <w:rPr>
          <w:rFonts w:asciiTheme="majorHAnsi" w:hAnsiTheme="majorHAnsi" w:cstheme="majorHAnsi"/>
          <w:sz w:val="26"/>
          <w:szCs w:val="26"/>
          <w:lang w:val="en-US"/>
        </w:rPr>
        <w:t>Offset là hệ số hiệu chỉnh để bù sai lệch lắp đặt giữa trục rotor và encoder.</w:t>
      </w:r>
    </w:p>
    <w:p w14:paraId="6FBEF74B" w14:textId="0EA81183" w:rsidR="00160A50" w:rsidRDefault="00160A50" w:rsidP="00160A50">
      <w:pPr>
        <w:spacing w:line="288" w:lineRule="auto"/>
        <w:rPr>
          <w:rFonts w:asciiTheme="majorHAnsi" w:hAnsiTheme="majorHAnsi" w:cstheme="majorHAnsi"/>
          <w:sz w:val="26"/>
          <w:szCs w:val="26"/>
          <w:lang w:val="en-US"/>
        </w:rPr>
      </w:pPr>
      <w:r w:rsidRPr="00160A50">
        <w:rPr>
          <w:rFonts w:asciiTheme="majorHAnsi" w:hAnsiTheme="majorHAnsi" w:cstheme="majorHAnsi"/>
          <w:sz w:val="26"/>
          <w:szCs w:val="26"/>
          <w:lang w:val="en-US"/>
        </w:rPr>
        <w:lastRenderedPageBreak/>
        <w:t>Song song với đó, tín hiệu cũng được đưa vào khối Speed Measurement, nơi tính đạo hàm theo thời gian để thu được tốc độ góc ω</w:t>
      </w:r>
      <w:r w:rsidR="00B1304B">
        <w:rPr>
          <w:rFonts w:asciiTheme="majorHAnsi" w:hAnsiTheme="majorHAnsi" w:cstheme="majorHAnsi"/>
          <w:sz w:val="26"/>
          <w:szCs w:val="26"/>
          <w:lang w:val="en-US"/>
        </w:rPr>
        <w:t>.</w:t>
      </w:r>
      <w:r w:rsidR="00DF6119">
        <w:rPr>
          <w:rFonts w:asciiTheme="majorHAnsi" w:hAnsiTheme="majorHAnsi" w:cstheme="majorHAnsi"/>
          <w:i/>
          <w:iCs/>
          <w:sz w:val="26"/>
          <w:szCs w:val="26"/>
          <w:lang w:val="en-US"/>
        </w:rPr>
        <w:t xml:space="preserve"> </w:t>
      </w:r>
      <w:r w:rsidR="00DF6119" w:rsidRPr="00DF6119">
        <w:rPr>
          <w:rFonts w:asciiTheme="majorHAnsi" w:hAnsiTheme="majorHAnsi" w:cstheme="majorHAnsi"/>
          <w:sz w:val="26"/>
          <w:szCs w:val="26"/>
          <w:lang w:val="en-US"/>
        </w:rPr>
        <w:t>Để tính tốc độ quay, ta lấy đạo hàm của θₘ theo thời gian:</w:t>
      </w:r>
    </w:p>
    <w:p w14:paraId="1F057A41" w14:textId="39954FD3" w:rsidR="0057145E" w:rsidRDefault="0057145E" w:rsidP="0057145E">
      <w:pPr>
        <w:spacing w:line="288" w:lineRule="auto"/>
        <w:jc w:val="center"/>
        <w:rPr>
          <w:rFonts w:asciiTheme="majorHAnsi" w:hAnsiTheme="majorHAnsi" w:cstheme="majorHAnsi"/>
          <w:sz w:val="26"/>
          <w:szCs w:val="26"/>
          <w:lang w:val="en-US"/>
        </w:rPr>
      </w:pPr>
      <w:r w:rsidRPr="00A67E73">
        <w:rPr>
          <w:position w:val="-24"/>
        </w:rPr>
        <w:object w:dxaOrig="859" w:dyaOrig="620" w14:anchorId="2AF2A449">
          <v:shape id="_x0000_i1029" type="#_x0000_t75" style="width:43.2pt;height:31.1pt" o:ole="">
            <v:imagedata r:id="rId30" o:title=""/>
          </v:shape>
          <o:OLEObject Type="Embed" ProgID="Equation.DSMT4" ShapeID="_x0000_i1029" DrawAspect="Content" ObjectID="_1808567804" r:id="rId31"/>
        </w:object>
      </w:r>
    </w:p>
    <w:p w14:paraId="332B3D3A" w14:textId="6D81724A" w:rsidR="0057145E" w:rsidRPr="00AA5789" w:rsidRDefault="00AA5789" w:rsidP="00160A50">
      <w:pPr>
        <w:spacing w:line="288" w:lineRule="auto"/>
        <w:rPr>
          <w:rFonts w:asciiTheme="majorHAnsi" w:hAnsiTheme="majorHAnsi" w:cstheme="majorHAnsi"/>
          <w:sz w:val="26"/>
          <w:szCs w:val="26"/>
          <w:lang w:val="en-US"/>
        </w:rPr>
      </w:pPr>
      <w:r>
        <w:rPr>
          <w:rFonts w:asciiTheme="majorHAnsi" w:hAnsiTheme="majorHAnsi" w:cstheme="majorHAnsi"/>
          <w:sz w:val="26"/>
          <w:szCs w:val="26"/>
          <w:lang w:val="en-US"/>
        </w:rPr>
        <w:t>Chuyển đổi tốc độ góc cơ khí thành tốc độ góc điện theo công thức</w:t>
      </w:r>
    </w:p>
    <w:p w14:paraId="38C61C41" w14:textId="21DA5D71" w:rsidR="00AA5789" w:rsidRDefault="00AA5789" w:rsidP="00AA5789">
      <w:pPr>
        <w:spacing w:line="288" w:lineRule="auto"/>
        <w:jc w:val="center"/>
        <w:rPr>
          <w:lang w:val="en-US"/>
        </w:rPr>
      </w:pPr>
      <w:r w:rsidRPr="00A67E73">
        <w:rPr>
          <w:position w:val="-30"/>
        </w:rPr>
        <w:object w:dxaOrig="1180" w:dyaOrig="680" w14:anchorId="4A9DC6A4">
          <v:shape id="_x0000_i1030" type="#_x0000_t75" style="width:58.75pt;height:34pt" o:ole="">
            <v:imagedata r:id="rId32" o:title=""/>
          </v:shape>
          <o:OLEObject Type="Embed" ProgID="Equation.DSMT4" ShapeID="_x0000_i1030" DrawAspect="Content" ObjectID="_1808567805" r:id="rId33"/>
        </w:object>
      </w:r>
    </w:p>
    <w:p w14:paraId="27259A6F" w14:textId="7C08A54B" w:rsidR="00A90D2B" w:rsidRDefault="00B1304B" w:rsidP="009064D3">
      <w:pPr>
        <w:spacing w:line="288" w:lineRule="auto"/>
        <w:rPr>
          <w:rFonts w:asciiTheme="majorHAnsi" w:hAnsiTheme="majorHAnsi" w:cstheme="majorHAnsi"/>
          <w:i/>
          <w:iCs/>
          <w:sz w:val="26"/>
          <w:szCs w:val="26"/>
          <w:lang w:val="en-US"/>
        </w:rPr>
      </w:pPr>
      <w:r w:rsidRPr="00160A50">
        <w:rPr>
          <w:rFonts w:asciiTheme="majorHAnsi" w:hAnsiTheme="majorHAnsi" w:cstheme="majorHAnsi"/>
          <w:sz w:val="26"/>
          <w:szCs w:val="26"/>
          <w:lang w:val="en-US"/>
        </w:rPr>
        <w:t>Để ổn định và loại nhiễu cao tần trong quá trình đo, tốc độ này được làm mượt bởi khối IIR Low Pass Filter, cho ra kết quả cuối cùng là</w:t>
      </w:r>
      <w:r>
        <w:rPr>
          <w:rFonts w:asciiTheme="majorHAnsi" w:hAnsiTheme="majorHAnsi" w:cstheme="majorHAnsi"/>
          <w:sz w:val="26"/>
          <w:szCs w:val="26"/>
          <w:lang w:val="en-US"/>
        </w:rPr>
        <w:t xml:space="preserve"> </w:t>
      </w:r>
      <w:r w:rsidRPr="00160A50">
        <w:rPr>
          <w:rFonts w:asciiTheme="majorHAnsi" w:hAnsiTheme="majorHAnsi" w:cstheme="majorHAnsi"/>
          <w:i/>
          <w:iCs/>
          <w:sz w:val="26"/>
          <w:szCs w:val="26"/>
          <w:lang w:val="en-US"/>
        </w:rPr>
        <w:t>Speed_PU</w:t>
      </w:r>
      <w:r>
        <w:rPr>
          <w:rFonts w:asciiTheme="majorHAnsi" w:hAnsiTheme="majorHAnsi" w:cstheme="majorHAnsi"/>
          <w:i/>
          <w:iCs/>
          <w:sz w:val="26"/>
          <w:szCs w:val="26"/>
          <w:lang w:val="en-US"/>
        </w:rPr>
        <w:t>.</w:t>
      </w:r>
    </w:p>
    <w:p w14:paraId="106461F4" w14:textId="11A32302" w:rsidR="00AA5789" w:rsidRDefault="009064D3" w:rsidP="00160A50">
      <w:pPr>
        <w:spacing w:line="288" w:lineRule="auto"/>
        <w:rPr>
          <w:rFonts w:asciiTheme="majorHAnsi" w:hAnsiTheme="majorHAnsi" w:cstheme="majorHAnsi"/>
          <w:sz w:val="26"/>
          <w:szCs w:val="26"/>
          <w:lang w:val="en-US"/>
        </w:rPr>
      </w:pPr>
      <w:r>
        <w:rPr>
          <w:rFonts w:asciiTheme="majorHAnsi" w:hAnsiTheme="majorHAnsi" w:cstheme="majorHAnsi"/>
          <w:sz w:val="26"/>
          <w:szCs w:val="26"/>
          <w:lang w:val="en-US"/>
        </w:rPr>
        <w:t>Tiếp theo, k</w:t>
      </w:r>
      <w:r w:rsidR="00A90D2B" w:rsidRPr="00A90D2B">
        <w:rPr>
          <w:rFonts w:asciiTheme="majorHAnsi" w:hAnsiTheme="majorHAnsi" w:cstheme="majorHAnsi"/>
          <w:sz w:val="26"/>
          <w:szCs w:val="26"/>
          <w:lang w:val="en-US"/>
        </w:rPr>
        <w:t>hối chuyển đổi ADC sang PU có nhiệm vụ xử lý tín hiệu dòng điện ba pha đo được từ cảm biến dòng (qua ADC) để tạo ra dòng điện phản hồi chuẩn hóa, dùng trong vòng điều khiển dòng. Tín hiệu đầu vào Iabc_meas_ADC ban đầu là số nguyên 16-bit được chuyển sang kiểu int32 nhằm tăng độ chính xác trong các phép tính toán số. Sau đó, giá trị ADC này được trừ đi offset, tương ứng với mỗi pha (IaOffset, IbOffset, IcOffset), để loại bỏ sai số cố định trong phần cứng đo dòng. Công thức tính giá trị ADC sau hiệu chỉnh là:</w:t>
      </w:r>
    </w:p>
    <w:p w14:paraId="1A378DFC" w14:textId="4EB310B3" w:rsidR="00B23F54" w:rsidRDefault="00B23F54" w:rsidP="00D6575B">
      <w:pPr>
        <w:spacing w:line="288"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I</w:t>
      </w:r>
      <w:r>
        <w:rPr>
          <w:rFonts w:asciiTheme="majorHAnsi" w:hAnsiTheme="majorHAnsi" w:cstheme="majorHAnsi"/>
          <w:sz w:val="26"/>
          <w:szCs w:val="26"/>
          <w:vertAlign w:val="subscript"/>
          <w:lang w:val="en-US"/>
        </w:rPr>
        <w:t xml:space="preserve">ADC_adj </w:t>
      </w:r>
      <w:r>
        <w:rPr>
          <w:rFonts w:asciiTheme="majorHAnsi" w:hAnsiTheme="majorHAnsi" w:cstheme="majorHAnsi"/>
          <w:sz w:val="26"/>
          <w:szCs w:val="26"/>
          <w:lang w:val="en-US"/>
        </w:rPr>
        <w:t>= I</w:t>
      </w:r>
      <w:r>
        <w:rPr>
          <w:rFonts w:asciiTheme="majorHAnsi" w:hAnsiTheme="majorHAnsi" w:cstheme="majorHAnsi"/>
          <w:sz w:val="26"/>
          <w:szCs w:val="26"/>
          <w:vertAlign w:val="subscript"/>
          <w:lang w:val="en-US"/>
        </w:rPr>
        <w:t xml:space="preserve">ADC </w:t>
      </w:r>
      <w:r>
        <w:rPr>
          <w:rFonts w:asciiTheme="majorHAnsi" w:hAnsiTheme="majorHAnsi" w:cstheme="majorHAnsi"/>
          <w:sz w:val="26"/>
          <w:szCs w:val="26"/>
          <w:lang w:val="en-US"/>
        </w:rPr>
        <w:t>- ADCOffset</w:t>
      </w:r>
    </w:p>
    <w:p w14:paraId="34B90726" w14:textId="297F284B" w:rsidR="00F34D1B" w:rsidRDefault="00F34D1B" w:rsidP="00F34D1B">
      <w:pPr>
        <w:spacing w:line="288" w:lineRule="auto"/>
        <w:rPr>
          <w:rFonts w:asciiTheme="majorHAnsi" w:hAnsiTheme="majorHAnsi" w:cstheme="majorHAnsi"/>
          <w:sz w:val="26"/>
          <w:szCs w:val="26"/>
          <w:lang w:val="en-US"/>
        </w:rPr>
      </w:pPr>
      <w:r w:rsidRPr="00F34D1B">
        <w:rPr>
          <w:rFonts w:asciiTheme="majorHAnsi" w:hAnsiTheme="majorHAnsi" w:cstheme="majorHAnsi"/>
          <w:sz w:val="26"/>
          <w:szCs w:val="26"/>
          <w:lang w:val="en-US"/>
        </w:rPr>
        <w:t>Tiếp theo, khối “Q17 per unit conversion” sẽ chuẩn hóa giá trị ADC đã hiệu chỉnh sang dạng Q-format, cụ thể là Q17, bằng cách dịch trái 6 bit. Phép nhân này giúp tăng độ phân giải trong biểu diễn số nguyên cố định, phục vụ cho các thuật toán điều khiển trong vi điều khiển số (digital controller):</w:t>
      </w:r>
    </w:p>
    <w:p w14:paraId="145BE88A" w14:textId="323EF7E6" w:rsidR="006F7B07" w:rsidRDefault="00F34D1B" w:rsidP="00F34D1B">
      <w:pPr>
        <w:spacing w:line="288" w:lineRule="auto"/>
        <w:jc w:val="center"/>
        <w:rPr>
          <w:lang w:val="en-US"/>
        </w:rPr>
      </w:pPr>
      <w:r w:rsidRPr="00A67E73">
        <w:rPr>
          <w:position w:val="-14"/>
        </w:rPr>
        <w:object w:dxaOrig="1060" w:dyaOrig="400" w14:anchorId="267DBE8F">
          <v:shape id="_x0000_i1031" type="#_x0000_t75" style="width:53pt;height:20.15pt" o:ole="">
            <v:imagedata r:id="rId34" o:title=""/>
          </v:shape>
          <o:OLEObject Type="Embed" ProgID="Equation.DSMT4" ShapeID="_x0000_i1031" DrawAspect="Content" ObjectID="_1808567806" r:id="rId35"/>
        </w:object>
      </w:r>
    </w:p>
    <w:p w14:paraId="71EEEBC2" w14:textId="5B01159F" w:rsidR="00F34D1B" w:rsidRDefault="00706456" w:rsidP="006F7B07">
      <w:pPr>
        <w:spacing w:line="288" w:lineRule="auto"/>
        <w:rPr>
          <w:rFonts w:asciiTheme="majorHAnsi" w:hAnsiTheme="majorHAnsi" w:cstheme="majorHAnsi"/>
          <w:sz w:val="26"/>
          <w:szCs w:val="26"/>
          <w:lang w:val="en-US"/>
        </w:rPr>
      </w:pPr>
      <w:r w:rsidRPr="00706456">
        <w:rPr>
          <w:rFonts w:asciiTheme="majorHAnsi" w:hAnsiTheme="majorHAnsi" w:cstheme="majorHAnsi"/>
          <w:sz w:val="26"/>
          <w:szCs w:val="26"/>
          <w:lang w:val="en-US"/>
        </w:rPr>
        <w:t>Giá trị này sau đó được chuyển đổi sang kiểu số thực (floating-point) để tiếp tục sử dụng trong các phép tính điều khiển ở dạng chuẩn hóa hoặc trong các khối mô phỏng không hỗ trợ Q-format trực tiếp.</w:t>
      </w:r>
      <w:r w:rsidR="00C373A1">
        <w:rPr>
          <w:rFonts w:asciiTheme="majorHAnsi" w:hAnsiTheme="majorHAnsi" w:cstheme="majorHAnsi"/>
          <w:sz w:val="26"/>
          <w:szCs w:val="26"/>
          <w:lang w:val="en-US"/>
        </w:rPr>
        <w:t xml:space="preserve"> </w:t>
      </w:r>
      <w:r w:rsidR="00C373A1" w:rsidRPr="00C373A1">
        <w:rPr>
          <w:rFonts w:asciiTheme="majorHAnsi" w:hAnsiTheme="majorHAnsi" w:cstheme="majorHAnsi"/>
          <w:sz w:val="26"/>
          <w:szCs w:val="26"/>
          <w:lang w:val="en-US"/>
        </w:rPr>
        <w:t>Sau khi chuyển đổi, ba dòng điện của ba pha được cộng lại để tính dòng DC trung bình, giả định rằng động cơ hoạt động với các dòng pha cân bằng. Công thức cộng ba dòng pha là:</w:t>
      </w:r>
    </w:p>
    <w:p w14:paraId="53E6E278" w14:textId="785294AE" w:rsidR="00C373A1" w:rsidRDefault="00C373A1" w:rsidP="00C373A1">
      <w:pPr>
        <w:spacing w:line="288" w:lineRule="auto"/>
        <w:jc w:val="center"/>
        <w:rPr>
          <w:rFonts w:asciiTheme="majorHAnsi" w:hAnsiTheme="majorHAnsi" w:cstheme="majorHAnsi"/>
          <w:sz w:val="26"/>
          <w:szCs w:val="26"/>
          <w:vertAlign w:val="subscript"/>
          <w:lang w:val="en-US"/>
        </w:rPr>
      </w:pPr>
      <w:r>
        <w:rPr>
          <w:rFonts w:asciiTheme="majorHAnsi" w:hAnsiTheme="majorHAnsi" w:cstheme="majorHAnsi"/>
          <w:sz w:val="26"/>
          <w:szCs w:val="26"/>
          <w:lang w:val="en-US"/>
        </w:rPr>
        <w:t>I</w:t>
      </w:r>
      <w:r w:rsidRPr="00C373A1">
        <w:rPr>
          <w:rFonts w:asciiTheme="majorHAnsi" w:hAnsiTheme="majorHAnsi" w:cstheme="majorHAnsi"/>
          <w:sz w:val="26"/>
          <w:szCs w:val="26"/>
          <w:vertAlign w:val="subscript"/>
          <w:lang w:val="en-US"/>
        </w:rPr>
        <w:t>dc</w:t>
      </w:r>
      <w:r>
        <w:rPr>
          <w:rFonts w:asciiTheme="majorHAnsi" w:hAnsiTheme="majorHAnsi" w:cstheme="majorHAnsi"/>
          <w:sz w:val="26"/>
          <w:szCs w:val="26"/>
          <w:lang w:val="en-US"/>
        </w:rPr>
        <w:t xml:space="preserve"> = I</w:t>
      </w:r>
      <w:r w:rsidRPr="00C373A1">
        <w:rPr>
          <w:rFonts w:asciiTheme="majorHAnsi" w:hAnsiTheme="majorHAnsi" w:cstheme="majorHAnsi"/>
          <w:sz w:val="26"/>
          <w:szCs w:val="26"/>
          <w:vertAlign w:val="subscript"/>
          <w:lang w:val="en-US"/>
        </w:rPr>
        <w:t>a</w:t>
      </w:r>
      <w:r>
        <w:rPr>
          <w:rFonts w:asciiTheme="majorHAnsi" w:hAnsiTheme="majorHAnsi" w:cstheme="majorHAnsi"/>
          <w:sz w:val="26"/>
          <w:szCs w:val="26"/>
          <w:lang w:val="en-US"/>
        </w:rPr>
        <w:t xml:space="preserve"> + I</w:t>
      </w:r>
      <w:r w:rsidRPr="00C373A1">
        <w:rPr>
          <w:rFonts w:asciiTheme="majorHAnsi" w:hAnsiTheme="majorHAnsi" w:cstheme="majorHAnsi"/>
          <w:sz w:val="26"/>
          <w:szCs w:val="26"/>
          <w:vertAlign w:val="subscript"/>
          <w:lang w:val="en-US"/>
        </w:rPr>
        <w:t>b</w:t>
      </w:r>
      <w:r>
        <w:rPr>
          <w:rFonts w:asciiTheme="majorHAnsi" w:hAnsiTheme="majorHAnsi" w:cstheme="majorHAnsi"/>
          <w:sz w:val="26"/>
          <w:szCs w:val="26"/>
          <w:lang w:val="en-US"/>
        </w:rPr>
        <w:t xml:space="preserve"> + I</w:t>
      </w:r>
      <w:r w:rsidRPr="00C373A1">
        <w:rPr>
          <w:rFonts w:asciiTheme="majorHAnsi" w:hAnsiTheme="majorHAnsi" w:cstheme="majorHAnsi"/>
          <w:sz w:val="26"/>
          <w:szCs w:val="26"/>
          <w:vertAlign w:val="subscript"/>
          <w:lang w:val="en-US"/>
        </w:rPr>
        <w:t>c</w:t>
      </w:r>
    </w:p>
    <w:p w14:paraId="574DE7F6" w14:textId="1814EF30" w:rsidR="00856E39" w:rsidRDefault="00856E39" w:rsidP="00856E39">
      <w:pPr>
        <w:spacing w:line="288" w:lineRule="auto"/>
        <w:rPr>
          <w:rFonts w:asciiTheme="majorHAnsi" w:hAnsiTheme="majorHAnsi" w:cstheme="majorHAnsi"/>
          <w:sz w:val="26"/>
          <w:szCs w:val="26"/>
          <w:lang w:val="en-US"/>
        </w:rPr>
      </w:pPr>
      <w:r w:rsidRPr="00856E39">
        <w:rPr>
          <w:rFonts w:asciiTheme="majorHAnsi" w:hAnsiTheme="majorHAnsi" w:cstheme="majorHAnsi"/>
          <w:sz w:val="26"/>
          <w:szCs w:val="26"/>
        </w:rPr>
        <w:t xml:space="preserve">Kết quả cuối cùng là đầu ra Idc_meas_PU, đại diện cho dòng điện tổng đã được chuẩn hóa theo đơn vị PU. Việc chuẩn hóa dòng theo PU giúp thuật toán điều khiển </w:t>
      </w:r>
      <w:r w:rsidRPr="00856E39">
        <w:rPr>
          <w:rFonts w:asciiTheme="majorHAnsi" w:hAnsiTheme="majorHAnsi" w:cstheme="majorHAnsi"/>
          <w:sz w:val="26"/>
          <w:szCs w:val="26"/>
        </w:rPr>
        <w:lastRenderedPageBreak/>
        <w:t>hoạt động ổn định hơn, dễ dàng mở rộng sang các hệ thống phần cứng khác nhau mà không cần thay đổi cấu trúc điều khiển. Đồng thời, đơn vị PU cũng giúp đơn giản hóa cấu hình điều khiển, khi tất cả các tín hiệu đều được đưa về cùng một hệ quy chiếu chuẩn hóa.</w:t>
      </w:r>
    </w:p>
    <w:p w14:paraId="083D2CAD" w14:textId="628D1D82" w:rsidR="009B30B3" w:rsidRDefault="009B30B3" w:rsidP="00856E39">
      <w:pPr>
        <w:spacing w:line="288" w:lineRule="auto"/>
        <w:rPr>
          <w:rFonts w:asciiTheme="majorHAnsi" w:hAnsiTheme="majorHAnsi" w:cstheme="majorHAnsi"/>
          <w:sz w:val="26"/>
          <w:szCs w:val="26"/>
          <w:lang w:val="en-US"/>
        </w:rPr>
      </w:pPr>
      <w:r w:rsidRPr="009B30B3">
        <w:rPr>
          <w:rFonts w:asciiTheme="majorHAnsi" w:hAnsiTheme="majorHAnsi" w:cstheme="majorHAnsi"/>
          <w:sz w:val="26"/>
          <w:szCs w:val="26"/>
          <w:lang w:val="en-US"/>
        </w:rPr>
        <w:drawing>
          <wp:inline distT="0" distB="0" distL="0" distR="0" wp14:anchorId="5AB1F332" wp14:editId="0E9C83BE">
            <wp:extent cx="5579745" cy="1733550"/>
            <wp:effectExtent l="19050" t="19050" r="20955" b="19050"/>
            <wp:docPr id="74461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10987" name=""/>
                    <pic:cNvPicPr/>
                  </pic:nvPicPr>
                  <pic:blipFill>
                    <a:blip r:embed="rId36"/>
                    <a:stretch>
                      <a:fillRect/>
                    </a:stretch>
                  </pic:blipFill>
                  <pic:spPr>
                    <a:xfrm>
                      <a:off x="0" y="0"/>
                      <a:ext cx="5579745" cy="1733550"/>
                    </a:xfrm>
                    <a:prstGeom prst="rect">
                      <a:avLst/>
                    </a:prstGeom>
                    <a:ln>
                      <a:solidFill>
                        <a:schemeClr val="tx1"/>
                      </a:solidFill>
                    </a:ln>
                  </pic:spPr>
                </pic:pic>
              </a:graphicData>
            </a:graphic>
          </wp:inline>
        </w:drawing>
      </w:r>
    </w:p>
    <w:p w14:paraId="6DEAC2B4" w14:textId="7C965F49" w:rsidR="00337508" w:rsidRPr="00337508" w:rsidRDefault="00337508" w:rsidP="00337508">
      <w:pPr>
        <w:spacing w:line="288" w:lineRule="auto"/>
        <w:jc w:val="center"/>
        <w:rPr>
          <w:rFonts w:asciiTheme="majorHAnsi" w:hAnsiTheme="majorHAnsi" w:cstheme="majorHAnsi"/>
          <w:i/>
          <w:iCs/>
          <w:sz w:val="26"/>
          <w:szCs w:val="26"/>
          <w:lang w:val="en-US"/>
        </w:rPr>
      </w:pPr>
      <w:r>
        <w:rPr>
          <w:rFonts w:asciiTheme="majorHAnsi" w:hAnsiTheme="majorHAnsi" w:cstheme="majorHAnsi"/>
          <w:i/>
          <w:iCs/>
          <w:sz w:val="26"/>
          <w:szCs w:val="26"/>
          <w:lang w:val="en-US"/>
        </w:rPr>
        <w:t>Sơ đồ khối chuyển đổi ADC sang PU</w:t>
      </w:r>
    </w:p>
    <w:p w14:paraId="561CC39F" w14:textId="40C22370" w:rsidR="0030259B" w:rsidRDefault="0030259B" w:rsidP="00856E39">
      <w:pPr>
        <w:spacing w:line="288" w:lineRule="auto"/>
        <w:rPr>
          <w:rFonts w:asciiTheme="majorHAnsi" w:hAnsiTheme="majorHAnsi" w:cstheme="majorHAnsi"/>
          <w:b/>
          <w:bCs/>
          <w:sz w:val="26"/>
          <w:szCs w:val="26"/>
          <w:lang w:val="en-US"/>
        </w:rPr>
      </w:pPr>
      <w:r w:rsidRPr="0030259B">
        <w:rPr>
          <w:rFonts w:asciiTheme="majorHAnsi" w:hAnsiTheme="majorHAnsi" w:cstheme="majorHAnsi"/>
          <w:b/>
          <w:bCs/>
          <w:sz w:val="26"/>
          <w:szCs w:val="26"/>
          <w:lang w:val="en-US"/>
        </w:rPr>
        <w:t>4.4.</w:t>
      </w:r>
      <w:r w:rsidR="00090A71">
        <w:rPr>
          <w:rFonts w:asciiTheme="majorHAnsi" w:hAnsiTheme="majorHAnsi" w:cstheme="majorHAnsi"/>
          <w:b/>
          <w:bCs/>
          <w:sz w:val="26"/>
          <w:szCs w:val="26"/>
          <w:lang w:val="en-US"/>
        </w:rPr>
        <w:t>1.</w:t>
      </w:r>
      <w:r w:rsidRPr="0030259B">
        <w:rPr>
          <w:rFonts w:asciiTheme="majorHAnsi" w:hAnsiTheme="majorHAnsi" w:cstheme="majorHAnsi"/>
          <w:b/>
          <w:bCs/>
          <w:sz w:val="26"/>
          <w:szCs w:val="26"/>
          <w:lang w:val="en-US"/>
        </w:rPr>
        <w:t>2. Khối điều khiển chính</w:t>
      </w:r>
    </w:p>
    <w:p w14:paraId="2459548F" w14:textId="77777777" w:rsidR="00B34584" w:rsidRDefault="00B6021F" w:rsidP="00856E39">
      <w:pPr>
        <w:spacing w:line="288" w:lineRule="auto"/>
        <w:rPr>
          <w:noProof/>
          <w:lang w:val="en-US"/>
        </w:rPr>
      </w:pPr>
      <w:r>
        <w:rPr>
          <w:rFonts w:asciiTheme="majorHAnsi" w:hAnsiTheme="majorHAnsi" w:cstheme="majorHAnsi"/>
          <w:sz w:val="26"/>
          <w:szCs w:val="26"/>
          <w:lang w:val="en-US"/>
        </w:rPr>
        <w:t>Khối Control System</w:t>
      </w:r>
      <w:r w:rsidRPr="00B6021F">
        <w:rPr>
          <w:rFonts w:asciiTheme="majorHAnsi" w:hAnsiTheme="majorHAnsi" w:cstheme="majorHAnsi"/>
          <w:sz w:val="26"/>
          <w:szCs w:val="26"/>
          <w:lang w:val="en-US"/>
        </w:rPr>
        <w:t xml:space="preserve"> là </w:t>
      </w:r>
      <w:r>
        <w:rPr>
          <w:rFonts w:asciiTheme="majorHAnsi" w:hAnsiTheme="majorHAnsi" w:cstheme="majorHAnsi"/>
          <w:sz w:val="26"/>
          <w:szCs w:val="26"/>
          <w:lang w:val="en-US"/>
        </w:rPr>
        <w:t xml:space="preserve">phần chính </w:t>
      </w:r>
      <w:r w:rsidRPr="00B6021F">
        <w:rPr>
          <w:rFonts w:asciiTheme="majorHAnsi" w:hAnsiTheme="majorHAnsi" w:cstheme="majorHAnsi"/>
          <w:sz w:val="26"/>
          <w:szCs w:val="26"/>
          <w:lang w:val="en-US"/>
        </w:rPr>
        <w:t xml:space="preserve">của vòng điều khiển dòng trong điều khiển BLDC. Mục tiêu chính là tạo ra giá trị độ rộng xung PWM (Duty) để điều chỉnh dòng điện cung cấp cho động cơ sao cho bám sát giá trị đặt (Idc_ref_PU) thông qua một bộ điều khiển PI và thuật toán chuyển mạch </w:t>
      </w:r>
      <w:r w:rsidR="00AB1296">
        <w:rPr>
          <w:rFonts w:asciiTheme="majorHAnsi" w:hAnsiTheme="majorHAnsi" w:cstheme="majorHAnsi"/>
          <w:sz w:val="26"/>
          <w:szCs w:val="26"/>
          <w:lang w:val="en-US"/>
        </w:rPr>
        <w:t>6-steps</w:t>
      </w:r>
      <w:r w:rsidRPr="00B6021F">
        <w:rPr>
          <w:rFonts w:asciiTheme="majorHAnsi" w:hAnsiTheme="majorHAnsi" w:cstheme="majorHAnsi"/>
          <w:sz w:val="26"/>
          <w:szCs w:val="26"/>
          <w:lang w:val="en-US"/>
        </w:rPr>
        <w:t xml:space="preserve"> dựa trên vị trí rotor.</w:t>
      </w:r>
      <w:r w:rsidR="00B34584" w:rsidRPr="00B34584">
        <w:rPr>
          <w:noProof/>
        </w:rPr>
        <w:t xml:space="preserve"> </w:t>
      </w:r>
    </w:p>
    <w:p w14:paraId="37E9EC96" w14:textId="669059AC" w:rsidR="009901CD" w:rsidRDefault="0096598F" w:rsidP="00B34584">
      <w:pPr>
        <w:spacing w:line="288" w:lineRule="auto"/>
        <w:jc w:val="center"/>
        <w:rPr>
          <w:rFonts w:asciiTheme="majorHAnsi" w:hAnsiTheme="majorHAnsi" w:cstheme="majorHAnsi"/>
          <w:sz w:val="26"/>
          <w:szCs w:val="26"/>
          <w:lang w:val="en-US"/>
        </w:rPr>
      </w:pPr>
      <w:r w:rsidRPr="0096598F">
        <w:rPr>
          <w:rFonts w:asciiTheme="majorHAnsi" w:hAnsiTheme="majorHAnsi" w:cstheme="majorHAnsi"/>
          <w:sz w:val="26"/>
          <w:szCs w:val="26"/>
          <w:lang w:val="en-US"/>
        </w:rPr>
        <w:drawing>
          <wp:inline distT="0" distB="0" distL="0" distR="0" wp14:anchorId="4ACD1B89" wp14:editId="4CA03C20">
            <wp:extent cx="5579745" cy="2305685"/>
            <wp:effectExtent l="19050" t="19050" r="20955" b="18415"/>
            <wp:docPr id="7912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7971" name=""/>
                    <pic:cNvPicPr/>
                  </pic:nvPicPr>
                  <pic:blipFill>
                    <a:blip r:embed="rId37"/>
                    <a:stretch>
                      <a:fillRect/>
                    </a:stretch>
                  </pic:blipFill>
                  <pic:spPr>
                    <a:xfrm>
                      <a:off x="0" y="0"/>
                      <a:ext cx="5579745" cy="2305685"/>
                    </a:xfrm>
                    <a:prstGeom prst="rect">
                      <a:avLst/>
                    </a:prstGeom>
                    <a:ln>
                      <a:solidFill>
                        <a:schemeClr val="tx1"/>
                      </a:solidFill>
                    </a:ln>
                  </pic:spPr>
                </pic:pic>
              </a:graphicData>
            </a:graphic>
          </wp:inline>
        </w:drawing>
      </w:r>
    </w:p>
    <w:p w14:paraId="5ABCAD32" w14:textId="77B38841" w:rsidR="00F239CF" w:rsidRDefault="003C0E37" w:rsidP="003C0E37">
      <w:pPr>
        <w:spacing w:line="288" w:lineRule="auto"/>
        <w:jc w:val="center"/>
        <w:rPr>
          <w:rFonts w:asciiTheme="majorHAnsi" w:hAnsiTheme="majorHAnsi" w:cstheme="majorHAnsi"/>
          <w:i/>
          <w:iCs/>
          <w:sz w:val="26"/>
          <w:szCs w:val="26"/>
          <w:lang w:val="en-US"/>
        </w:rPr>
      </w:pPr>
      <w:r>
        <w:rPr>
          <w:rFonts w:asciiTheme="majorHAnsi" w:hAnsiTheme="majorHAnsi" w:cstheme="majorHAnsi"/>
          <w:i/>
          <w:iCs/>
          <w:sz w:val="26"/>
          <w:szCs w:val="26"/>
          <w:lang w:val="en-US"/>
        </w:rPr>
        <w:t>Sơ đồ khối Control System</w:t>
      </w:r>
    </w:p>
    <w:p w14:paraId="59BD1A0E" w14:textId="77777777" w:rsidR="00821D75" w:rsidRDefault="00821D75" w:rsidP="003C0E37">
      <w:pPr>
        <w:spacing w:line="288" w:lineRule="auto"/>
        <w:jc w:val="center"/>
        <w:rPr>
          <w:rFonts w:asciiTheme="majorHAnsi" w:hAnsiTheme="majorHAnsi" w:cstheme="majorHAnsi"/>
          <w:i/>
          <w:iCs/>
          <w:sz w:val="26"/>
          <w:szCs w:val="26"/>
          <w:lang w:val="en-US"/>
        </w:rPr>
      </w:pPr>
    </w:p>
    <w:p w14:paraId="2088DA83" w14:textId="77777777" w:rsidR="00821D75" w:rsidRDefault="00821D75" w:rsidP="003C0E37">
      <w:pPr>
        <w:spacing w:line="288" w:lineRule="auto"/>
        <w:jc w:val="center"/>
        <w:rPr>
          <w:rFonts w:asciiTheme="majorHAnsi" w:hAnsiTheme="majorHAnsi" w:cstheme="majorHAnsi"/>
          <w:i/>
          <w:iCs/>
          <w:sz w:val="26"/>
          <w:szCs w:val="26"/>
          <w:lang w:val="en-US"/>
        </w:rPr>
      </w:pPr>
    </w:p>
    <w:p w14:paraId="7E9D5427" w14:textId="77777777" w:rsidR="00821D75" w:rsidRDefault="00821D75" w:rsidP="003C0E37">
      <w:pPr>
        <w:spacing w:line="288" w:lineRule="auto"/>
        <w:jc w:val="center"/>
        <w:rPr>
          <w:rFonts w:asciiTheme="majorHAnsi" w:hAnsiTheme="majorHAnsi" w:cstheme="majorHAnsi"/>
          <w:i/>
          <w:iCs/>
          <w:sz w:val="26"/>
          <w:szCs w:val="26"/>
          <w:lang w:val="en-US"/>
        </w:rPr>
      </w:pPr>
    </w:p>
    <w:p w14:paraId="4AA6FE65" w14:textId="59D72514" w:rsidR="006A1603" w:rsidRDefault="006A1603" w:rsidP="006A1603">
      <w:pPr>
        <w:spacing w:line="288" w:lineRule="auto"/>
        <w:rPr>
          <w:rFonts w:asciiTheme="majorHAnsi" w:hAnsiTheme="majorHAnsi" w:cstheme="majorHAnsi"/>
          <w:b/>
          <w:bCs/>
          <w:sz w:val="26"/>
          <w:szCs w:val="26"/>
          <w:lang w:val="en-US"/>
        </w:rPr>
      </w:pPr>
      <w:r w:rsidRPr="00AC6398">
        <w:rPr>
          <w:rFonts w:asciiTheme="majorHAnsi" w:hAnsiTheme="majorHAnsi" w:cstheme="majorHAnsi"/>
          <w:b/>
          <w:bCs/>
          <w:sz w:val="26"/>
          <w:szCs w:val="26"/>
          <w:lang w:val="en-US"/>
        </w:rPr>
        <w:lastRenderedPageBreak/>
        <w:t xml:space="preserve">4.4.1.2.1. </w:t>
      </w:r>
      <w:r w:rsidR="00AC6398">
        <w:rPr>
          <w:rFonts w:asciiTheme="majorHAnsi" w:hAnsiTheme="majorHAnsi" w:cstheme="majorHAnsi"/>
          <w:b/>
          <w:bCs/>
          <w:sz w:val="26"/>
          <w:szCs w:val="26"/>
          <w:lang w:val="en-US"/>
        </w:rPr>
        <w:t>Khối tạo tín hiệu chuyển mạch (</w:t>
      </w:r>
      <w:r w:rsidR="00AC6398" w:rsidRPr="00AC6398">
        <w:rPr>
          <w:rFonts w:asciiTheme="majorHAnsi" w:hAnsiTheme="majorHAnsi" w:cstheme="majorHAnsi"/>
          <w:b/>
          <w:bCs/>
          <w:sz w:val="26"/>
          <w:szCs w:val="26"/>
          <w:lang w:val="en-US"/>
        </w:rPr>
        <w:t>Six Step Commutation</w:t>
      </w:r>
      <w:r w:rsidR="00AC6398">
        <w:rPr>
          <w:rFonts w:asciiTheme="majorHAnsi" w:hAnsiTheme="majorHAnsi" w:cstheme="majorHAnsi"/>
          <w:b/>
          <w:bCs/>
          <w:sz w:val="26"/>
          <w:szCs w:val="26"/>
          <w:lang w:val="en-US"/>
        </w:rPr>
        <w:t>)</w:t>
      </w:r>
    </w:p>
    <w:p w14:paraId="639B8057" w14:textId="3D83705E" w:rsidR="00821D75" w:rsidRPr="00821D75" w:rsidRDefault="00821D75" w:rsidP="00821D75">
      <w:pPr>
        <w:spacing w:line="288" w:lineRule="auto"/>
        <w:rPr>
          <w:rFonts w:asciiTheme="majorHAnsi" w:hAnsiTheme="majorHAnsi" w:cstheme="majorHAnsi"/>
          <w:sz w:val="26"/>
          <w:szCs w:val="26"/>
        </w:rPr>
      </w:pPr>
      <w:r w:rsidRPr="00821D75">
        <w:rPr>
          <w:rFonts w:asciiTheme="majorHAnsi" w:hAnsiTheme="majorHAnsi" w:cstheme="majorHAnsi"/>
          <w:sz w:val="26"/>
          <w:szCs w:val="26"/>
        </w:rPr>
        <w:t xml:space="preserve">Khối Six-Step Commutation thực hiện chức năng chuyển mạch sáu bước (6-step switching) cho động cơ BLDC. </w:t>
      </w:r>
      <w:r>
        <w:rPr>
          <w:rFonts w:asciiTheme="majorHAnsi" w:hAnsiTheme="majorHAnsi" w:cstheme="majorHAnsi"/>
          <w:sz w:val="26"/>
          <w:szCs w:val="26"/>
          <w:lang w:val="en-US"/>
        </w:rPr>
        <w:t>C</w:t>
      </w:r>
      <w:r w:rsidRPr="00821D75">
        <w:rPr>
          <w:rFonts w:asciiTheme="majorHAnsi" w:hAnsiTheme="majorHAnsi" w:cstheme="majorHAnsi"/>
          <w:sz w:val="26"/>
          <w:szCs w:val="26"/>
        </w:rPr>
        <w:t>ác cuộn dây của động cơ được kích hoạt theo một thứ tự nhất định gồm 6 trạng thái lặp lại, mỗi trạng thái ứng với 60 độ điện.</w:t>
      </w:r>
    </w:p>
    <w:p w14:paraId="5F977BF2" w14:textId="12FE95E7" w:rsidR="00821D75" w:rsidRPr="00821D75" w:rsidRDefault="00821D75" w:rsidP="00821D75">
      <w:pPr>
        <w:spacing w:line="288" w:lineRule="auto"/>
        <w:rPr>
          <w:rFonts w:asciiTheme="majorHAnsi" w:hAnsiTheme="majorHAnsi" w:cstheme="majorHAnsi"/>
          <w:sz w:val="26"/>
          <w:szCs w:val="26"/>
        </w:rPr>
      </w:pPr>
      <w:r w:rsidRPr="00821D75">
        <w:rPr>
          <w:rFonts w:asciiTheme="majorHAnsi" w:hAnsiTheme="majorHAnsi" w:cstheme="majorHAnsi"/>
          <w:sz w:val="26"/>
          <w:szCs w:val="26"/>
        </w:rPr>
        <w:t>Khối này tính toán mẫu đóng/mở các MOSFET trong bộ nghịch lưu dựa trên vị trí điện của rotor và chiều quay, từ đó phát sinh tín hiệu điều khiển switching cho 3 pha U, V, W</w:t>
      </w:r>
      <w:r w:rsidR="00B93F3D">
        <w:rPr>
          <w:rFonts w:asciiTheme="majorHAnsi" w:hAnsiTheme="majorHAnsi" w:cstheme="majorHAnsi"/>
          <w:sz w:val="26"/>
          <w:szCs w:val="26"/>
          <w:lang w:val="en-US"/>
        </w:rPr>
        <w:t xml:space="preserve"> (hoặc A, B, C)</w:t>
      </w:r>
      <w:r w:rsidRPr="00821D75">
        <w:rPr>
          <w:rFonts w:asciiTheme="majorHAnsi" w:hAnsiTheme="majorHAnsi" w:cstheme="majorHAnsi"/>
          <w:sz w:val="26"/>
          <w:szCs w:val="26"/>
        </w:rPr>
        <w:t>.</w:t>
      </w:r>
    </w:p>
    <w:p w14:paraId="4BF9AC91" w14:textId="77777777" w:rsidR="00821D75" w:rsidRPr="00821D75" w:rsidRDefault="00821D75" w:rsidP="006A1603">
      <w:pPr>
        <w:spacing w:line="288" w:lineRule="auto"/>
        <w:rPr>
          <w:rFonts w:asciiTheme="majorHAnsi" w:hAnsiTheme="majorHAnsi" w:cstheme="majorHAnsi"/>
          <w:sz w:val="26"/>
          <w:szCs w:val="26"/>
          <w:lang w:val="en-US"/>
        </w:rPr>
      </w:pPr>
    </w:p>
    <w:sectPr w:rsidR="00821D75" w:rsidRPr="00821D75" w:rsidSect="000F23E3">
      <w:footerReference w:type="default" r:id="rId38"/>
      <w:pgSz w:w="11906" w:h="16838"/>
      <w:pgMar w:top="1701" w:right="1134" w:bottom="1985" w:left="1985" w:header="708"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CCBFF" w14:textId="77777777" w:rsidR="00677FF2" w:rsidRDefault="00677FF2" w:rsidP="000F23E3">
      <w:pPr>
        <w:spacing w:after="0" w:line="240" w:lineRule="auto"/>
      </w:pPr>
      <w:r>
        <w:separator/>
      </w:r>
    </w:p>
  </w:endnote>
  <w:endnote w:type="continuationSeparator" w:id="0">
    <w:p w14:paraId="79D14A17" w14:textId="77777777" w:rsidR="00677FF2" w:rsidRDefault="00677FF2" w:rsidP="000F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943954"/>
      <w:docPartObj>
        <w:docPartGallery w:val="Page Numbers (Bottom of Page)"/>
        <w:docPartUnique/>
      </w:docPartObj>
    </w:sdtPr>
    <w:sdtContent>
      <w:p w14:paraId="37D5176C" w14:textId="119008DE" w:rsidR="000F23E3" w:rsidRDefault="000F23E3">
        <w:pPr>
          <w:pStyle w:val="Footer"/>
          <w:jc w:val="right"/>
        </w:pPr>
        <w:r>
          <w:fldChar w:fldCharType="begin"/>
        </w:r>
        <w:r>
          <w:instrText>PAGE   \* MERGEFORMAT</w:instrText>
        </w:r>
        <w:r>
          <w:fldChar w:fldCharType="separate"/>
        </w:r>
        <w:r>
          <w:t>2</w:t>
        </w:r>
        <w:r>
          <w:fldChar w:fldCharType="end"/>
        </w:r>
      </w:p>
    </w:sdtContent>
  </w:sdt>
  <w:p w14:paraId="44475704" w14:textId="77777777" w:rsidR="000F23E3" w:rsidRDefault="000F2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1DAF9" w14:textId="77777777" w:rsidR="00677FF2" w:rsidRDefault="00677FF2" w:rsidP="000F23E3">
      <w:pPr>
        <w:spacing w:after="0" w:line="240" w:lineRule="auto"/>
      </w:pPr>
      <w:r>
        <w:separator/>
      </w:r>
    </w:p>
  </w:footnote>
  <w:footnote w:type="continuationSeparator" w:id="0">
    <w:p w14:paraId="6F3BDF78" w14:textId="77777777" w:rsidR="00677FF2" w:rsidRDefault="00677FF2" w:rsidP="000F2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008"/>
    <w:multiLevelType w:val="multilevel"/>
    <w:tmpl w:val="356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E13FF"/>
    <w:multiLevelType w:val="hybridMultilevel"/>
    <w:tmpl w:val="DF462130"/>
    <w:lvl w:ilvl="0" w:tplc="F01AC54E">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28E22B8"/>
    <w:multiLevelType w:val="multilevel"/>
    <w:tmpl w:val="3252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B7E6D"/>
    <w:multiLevelType w:val="multilevel"/>
    <w:tmpl w:val="D684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C6DED"/>
    <w:multiLevelType w:val="hybridMultilevel"/>
    <w:tmpl w:val="78804266"/>
    <w:lvl w:ilvl="0" w:tplc="EC44763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14444772">
    <w:abstractNumId w:val="0"/>
  </w:num>
  <w:num w:numId="2" w16cid:durableId="104734050">
    <w:abstractNumId w:val="4"/>
  </w:num>
  <w:num w:numId="3" w16cid:durableId="11029241">
    <w:abstractNumId w:val="1"/>
  </w:num>
  <w:num w:numId="4" w16cid:durableId="1906605263">
    <w:abstractNumId w:val="2"/>
  </w:num>
  <w:num w:numId="5" w16cid:durableId="325132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E9"/>
    <w:rsid w:val="00023478"/>
    <w:rsid w:val="000422D5"/>
    <w:rsid w:val="00054600"/>
    <w:rsid w:val="00061D53"/>
    <w:rsid w:val="00074DBB"/>
    <w:rsid w:val="00085D36"/>
    <w:rsid w:val="000903DC"/>
    <w:rsid w:val="00090A71"/>
    <w:rsid w:val="00091DB7"/>
    <w:rsid w:val="000B6B3F"/>
    <w:rsid w:val="000D43F7"/>
    <w:rsid w:val="000E3C71"/>
    <w:rsid w:val="000F1D10"/>
    <w:rsid w:val="000F23E3"/>
    <w:rsid w:val="000F7652"/>
    <w:rsid w:val="00104774"/>
    <w:rsid w:val="001056F7"/>
    <w:rsid w:val="00111F5A"/>
    <w:rsid w:val="00117AD7"/>
    <w:rsid w:val="00123FC3"/>
    <w:rsid w:val="00130FE0"/>
    <w:rsid w:val="001312D1"/>
    <w:rsid w:val="0013149B"/>
    <w:rsid w:val="00147C02"/>
    <w:rsid w:val="0015111A"/>
    <w:rsid w:val="00153B4B"/>
    <w:rsid w:val="00160A50"/>
    <w:rsid w:val="001648E8"/>
    <w:rsid w:val="001710F6"/>
    <w:rsid w:val="00173CDF"/>
    <w:rsid w:val="00176C6C"/>
    <w:rsid w:val="00181955"/>
    <w:rsid w:val="00190F1E"/>
    <w:rsid w:val="00191570"/>
    <w:rsid w:val="00193BA8"/>
    <w:rsid w:val="00194326"/>
    <w:rsid w:val="001A2860"/>
    <w:rsid w:val="001C3686"/>
    <w:rsid w:val="001C6639"/>
    <w:rsid w:val="001D3C0A"/>
    <w:rsid w:val="001D4E6B"/>
    <w:rsid w:val="001E0134"/>
    <w:rsid w:val="001F1E9B"/>
    <w:rsid w:val="001F25B8"/>
    <w:rsid w:val="00200F4E"/>
    <w:rsid w:val="0020364C"/>
    <w:rsid w:val="00212CFE"/>
    <w:rsid w:val="00223419"/>
    <w:rsid w:val="00234964"/>
    <w:rsid w:val="0023675B"/>
    <w:rsid w:val="002375E8"/>
    <w:rsid w:val="002562EA"/>
    <w:rsid w:val="00263763"/>
    <w:rsid w:val="00276AEB"/>
    <w:rsid w:val="00280963"/>
    <w:rsid w:val="00280F4C"/>
    <w:rsid w:val="002B48D8"/>
    <w:rsid w:val="002C7AA9"/>
    <w:rsid w:val="002D0BC6"/>
    <w:rsid w:val="002D27C6"/>
    <w:rsid w:val="002D79E5"/>
    <w:rsid w:val="002E171E"/>
    <w:rsid w:val="002E35CD"/>
    <w:rsid w:val="002E63FF"/>
    <w:rsid w:val="002F5B84"/>
    <w:rsid w:val="0030259B"/>
    <w:rsid w:val="00303341"/>
    <w:rsid w:val="0030482D"/>
    <w:rsid w:val="00327CF9"/>
    <w:rsid w:val="003337F8"/>
    <w:rsid w:val="00337508"/>
    <w:rsid w:val="00337B9D"/>
    <w:rsid w:val="00375814"/>
    <w:rsid w:val="0039231C"/>
    <w:rsid w:val="003B6B9F"/>
    <w:rsid w:val="003B7682"/>
    <w:rsid w:val="003C080F"/>
    <w:rsid w:val="003C0E37"/>
    <w:rsid w:val="003C1B21"/>
    <w:rsid w:val="003C41A6"/>
    <w:rsid w:val="003C469D"/>
    <w:rsid w:val="003C5A88"/>
    <w:rsid w:val="003C7F9C"/>
    <w:rsid w:val="003D190F"/>
    <w:rsid w:val="003E6040"/>
    <w:rsid w:val="003F6672"/>
    <w:rsid w:val="0040060E"/>
    <w:rsid w:val="0040453F"/>
    <w:rsid w:val="00405A47"/>
    <w:rsid w:val="0041381C"/>
    <w:rsid w:val="004152E9"/>
    <w:rsid w:val="00415FB9"/>
    <w:rsid w:val="0042332E"/>
    <w:rsid w:val="0043433D"/>
    <w:rsid w:val="004361BF"/>
    <w:rsid w:val="00472D1B"/>
    <w:rsid w:val="00474F06"/>
    <w:rsid w:val="00491E66"/>
    <w:rsid w:val="00494560"/>
    <w:rsid w:val="004953FE"/>
    <w:rsid w:val="004A297A"/>
    <w:rsid w:val="004B07C8"/>
    <w:rsid w:val="004B0FE4"/>
    <w:rsid w:val="004B401D"/>
    <w:rsid w:val="004B56B2"/>
    <w:rsid w:val="004C38BE"/>
    <w:rsid w:val="00503AB1"/>
    <w:rsid w:val="00520C13"/>
    <w:rsid w:val="00524071"/>
    <w:rsid w:val="00530502"/>
    <w:rsid w:val="00556EEF"/>
    <w:rsid w:val="00561155"/>
    <w:rsid w:val="0057145E"/>
    <w:rsid w:val="00571BF2"/>
    <w:rsid w:val="0058654C"/>
    <w:rsid w:val="005A1CCE"/>
    <w:rsid w:val="005A1F66"/>
    <w:rsid w:val="005A6F18"/>
    <w:rsid w:val="005B0C45"/>
    <w:rsid w:val="005B65AD"/>
    <w:rsid w:val="005C7623"/>
    <w:rsid w:val="005D3982"/>
    <w:rsid w:val="005E6E45"/>
    <w:rsid w:val="005F7DAC"/>
    <w:rsid w:val="006134F2"/>
    <w:rsid w:val="00624B72"/>
    <w:rsid w:val="0063047D"/>
    <w:rsid w:val="00631F37"/>
    <w:rsid w:val="00641D48"/>
    <w:rsid w:val="00647F6A"/>
    <w:rsid w:val="006510E4"/>
    <w:rsid w:val="00652C9D"/>
    <w:rsid w:val="00653CF4"/>
    <w:rsid w:val="00661CF4"/>
    <w:rsid w:val="00665AC7"/>
    <w:rsid w:val="00670B95"/>
    <w:rsid w:val="00671003"/>
    <w:rsid w:val="006713FD"/>
    <w:rsid w:val="00677FF2"/>
    <w:rsid w:val="00685A3A"/>
    <w:rsid w:val="0069349B"/>
    <w:rsid w:val="0069642E"/>
    <w:rsid w:val="006A124E"/>
    <w:rsid w:val="006A1603"/>
    <w:rsid w:val="006A4732"/>
    <w:rsid w:val="006A4C50"/>
    <w:rsid w:val="006B302A"/>
    <w:rsid w:val="006C75A9"/>
    <w:rsid w:val="006D56FD"/>
    <w:rsid w:val="006D74B7"/>
    <w:rsid w:val="006E0F3D"/>
    <w:rsid w:val="006E3CA9"/>
    <w:rsid w:val="006F37EB"/>
    <w:rsid w:val="006F7B07"/>
    <w:rsid w:val="007009DD"/>
    <w:rsid w:val="00704B45"/>
    <w:rsid w:val="00705C52"/>
    <w:rsid w:val="00706456"/>
    <w:rsid w:val="00710B04"/>
    <w:rsid w:val="00711450"/>
    <w:rsid w:val="00715ED4"/>
    <w:rsid w:val="007529CA"/>
    <w:rsid w:val="007553D4"/>
    <w:rsid w:val="00764F49"/>
    <w:rsid w:val="007666A5"/>
    <w:rsid w:val="007707A3"/>
    <w:rsid w:val="00790354"/>
    <w:rsid w:val="00792AE3"/>
    <w:rsid w:val="0079562F"/>
    <w:rsid w:val="007B616A"/>
    <w:rsid w:val="007C47E6"/>
    <w:rsid w:val="007C7E94"/>
    <w:rsid w:val="007E72EE"/>
    <w:rsid w:val="007F02E7"/>
    <w:rsid w:val="007F06F3"/>
    <w:rsid w:val="00806CAA"/>
    <w:rsid w:val="008115F9"/>
    <w:rsid w:val="008134E5"/>
    <w:rsid w:val="00821D75"/>
    <w:rsid w:val="008361BB"/>
    <w:rsid w:val="00837A4A"/>
    <w:rsid w:val="008403AD"/>
    <w:rsid w:val="00841F70"/>
    <w:rsid w:val="008431A9"/>
    <w:rsid w:val="008558B0"/>
    <w:rsid w:val="00856E39"/>
    <w:rsid w:val="00861058"/>
    <w:rsid w:val="00867BCB"/>
    <w:rsid w:val="00874582"/>
    <w:rsid w:val="00887079"/>
    <w:rsid w:val="008961C6"/>
    <w:rsid w:val="008A656E"/>
    <w:rsid w:val="008A6B11"/>
    <w:rsid w:val="008A7766"/>
    <w:rsid w:val="008D0EE7"/>
    <w:rsid w:val="008D28F4"/>
    <w:rsid w:val="008D6FD0"/>
    <w:rsid w:val="008F44C7"/>
    <w:rsid w:val="008F5101"/>
    <w:rsid w:val="008F6178"/>
    <w:rsid w:val="009064D3"/>
    <w:rsid w:val="009073D4"/>
    <w:rsid w:val="00927022"/>
    <w:rsid w:val="009308A4"/>
    <w:rsid w:val="00932EAD"/>
    <w:rsid w:val="00941D53"/>
    <w:rsid w:val="00947E67"/>
    <w:rsid w:val="00954833"/>
    <w:rsid w:val="00957AA7"/>
    <w:rsid w:val="00960977"/>
    <w:rsid w:val="00963B05"/>
    <w:rsid w:val="00963FBC"/>
    <w:rsid w:val="0096598F"/>
    <w:rsid w:val="0096799D"/>
    <w:rsid w:val="009710A2"/>
    <w:rsid w:val="009901CD"/>
    <w:rsid w:val="00993F6B"/>
    <w:rsid w:val="00994CC6"/>
    <w:rsid w:val="009B30B3"/>
    <w:rsid w:val="009B63BB"/>
    <w:rsid w:val="009D5710"/>
    <w:rsid w:val="009E0F8E"/>
    <w:rsid w:val="009F620D"/>
    <w:rsid w:val="00A0334E"/>
    <w:rsid w:val="00A054E0"/>
    <w:rsid w:val="00A149D6"/>
    <w:rsid w:val="00A21B9F"/>
    <w:rsid w:val="00A33A06"/>
    <w:rsid w:val="00A37986"/>
    <w:rsid w:val="00A40683"/>
    <w:rsid w:val="00A51075"/>
    <w:rsid w:val="00A55A0E"/>
    <w:rsid w:val="00A8077D"/>
    <w:rsid w:val="00A86A2E"/>
    <w:rsid w:val="00A90D2B"/>
    <w:rsid w:val="00AA01A9"/>
    <w:rsid w:val="00AA5789"/>
    <w:rsid w:val="00AA6D98"/>
    <w:rsid w:val="00AB1296"/>
    <w:rsid w:val="00AB15FA"/>
    <w:rsid w:val="00AB4430"/>
    <w:rsid w:val="00AC056D"/>
    <w:rsid w:val="00AC13C8"/>
    <w:rsid w:val="00AC6398"/>
    <w:rsid w:val="00AD2498"/>
    <w:rsid w:val="00AD295C"/>
    <w:rsid w:val="00AE5BDE"/>
    <w:rsid w:val="00AE76B7"/>
    <w:rsid w:val="00AF37E6"/>
    <w:rsid w:val="00B0020B"/>
    <w:rsid w:val="00B07D3C"/>
    <w:rsid w:val="00B1304B"/>
    <w:rsid w:val="00B23F54"/>
    <w:rsid w:val="00B24511"/>
    <w:rsid w:val="00B267F4"/>
    <w:rsid w:val="00B26807"/>
    <w:rsid w:val="00B27C29"/>
    <w:rsid w:val="00B34584"/>
    <w:rsid w:val="00B45710"/>
    <w:rsid w:val="00B520B0"/>
    <w:rsid w:val="00B6021F"/>
    <w:rsid w:val="00B64874"/>
    <w:rsid w:val="00B674D8"/>
    <w:rsid w:val="00B72164"/>
    <w:rsid w:val="00B74755"/>
    <w:rsid w:val="00B837E1"/>
    <w:rsid w:val="00B93F3D"/>
    <w:rsid w:val="00B95E98"/>
    <w:rsid w:val="00BA4686"/>
    <w:rsid w:val="00BD56C4"/>
    <w:rsid w:val="00BF2BBF"/>
    <w:rsid w:val="00BF7932"/>
    <w:rsid w:val="00C07A9F"/>
    <w:rsid w:val="00C1166F"/>
    <w:rsid w:val="00C1540B"/>
    <w:rsid w:val="00C343FB"/>
    <w:rsid w:val="00C373A1"/>
    <w:rsid w:val="00C418BB"/>
    <w:rsid w:val="00C50E21"/>
    <w:rsid w:val="00C53B21"/>
    <w:rsid w:val="00C56CAB"/>
    <w:rsid w:val="00C67591"/>
    <w:rsid w:val="00C7677D"/>
    <w:rsid w:val="00C82F96"/>
    <w:rsid w:val="00C92B41"/>
    <w:rsid w:val="00C9782B"/>
    <w:rsid w:val="00CA6C4F"/>
    <w:rsid w:val="00CB1754"/>
    <w:rsid w:val="00CC2D8E"/>
    <w:rsid w:val="00CE3F0D"/>
    <w:rsid w:val="00CF2F34"/>
    <w:rsid w:val="00CF7ED0"/>
    <w:rsid w:val="00D03A7B"/>
    <w:rsid w:val="00D07B30"/>
    <w:rsid w:val="00D12AEF"/>
    <w:rsid w:val="00D1600C"/>
    <w:rsid w:val="00D34FFD"/>
    <w:rsid w:val="00D45C00"/>
    <w:rsid w:val="00D46DF4"/>
    <w:rsid w:val="00D51435"/>
    <w:rsid w:val="00D6575B"/>
    <w:rsid w:val="00D879B1"/>
    <w:rsid w:val="00D87B77"/>
    <w:rsid w:val="00D93089"/>
    <w:rsid w:val="00D96A11"/>
    <w:rsid w:val="00D97119"/>
    <w:rsid w:val="00DA1EBF"/>
    <w:rsid w:val="00DB24A5"/>
    <w:rsid w:val="00DB2736"/>
    <w:rsid w:val="00DF6119"/>
    <w:rsid w:val="00E00FC9"/>
    <w:rsid w:val="00E0452A"/>
    <w:rsid w:val="00E06B32"/>
    <w:rsid w:val="00E11EAC"/>
    <w:rsid w:val="00E16BAE"/>
    <w:rsid w:val="00E209E7"/>
    <w:rsid w:val="00E22521"/>
    <w:rsid w:val="00E32183"/>
    <w:rsid w:val="00E360FC"/>
    <w:rsid w:val="00E53F54"/>
    <w:rsid w:val="00E54B7E"/>
    <w:rsid w:val="00E76857"/>
    <w:rsid w:val="00E965BB"/>
    <w:rsid w:val="00EA1790"/>
    <w:rsid w:val="00EB59CE"/>
    <w:rsid w:val="00EC129A"/>
    <w:rsid w:val="00ED0BCA"/>
    <w:rsid w:val="00ED2083"/>
    <w:rsid w:val="00EE24B1"/>
    <w:rsid w:val="00EF078D"/>
    <w:rsid w:val="00EF4C4A"/>
    <w:rsid w:val="00EF7FE9"/>
    <w:rsid w:val="00F00ECA"/>
    <w:rsid w:val="00F06D0A"/>
    <w:rsid w:val="00F1191C"/>
    <w:rsid w:val="00F137B7"/>
    <w:rsid w:val="00F167AE"/>
    <w:rsid w:val="00F239CF"/>
    <w:rsid w:val="00F25CEA"/>
    <w:rsid w:val="00F34D1B"/>
    <w:rsid w:val="00F40D4E"/>
    <w:rsid w:val="00F4310B"/>
    <w:rsid w:val="00F4436F"/>
    <w:rsid w:val="00F53FD5"/>
    <w:rsid w:val="00F5515C"/>
    <w:rsid w:val="00F8759D"/>
    <w:rsid w:val="00F9000B"/>
    <w:rsid w:val="00F9069C"/>
    <w:rsid w:val="00F93A3C"/>
    <w:rsid w:val="00F93BBA"/>
    <w:rsid w:val="00FA5384"/>
    <w:rsid w:val="00FA6109"/>
    <w:rsid w:val="00FB0A3F"/>
    <w:rsid w:val="00FC0681"/>
    <w:rsid w:val="00FE0AEF"/>
    <w:rsid w:val="00FF254D"/>
    <w:rsid w:val="00FF43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1CB5"/>
  <w15:chartTrackingRefBased/>
  <w15:docId w15:val="{860530B7-C378-4348-9642-162648B1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2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2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2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2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2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2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2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2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2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2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2E9"/>
    <w:rPr>
      <w:rFonts w:eastAsiaTheme="majorEastAsia" w:cstheme="majorBidi"/>
      <w:color w:val="272727" w:themeColor="text1" w:themeTint="D8"/>
    </w:rPr>
  </w:style>
  <w:style w:type="paragraph" w:styleId="Title">
    <w:name w:val="Title"/>
    <w:basedOn w:val="Normal"/>
    <w:next w:val="Normal"/>
    <w:link w:val="TitleChar"/>
    <w:uiPriority w:val="10"/>
    <w:qFormat/>
    <w:rsid w:val="00415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2E9"/>
    <w:pPr>
      <w:spacing w:before="160"/>
      <w:jc w:val="center"/>
    </w:pPr>
    <w:rPr>
      <w:i/>
      <w:iCs/>
      <w:color w:val="404040" w:themeColor="text1" w:themeTint="BF"/>
    </w:rPr>
  </w:style>
  <w:style w:type="character" w:customStyle="1" w:styleId="QuoteChar">
    <w:name w:val="Quote Char"/>
    <w:basedOn w:val="DefaultParagraphFont"/>
    <w:link w:val="Quote"/>
    <w:uiPriority w:val="29"/>
    <w:rsid w:val="004152E9"/>
    <w:rPr>
      <w:i/>
      <w:iCs/>
      <w:color w:val="404040" w:themeColor="text1" w:themeTint="BF"/>
    </w:rPr>
  </w:style>
  <w:style w:type="paragraph" w:styleId="ListParagraph">
    <w:name w:val="List Paragraph"/>
    <w:basedOn w:val="Normal"/>
    <w:uiPriority w:val="34"/>
    <w:qFormat/>
    <w:rsid w:val="004152E9"/>
    <w:pPr>
      <w:ind w:left="720"/>
      <w:contextualSpacing/>
    </w:pPr>
  </w:style>
  <w:style w:type="character" w:styleId="IntenseEmphasis">
    <w:name w:val="Intense Emphasis"/>
    <w:basedOn w:val="DefaultParagraphFont"/>
    <w:uiPriority w:val="21"/>
    <w:qFormat/>
    <w:rsid w:val="004152E9"/>
    <w:rPr>
      <w:i/>
      <w:iCs/>
      <w:color w:val="2F5496" w:themeColor="accent1" w:themeShade="BF"/>
    </w:rPr>
  </w:style>
  <w:style w:type="paragraph" w:styleId="IntenseQuote">
    <w:name w:val="Intense Quote"/>
    <w:basedOn w:val="Normal"/>
    <w:next w:val="Normal"/>
    <w:link w:val="IntenseQuoteChar"/>
    <w:uiPriority w:val="30"/>
    <w:qFormat/>
    <w:rsid w:val="004152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2E9"/>
    <w:rPr>
      <w:i/>
      <w:iCs/>
      <w:color w:val="2F5496" w:themeColor="accent1" w:themeShade="BF"/>
    </w:rPr>
  </w:style>
  <w:style w:type="character" w:styleId="IntenseReference">
    <w:name w:val="Intense Reference"/>
    <w:basedOn w:val="DefaultParagraphFont"/>
    <w:uiPriority w:val="32"/>
    <w:qFormat/>
    <w:rsid w:val="004152E9"/>
    <w:rPr>
      <w:b/>
      <w:bCs/>
      <w:smallCaps/>
      <w:color w:val="2F5496" w:themeColor="accent1" w:themeShade="BF"/>
      <w:spacing w:val="5"/>
    </w:rPr>
  </w:style>
  <w:style w:type="paragraph" w:styleId="Header">
    <w:name w:val="header"/>
    <w:basedOn w:val="Normal"/>
    <w:link w:val="HeaderChar"/>
    <w:uiPriority w:val="99"/>
    <w:unhideWhenUsed/>
    <w:rsid w:val="000F2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3E3"/>
  </w:style>
  <w:style w:type="paragraph" w:styleId="Footer">
    <w:name w:val="footer"/>
    <w:basedOn w:val="Normal"/>
    <w:link w:val="FooterChar"/>
    <w:uiPriority w:val="99"/>
    <w:unhideWhenUsed/>
    <w:rsid w:val="000F2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3E3"/>
  </w:style>
  <w:style w:type="character" w:styleId="PlaceholderText">
    <w:name w:val="Placeholder Text"/>
    <w:basedOn w:val="DefaultParagraphFont"/>
    <w:uiPriority w:val="99"/>
    <w:semiHidden/>
    <w:rsid w:val="00D03A7B"/>
    <w:rPr>
      <w:color w:val="666666"/>
    </w:rPr>
  </w:style>
  <w:style w:type="character" w:styleId="Hyperlink">
    <w:name w:val="Hyperlink"/>
    <w:basedOn w:val="DefaultParagraphFont"/>
    <w:uiPriority w:val="99"/>
    <w:unhideWhenUsed/>
    <w:rsid w:val="008361BB"/>
    <w:rPr>
      <w:color w:val="0563C1" w:themeColor="hyperlink"/>
      <w:u w:val="single"/>
    </w:rPr>
  </w:style>
  <w:style w:type="character" w:styleId="UnresolvedMention">
    <w:name w:val="Unresolved Mention"/>
    <w:basedOn w:val="DefaultParagraphFont"/>
    <w:uiPriority w:val="99"/>
    <w:semiHidden/>
    <w:unhideWhenUsed/>
    <w:rsid w:val="008361BB"/>
    <w:rPr>
      <w:color w:val="605E5C"/>
      <w:shd w:val="clear" w:color="auto" w:fill="E1DFDD"/>
    </w:rPr>
  </w:style>
  <w:style w:type="table" w:styleId="TableGrid">
    <w:name w:val="Table Grid"/>
    <w:basedOn w:val="TableNormal"/>
    <w:uiPriority w:val="39"/>
    <w:rsid w:val="005A6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7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73">
      <w:bodyDiv w:val="1"/>
      <w:marLeft w:val="0"/>
      <w:marRight w:val="0"/>
      <w:marTop w:val="0"/>
      <w:marBottom w:val="0"/>
      <w:divBdr>
        <w:top w:val="none" w:sz="0" w:space="0" w:color="auto"/>
        <w:left w:val="none" w:sz="0" w:space="0" w:color="auto"/>
        <w:bottom w:val="none" w:sz="0" w:space="0" w:color="auto"/>
        <w:right w:val="none" w:sz="0" w:space="0" w:color="auto"/>
      </w:divBdr>
    </w:div>
    <w:div w:id="15277133">
      <w:bodyDiv w:val="1"/>
      <w:marLeft w:val="0"/>
      <w:marRight w:val="0"/>
      <w:marTop w:val="0"/>
      <w:marBottom w:val="0"/>
      <w:divBdr>
        <w:top w:val="none" w:sz="0" w:space="0" w:color="auto"/>
        <w:left w:val="none" w:sz="0" w:space="0" w:color="auto"/>
        <w:bottom w:val="none" w:sz="0" w:space="0" w:color="auto"/>
        <w:right w:val="none" w:sz="0" w:space="0" w:color="auto"/>
      </w:divBdr>
    </w:div>
    <w:div w:id="48724531">
      <w:bodyDiv w:val="1"/>
      <w:marLeft w:val="0"/>
      <w:marRight w:val="0"/>
      <w:marTop w:val="0"/>
      <w:marBottom w:val="0"/>
      <w:divBdr>
        <w:top w:val="none" w:sz="0" w:space="0" w:color="auto"/>
        <w:left w:val="none" w:sz="0" w:space="0" w:color="auto"/>
        <w:bottom w:val="none" w:sz="0" w:space="0" w:color="auto"/>
        <w:right w:val="none" w:sz="0" w:space="0" w:color="auto"/>
      </w:divBdr>
    </w:div>
    <w:div w:id="71900069">
      <w:bodyDiv w:val="1"/>
      <w:marLeft w:val="0"/>
      <w:marRight w:val="0"/>
      <w:marTop w:val="0"/>
      <w:marBottom w:val="0"/>
      <w:divBdr>
        <w:top w:val="none" w:sz="0" w:space="0" w:color="auto"/>
        <w:left w:val="none" w:sz="0" w:space="0" w:color="auto"/>
        <w:bottom w:val="none" w:sz="0" w:space="0" w:color="auto"/>
        <w:right w:val="none" w:sz="0" w:space="0" w:color="auto"/>
      </w:divBdr>
    </w:div>
    <w:div w:id="158157713">
      <w:bodyDiv w:val="1"/>
      <w:marLeft w:val="0"/>
      <w:marRight w:val="0"/>
      <w:marTop w:val="0"/>
      <w:marBottom w:val="0"/>
      <w:divBdr>
        <w:top w:val="none" w:sz="0" w:space="0" w:color="auto"/>
        <w:left w:val="none" w:sz="0" w:space="0" w:color="auto"/>
        <w:bottom w:val="none" w:sz="0" w:space="0" w:color="auto"/>
        <w:right w:val="none" w:sz="0" w:space="0" w:color="auto"/>
      </w:divBdr>
    </w:div>
    <w:div w:id="175850043">
      <w:bodyDiv w:val="1"/>
      <w:marLeft w:val="0"/>
      <w:marRight w:val="0"/>
      <w:marTop w:val="0"/>
      <w:marBottom w:val="0"/>
      <w:divBdr>
        <w:top w:val="none" w:sz="0" w:space="0" w:color="auto"/>
        <w:left w:val="none" w:sz="0" w:space="0" w:color="auto"/>
        <w:bottom w:val="none" w:sz="0" w:space="0" w:color="auto"/>
        <w:right w:val="none" w:sz="0" w:space="0" w:color="auto"/>
      </w:divBdr>
    </w:div>
    <w:div w:id="193270893">
      <w:bodyDiv w:val="1"/>
      <w:marLeft w:val="0"/>
      <w:marRight w:val="0"/>
      <w:marTop w:val="0"/>
      <w:marBottom w:val="0"/>
      <w:divBdr>
        <w:top w:val="none" w:sz="0" w:space="0" w:color="auto"/>
        <w:left w:val="none" w:sz="0" w:space="0" w:color="auto"/>
        <w:bottom w:val="none" w:sz="0" w:space="0" w:color="auto"/>
        <w:right w:val="none" w:sz="0" w:space="0" w:color="auto"/>
      </w:divBdr>
    </w:div>
    <w:div w:id="241572854">
      <w:bodyDiv w:val="1"/>
      <w:marLeft w:val="0"/>
      <w:marRight w:val="0"/>
      <w:marTop w:val="0"/>
      <w:marBottom w:val="0"/>
      <w:divBdr>
        <w:top w:val="none" w:sz="0" w:space="0" w:color="auto"/>
        <w:left w:val="none" w:sz="0" w:space="0" w:color="auto"/>
        <w:bottom w:val="none" w:sz="0" w:space="0" w:color="auto"/>
        <w:right w:val="none" w:sz="0" w:space="0" w:color="auto"/>
      </w:divBdr>
    </w:div>
    <w:div w:id="262344760">
      <w:bodyDiv w:val="1"/>
      <w:marLeft w:val="0"/>
      <w:marRight w:val="0"/>
      <w:marTop w:val="0"/>
      <w:marBottom w:val="0"/>
      <w:divBdr>
        <w:top w:val="none" w:sz="0" w:space="0" w:color="auto"/>
        <w:left w:val="none" w:sz="0" w:space="0" w:color="auto"/>
        <w:bottom w:val="none" w:sz="0" w:space="0" w:color="auto"/>
        <w:right w:val="none" w:sz="0" w:space="0" w:color="auto"/>
      </w:divBdr>
    </w:div>
    <w:div w:id="324826295">
      <w:bodyDiv w:val="1"/>
      <w:marLeft w:val="0"/>
      <w:marRight w:val="0"/>
      <w:marTop w:val="0"/>
      <w:marBottom w:val="0"/>
      <w:divBdr>
        <w:top w:val="none" w:sz="0" w:space="0" w:color="auto"/>
        <w:left w:val="none" w:sz="0" w:space="0" w:color="auto"/>
        <w:bottom w:val="none" w:sz="0" w:space="0" w:color="auto"/>
        <w:right w:val="none" w:sz="0" w:space="0" w:color="auto"/>
      </w:divBdr>
    </w:div>
    <w:div w:id="428695626">
      <w:bodyDiv w:val="1"/>
      <w:marLeft w:val="0"/>
      <w:marRight w:val="0"/>
      <w:marTop w:val="0"/>
      <w:marBottom w:val="0"/>
      <w:divBdr>
        <w:top w:val="none" w:sz="0" w:space="0" w:color="auto"/>
        <w:left w:val="none" w:sz="0" w:space="0" w:color="auto"/>
        <w:bottom w:val="none" w:sz="0" w:space="0" w:color="auto"/>
        <w:right w:val="none" w:sz="0" w:space="0" w:color="auto"/>
      </w:divBdr>
      <w:divsChild>
        <w:div w:id="1918857957">
          <w:marLeft w:val="640"/>
          <w:marRight w:val="0"/>
          <w:marTop w:val="0"/>
          <w:marBottom w:val="0"/>
          <w:divBdr>
            <w:top w:val="none" w:sz="0" w:space="0" w:color="auto"/>
            <w:left w:val="none" w:sz="0" w:space="0" w:color="auto"/>
            <w:bottom w:val="none" w:sz="0" w:space="0" w:color="auto"/>
            <w:right w:val="none" w:sz="0" w:space="0" w:color="auto"/>
          </w:divBdr>
        </w:div>
        <w:div w:id="1621910102">
          <w:marLeft w:val="640"/>
          <w:marRight w:val="0"/>
          <w:marTop w:val="0"/>
          <w:marBottom w:val="0"/>
          <w:divBdr>
            <w:top w:val="none" w:sz="0" w:space="0" w:color="auto"/>
            <w:left w:val="none" w:sz="0" w:space="0" w:color="auto"/>
            <w:bottom w:val="none" w:sz="0" w:space="0" w:color="auto"/>
            <w:right w:val="none" w:sz="0" w:space="0" w:color="auto"/>
          </w:divBdr>
        </w:div>
        <w:div w:id="540627403">
          <w:marLeft w:val="640"/>
          <w:marRight w:val="0"/>
          <w:marTop w:val="0"/>
          <w:marBottom w:val="0"/>
          <w:divBdr>
            <w:top w:val="none" w:sz="0" w:space="0" w:color="auto"/>
            <w:left w:val="none" w:sz="0" w:space="0" w:color="auto"/>
            <w:bottom w:val="none" w:sz="0" w:space="0" w:color="auto"/>
            <w:right w:val="none" w:sz="0" w:space="0" w:color="auto"/>
          </w:divBdr>
        </w:div>
        <w:div w:id="1879973486">
          <w:marLeft w:val="640"/>
          <w:marRight w:val="0"/>
          <w:marTop w:val="0"/>
          <w:marBottom w:val="0"/>
          <w:divBdr>
            <w:top w:val="none" w:sz="0" w:space="0" w:color="auto"/>
            <w:left w:val="none" w:sz="0" w:space="0" w:color="auto"/>
            <w:bottom w:val="none" w:sz="0" w:space="0" w:color="auto"/>
            <w:right w:val="none" w:sz="0" w:space="0" w:color="auto"/>
          </w:divBdr>
        </w:div>
        <w:div w:id="1094862368">
          <w:marLeft w:val="640"/>
          <w:marRight w:val="0"/>
          <w:marTop w:val="0"/>
          <w:marBottom w:val="0"/>
          <w:divBdr>
            <w:top w:val="none" w:sz="0" w:space="0" w:color="auto"/>
            <w:left w:val="none" w:sz="0" w:space="0" w:color="auto"/>
            <w:bottom w:val="none" w:sz="0" w:space="0" w:color="auto"/>
            <w:right w:val="none" w:sz="0" w:space="0" w:color="auto"/>
          </w:divBdr>
        </w:div>
      </w:divsChild>
    </w:div>
    <w:div w:id="487016164">
      <w:bodyDiv w:val="1"/>
      <w:marLeft w:val="0"/>
      <w:marRight w:val="0"/>
      <w:marTop w:val="0"/>
      <w:marBottom w:val="0"/>
      <w:divBdr>
        <w:top w:val="none" w:sz="0" w:space="0" w:color="auto"/>
        <w:left w:val="none" w:sz="0" w:space="0" w:color="auto"/>
        <w:bottom w:val="none" w:sz="0" w:space="0" w:color="auto"/>
        <w:right w:val="none" w:sz="0" w:space="0" w:color="auto"/>
      </w:divBdr>
    </w:div>
    <w:div w:id="501746843">
      <w:bodyDiv w:val="1"/>
      <w:marLeft w:val="0"/>
      <w:marRight w:val="0"/>
      <w:marTop w:val="0"/>
      <w:marBottom w:val="0"/>
      <w:divBdr>
        <w:top w:val="none" w:sz="0" w:space="0" w:color="auto"/>
        <w:left w:val="none" w:sz="0" w:space="0" w:color="auto"/>
        <w:bottom w:val="none" w:sz="0" w:space="0" w:color="auto"/>
        <w:right w:val="none" w:sz="0" w:space="0" w:color="auto"/>
      </w:divBdr>
    </w:div>
    <w:div w:id="520823759">
      <w:bodyDiv w:val="1"/>
      <w:marLeft w:val="0"/>
      <w:marRight w:val="0"/>
      <w:marTop w:val="0"/>
      <w:marBottom w:val="0"/>
      <w:divBdr>
        <w:top w:val="none" w:sz="0" w:space="0" w:color="auto"/>
        <w:left w:val="none" w:sz="0" w:space="0" w:color="auto"/>
        <w:bottom w:val="none" w:sz="0" w:space="0" w:color="auto"/>
        <w:right w:val="none" w:sz="0" w:space="0" w:color="auto"/>
      </w:divBdr>
    </w:div>
    <w:div w:id="549849914">
      <w:bodyDiv w:val="1"/>
      <w:marLeft w:val="0"/>
      <w:marRight w:val="0"/>
      <w:marTop w:val="0"/>
      <w:marBottom w:val="0"/>
      <w:divBdr>
        <w:top w:val="none" w:sz="0" w:space="0" w:color="auto"/>
        <w:left w:val="none" w:sz="0" w:space="0" w:color="auto"/>
        <w:bottom w:val="none" w:sz="0" w:space="0" w:color="auto"/>
        <w:right w:val="none" w:sz="0" w:space="0" w:color="auto"/>
      </w:divBdr>
      <w:divsChild>
        <w:div w:id="774599824">
          <w:marLeft w:val="640"/>
          <w:marRight w:val="0"/>
          <w:marTop w:val="0"/>
          <w:marBottom w:val="0"/>
          <w:divBdr>
            <w:top w:val="none" w:sz="0" w:space="0" w:color="auto"/>
            <w:left w:val="none" w:sz="0" w:space="0" w:color="auto"/>
            <w:bottom w:val="none" w:sz="0" w:space="0" w:color="auto"/>
            <w:right w:val="none" w:sz="0" w:space="0" w:color="auto"/>
          </w:divBdr>
        </w:div>
        <w:div w:id="795443017">
          <w:marLeft w:val="640"/>
          <w:marRight w:val="0"/>
          <w:marTop w:val="0"/>
          <w:marBottom w:val="0"/>
          <w:divBdr>
            <w:top w:val="none" w:sz="0" w:space="0" w:color="auto"/>
            <w:left w:val="none" w:sz="0" w:space="0" w:color="auto"/>
            <w:bottom w:val="none" w:sz="0" w:space="0" w:color="auto"/>
            <w:right w:val="none" w:sz="0" w:space="0" w:color="auto"/>
          </w:divBdr>
        </w:div>
        <w:div w:id="2058502267">
          <w:marLeft w:val="640"/>
          <w:marRight w:val="0"/>
          <w:marTop w:val="0"/>
          <w:marBottom w:val="0"/>
          <w:divBdr>
            <w:top w:val="none" w:sz="0" w:space="0" w:color="auto"/>
            <w:left w:val="none" w:sz="0" w:space="0" w:color="auto"/>
            <w:bottom w:val="none" w:sz="0" w:space="0" w:color="auto"/>
            <w:right w:val="none" w:sz="0" w:space="0" w:color="auto"/>
          </w:divBdr>
        </w:div>
        <w:div w:id="908616045">
          <w:marLeft w:val="640"/>
          <w:marRight w:val="0"/>
          <w:marTop w:val="0"/>
          <w:marBottom w:val="0"/>
          <w:divBdr>
            <w:top w:val="none" w:sz="0" w:space="0" w:color="auto"/>
            <w:left w:val="none" w:sz="0" w:space="0" w:color="auto"/>
            <w:bottom w:val="none" w:sz="0" w:space="0" w:color="auto"/>
            <w:right w:val="none" w:sz="0" w:space="0" w:color="auto"/>
          </w:divBdr>
        </w:div>
        <w:div w:id="75054445">
          <w:marLeft w:val="640"/>
          <w:marRight w:val="0"/>
          <w:marTop w:val="0"/>
          <w:marBottom w:val="0"/>
          <w:divBdr>
            <w:top w:val="none" w:sz="0" w:space="0" w:color="auto"/>
            <w:left w:val="none" w:sz="0" w:space="0" w:color="auto"/>
            <w:bottom w:val="none" w:sz="0" w:space="0" w:color="auto"/>
            <w:right w:val="none" w:sz="0" w:space="0" w:color="auto"/>
          </w:divBdr>
        </w:div>
      </w:divsChild>
    </w:div>
    <w:div w:id="558130167">
      <w:bodyDiv w:val="1"/>
      <w:marLeft w:val="0"/>
      <w:marRight w:val="0"/>
      <w:marTop w:val="0"/>
      <w:marBottom w:val="0"/>
      <w:divBdr>
        <w:top w:val="none" w:sz="0" w:space="0" w:color="auto"/>
        <w:left w:val="none" w:sz="0" w:space="0" w:color="auto"/>
        <w:bottom w:val="none" w:sz="0" w:space="0" w:color="auto"/>
        <w:right w:val="none" w:sz="0" w:space="0" w:color="auto"/>
      </w:divBdr>
    </w:div>
    <w:div w:id="560214905">
      <w:bodyDiv w:val="1"/>
      <w:marLeft w:val="0"/>
      <w:marRight w:val="0"/>
      <w:marTop w:val="0"/>
      <w:marBottom w:val="0"/>
      <w:divBdr>
        <w:top w:val="none" w:sz="0" w:space="0" w:color="auto"/>
        <w:left w:val="none" w:sz="0" w:space="0" w:color="auto"/>
        <w:bottom w:val="none" w:sz="0" w:space="0" w:color="auto"/>
        <w:right w:val="none" w:sz="0" w:space="0" w:color="auto"/>
      </w:divBdr>
    </w:div>
    <w:div w:id="604843891">
      <w:bodyDiv w:val="1"/>
      <w:marLeft w:val="0"/>
      <w:marRight w:val="0"/>
      <w:marTop w:val="0"/>
      <w:marBottom w:val="0"/>
      <w:divBdr>
        <w:top w:val="none" w:sz="0" w:space="0" w:color="auto"/>
        <w:left w:val="none" w:sz="0" w:space="0" w:color="auto"/>
        <w:bottom w:val="none" w:sz="0" w:space="0" w:color="auto"/>
        <w:right w:val="none" w:sz="0" w:space="0" w:color="auto"/>
      </w:divBdr>
    </w:div>
    <w:div w:id="612906126">
      <w:bodyDiv w:val="1"/>
      <w:marLeft w:val="0"/>
      <w:marRight w:val="0"/>
      <w:marTop w:val="0"/>
      <w:marBottom w:val="0"/>
      <w:divBdr>
        <w:top w:val="none" w:sz="0" w:space="0" w:color="auto"/>
        <w:left w:val="none" w:sz="0" w:space="0" w:color="auto"/>
        <w:bottom w:val="none" w:sz="0" w:space="0" w:color="auto"/>
        <w:right w:val="none" w:sz="0" w:space="0" w:color="auto"/>
      </w:divBdr>
    </w:div>
    <w:div w:id="621495337">
      <w:bodyDiv w:val="1"/>
      <w:marLeft w:val="0"/>
      <w:marRight w:val="0"/>
      <w:marTop w:val="0"/>
      <w:marBottom w:val="0"/>
      <w:divBdr>
        <w:top w:val="none" w:sz="0" w:space="0" w:color="auto"/>
        <w:left w:val="none" w:sz="0" w:space="0" w:color="auto"/>
        <w:bottom w:val="none" w:sz="0" w:space="0" w:color="auto"/>
        <w:right w:val="none" w:sz="0" w:space="0" w:color="auto"/>
      </w:divBdr>
    </w:div>
    <w:div w:id="621618039">
      <w:bodyDiv w:val="1"/>
      <w:marLeft w:val="0"/>
      <w:marRight w:val="0"/>
      <w:marTop w:val="0"/>
      <w:marBottom w:val="0"/>
      <w:divBdr>
        <w:top w:val="none" w:sz="0" w:space="0" w:color="auto"/>
        <w:left w:val="none" w:sz="0" w:space="0" w:color="auto"/>
        <w:bottom w:val="none" w:sz="0" w:space="0" w:color="auto"/>
        <w:right w:val="none" w:sz="0" w:space="0" w:color="auto"/>
      </w:divBdr>
    </w:div>
    <w:div w:id="766848286">
      <w:bodyDiv w:val="1"/>
      <w:marLeft w:val="0"/>
      <w:marRight w:val="0"/>
      <w:marTop w:val="0"/>
      <w:marBottom w:val="0"/>
      <w:divBdr>
        <w:top w:val="none" w:sz="0" w:space="0" w:color="auto"/>
        <w:left w:val="none" w:sz="0" w:space="0" w:color="auto"/>
        <w:bottom w:val="none" w:sz="0" w:space="0" w:color="auto"/>
        <w:right w:val="none" w:sz="0" w:space="0" w:color="auto"/>
      </w:divBdr>
    </w:div>
    <w:div w:id="811867679">
      <w:bodyDiv w:val="1"/>
      <w:marLeft w:val="0"/>
      <w:marRight w:val="0"/>
      <w:marTop w:val="0"/>
      <w:marBottom w:val="0"/>
      <w:divBdr>
        <w:top w:val="none" w:sz="0" w:space="0" w:color="auto"/>
        <w:left w:val="none" w:sz="0" w:space="0" w:color="auto"/>
        <w:bottom w:val="none" w:sz="0" w:space="0" w:color="auto"/>
        <w:right w:val="none" w:sz="0" w:space="0" w:color="auto"/>
      </w:divBdr>
    </w:div>
    <w:div w:id="836729158">
      <w:bodyDiv w:val="1"/>
      <w:marLeft w:val="0"/>
      <w:marRight w:val="0"/>
      <w:marTop w:val="0"/>
      <w:marBottom w:val="0"/>
      <w:divBdr>
        <w:top w:val="none" w:sz="0" w:space="0" w:color="auto"/>
        <w:left w:val="none" w:sz="0" w:space="0" w:color="auto"/>
        <w:bottom w:val="none" w:sz="0" w:space="0" w:color="auto"/>
        <w:right w:val="none" w:sz="0" w:space="0" w:color="auto"/>
      </w:divBdr>
    </w:div>
    <w:div w:id="858353709">
      <w:bodyDiv w:val="1"/>
      <w:marLeft w:val="0"/>
      <w:marRight w:val="0"/>
      <w:marTop w:val="0"/>
      <w:marBottom w:val="0"/>
      <w:divBdr>
        <w:top w:val="none" w:sz="0" w:space="0" w:color="auto"/>
        <w:left w:val="none" w:sz="0" w:space="0" w:color="auto"/>
        <w:bottom w:val="none" w:sz="0" w:space="0" w:color="auto"/>
        <w:right w:val="none" w:sz="0" w:space="0" w:color="auto"/>
      </w:divBdr>
    </w:div>
    <w:div w:id="876741361">
      <w:bodyDiv w:val="1"/>
      <w:marLeft w:val="0"/>
      <w:marRight w:val="0"/>
      <w:marTop w:val="0"/>
      <w:marBottom w:val="0"/>
      <w:divBdr>
        <w:top w:val="none" w:sz="0" w:space="0" w:color="auto"/>
        <w:left w:val="none" w:sz="0" w:space="0" w:color="auto"/>
        <w:bottom w:val="none" w:sz="0" w:space="0" w:color="auto"/>
        <w:right w:val="none" w:sz="0" w:space="0" w:color="auto"/>
      </w:divBdr>
    </w:div>
    <w:div w:id="938099999">
      <w:bodyDiv w:val="1"/>
      <w:marLeft w:val="0"/>
      <w:marRight w:val="0"/>
      <w:marTop w:val="0"/>
      <w:marBottom w:val="0"/>
      <w:divBdr>
        <w:top w:val="none" w:sz="0" w:space="0" w:color="auto"/>
        <w:left w:val="none" w:sz="0" w:space="0" w:color="auto"/>
        <w:bottom w:val="none" w:sz="0" w:space="0" w:color="auto"/>
        <w:right w:val="none" w:sz="0" w:space="0" w:color="auto"/>
      </w:divBdr>
    </w:div>
    <w:div w:id="958955153">
      <w:bodyDiv w:val="1"/>
      <w:marLeft w:val="0"/>
      <w:marRight w:val="0"/>
      <w:marTop w:val="0"/>
      <w:marBottom w:val="0"/>
      <w:divBdr>
        <w:top w:val="none" w:sz="0" w:space="0" w:color="auto"/>
        <w:left w:val="none" w:sz="0" w:space="0" w:color="auto"/>
        <w:bottom w:val="none" w:sz="0" w:space="0" w:color="auto"/>
        <w:right w:val="none" w:sz="0" w:space="0" w:color="auto"/>
      </w:divBdr>
    </w:div>
    <w:div w:id="992443875">
      <w:bodyDiv w:val="1"/>
      <w:marLeft w:val="0"/>
      <w:marRight w:val="0"/>
      <w:marTop w:val="0"/>
      <w:marBottom w:val="0"/>
      <w:divBdr>
        <w:top w:val="none" w:sz="0" w:space="0" w:color="auto"/>
        <w:left w:val="none" w:sz="0" w:space="0" w:color="auto"/>
        <w:bottom w:val="none" w:sz="0" w:space="0" w:color="auto"/>
        <w:right w:val="none" w:sz="0" w:space="0" w:color="auto"/>
      </w:divBdr>
    </w:div>
    <w:div w:id="994333598">
      <w:bodyDiv w:val="1"/>
      <w:marLeft w:val="0"/>
      <w:marRight w:val="0"/>
      <w:marTop w:val="0"/>
      <w:marBottom w:val="0"/>
      <w:divBdr>
        <w:top w:val="none" w:sz="0" w:space="0" w:color="auto"/>
        <w:left w:val="none" w:sz="0" w:space="0" w:color="auto"/>
        <w:bottom w:val="none" w:sz="0" w:space="0" w:color="auto"/>
        <w:right w:val="none" w:sz="0" w:space="0" w:color="auto"/>
      </w:divBdr>
    </w:div>
    <w:div w:id="997415641">
      <w:bodyDiv w:val="1"/>
      <w:marLeft w:val="0"/>
      <w:marRight w:val="0"/>
      <w:marTop w:val="0"/>
      <w:marBottom w:val="0"/>
      <w:divBdr>
        <w:top w:val="none" w:sz="0" w:space="0" w:color="auto"/>
        <w:left w:val="none" w:sz="0" w:space="0" w:color="auto"/>
        <w:bottom w:val="none" w:sz="0" w:space="0" w:color="auto"/>
        <w:right w:val="none" w:sz="0" w:space="0" w:color="auto"/>
      </w:divBdr>
    </w:div>
    <w:div w:id="1053113502">
      <w:bodyDiv w:val="1"/>
      <w:marLeft w:val="0"/>
      <w:marRight w:val="0"/>
      <w:marTop w:val="0"/>
      <w:marBottom w:val="0"/>
      <w:divBdr>
        <w:top w:val="none" w:sz="0" w:space="0" w:color="auto"/>
        <w:left w:val="none" w:sz="0" w:space="0" w:color="auto"/>
        <w:bottom w:val="none" w:sz="0" w:space="0" w:color="auto"/>
        <w:right w:val="none" w:sz="0" w:space="0" w:color="auto"/>
      </w:divBdr>
    </w:div>
    <w:div w:id="1117945651">
      <w:bodyDiv w:val="1"/>
      <w:marLeft w:val="0"/>
      <w:marRight w:val="0"/>
      <w:marTop w:val="0"/>
      <w:marBottom w:val="0"/>
      <w:divBdr>
        <w:top w:val="none" w:sz="0" w:space="0" w:color="auto"/>
        <w:left w:val="none" w:sz="0" w:space="0" w:color="auto"/>
        <w:bottom w:val="none" w:sz="0" w:space="0" w:color="auto"/>
        <w:right w:val="none" w:sz="0" w:space="0" w:color="auto"/>
      </w:divBdr>
    </w:div>
    <w:div w:id="1135221629">
      <w:bodyDiv w:val="1"/>
      <w:marLeft w:val="0"/>
      <w:marRight w:val="0"/>
      <w:marTop w:val="0"/>
      <w:marBottom w:val="0"/>
      <w:divBdr>
        <w:top w:val="none" w:sz="0" w:space="0" w:color="auto"/>
        <w:left w:val="none" w:sz="0" w:space="0" w:color="auto"/>
        <w:bottom w:val="none" w:sz="0" w:space="0" w:color="auto"/>
        <w:right w:val="none" w:sz="0" w:space="0" w:color="auto"/>
      </w:divBdr>
    </w:div>
    <w:div w:id="1167327250">
      <w:bodyDiv w:val="1"/>
      <w:marLeft w:val="0"/>
      <w:marRight w:val="0"/>
      <w:marTop w:val="0"/>
      <w:marBottom w:val="0"/>
      <w:divBdr>
        <w:top w:val="none" w:sz="0" w:space="0" w:color="auto"/>
        <w:left w:val="none" w:sz="0" w:space="0" w:color="auto"/>
        <w:bottom w:val="none" w:sz="0" w:space="0" w:color="auto"/>
        <w:right w:val="none" w:sz="0" w:space="0" w:color="auto"/>
      </w:divBdr>
    </w:div>
    <w:div w:id="1177302648">
      <w:bodyDiv w:val="1"/>
      <w:marLeft w:val="0"/>
      <w:marRight w:val="0"/>
      <w:marTop w:val="0"/>
      <w:marBottom w:val="0"/>
      <w:divBdr>
        <w:top w:val="none" w:sz="0" w:space="0" w:color="auto"/>
        <w:left w:val="none" w:sz="0" w:space="0" w:color="auto"/>
        <w:bottom w:val="none" w:sz="0" w:space="0" w:color="auto"/>
        <w:right w:val="none" w:sz="0" w:space="0" w:color="auto"/>
      </w:divBdr>
    </w:div>
    <w:div w:id="1220556752">
      <w:bodyDiv w:val="1"/>
      <w:marLeft w:val="0"/>
      <w:marRight w:val="0"/>
      <w:marTop w:val="0"/>
      <w:marBottom w:val="0"/>
      <w:divBdr>
        <w:top w:val="none" w:sz="0" w:space="0" w:color="auto"/>
        <w:left w:val="none" w:sz="0" w:space="0" w:color="auto"/>
        <w:bottom w:val="none" w:sz="0" w:space="0" w:color="auto"/>
        <w:right w:val="none" w:sz="0" w:space="0" w:color="auto"/>
      </w:divBdr>
    </w:div>
    <w:div w:id="1233543226">
      <w:bodyDiv w:val="1"/>
      <w:marLeft w:val="0"/>
      <w:marRight w:val="0"/>
      <w:marTop w:val="0"/>
      <w:marBottom w:val="0"/>
      <w:divBdr>
        <w:top w:val="none" w:sz="0" w:space="0" w:color="auto"/>
        <w:left w:val="none" w:sz="0" w:space="0" w:color="auto"/>
        <w:bottom w:val="none" w:sz="0" w:space="0" w:color="auto"/>
        <w:right w:val="none" w:sz="0" w:space="0" w:color="auto"/>
      </w:divBdr>
    </w:div>
    <w:div w:id="1244802670">
      <w:bodyDiv w:val="1"/>
      <w:marLeft w:val="0"/>
      <w:marRight w:val="0"/>
      <w:marTop w:val="0"/>
      <w:marBottom w:val="0"/>
      <w:divBdr>
        <w:top w:val="none" w:sz="0" w:space="0" w:color="auto"/>
        <w:left w:val="none" w:sz="0" w:space="0" w:color="auto"/>
        <w:bottom w:val="none" w:sz="0" w:space="0" w:color="auto"/>
        <w:right w:val="none" w:sz="0" w:space="0" w:color="auto"/>
      </w:divBdr>
      <w:divsChild>
        <w:div w:id="1878010822">
          <w:marLeft w:val="640"/>
          <w:marRight w:val="0"/>
          <w:marTop w:val="0"/>
          <w:marBottom w:val="0"/>
          <w:divBdr>
            <w:top w:val="none" w:sz="0" w:space="0" w:color="auto"/>
            <w:left w:val="none" w:sz="0" w:space="0" w:color="auto"/>
            <w:bottom w:val="none" w:sz="0" w:space="0" w:color="auto"/>
            <w:right w:val="none" w:sz="0" w:space="0" w:color="auto"/>
          </w:divBdr>
        </w:div>
        <w:div w:id="806046667">
          <w:marLeft w:val="640"/>
          <w:marRight w:val="0"/>
          <w:marTop w:val="0"/>
          <w:marBottom w:val="0"/>
          <w:divBdr>
            <w:top w:val="none" w:sz="0" w:space="0" w:color="auto"/>
            <w:left w:val="none" w:sz="0" w:space="0" w:color="auto"/>
            <w:bottom w:val="none" w:sz="0" w:space="0" w:color="auto"/>
            <w:right w:val="none" w:sz="0" w:space="0" w:color="auto"/>
          </w:divBdr>
        </w:div>
        <w:div w:id="418527212">
          <w:marLeft w:val="640"/>
          <w:marRight w:val="0"/>
          <w:marTop w:val="0"/>
          <w:marBottom w:val="0"/>
          <w:divBdr>
            <w:top w:val="none" w:sz="0" w:space="0" w:color="auto"/>
            <w:left w:val="none" w:sz="0" w:space="0" w:color="auto"/>
            <w:bottom w:val="none" w:sz="0" w:space="0" w:color="auto"/>
            <w:right w:val="none" w:sz="0" w:space="0" w:color="auto"/>
          </w:divBdr>
        </w:div>
        <w:div w:id="1226726128">
          <w:marLeft w:val="640"/>
          <w:marRight w:val="0"/>
          <w:marTop w:val="0"/>
          <w:marBottom w:val="0"/>
          <w:divBdr>
            <w:top w:val="none" w:sz="0" w:space="0" w:color="auto"/>
            <w:left w:val="none" w:sz="0" w:space="0" w:color="auto"/>
            <w:bottom w:val="none" w:sz="0" w:space="0" w:color="auto"/>
            <w:right w:val="none" w:sz="0" w:space="0" w:color="auto"/>
          </w:divBdr>
        </w:div>
        <w:div w:id="2028873227">
          <w:marLeft w:val="640"/>
          <w:marRight w:val="0"/>
          <w:marTop w:val="0"/>
          <w:marBottom w:val="0"/>
          <w:divBdr>
            <w:top w:val="none" w:sz="0" w:space="0" w:color="auto"/>
            <w:left w:val="none" w:sz="0" w:space="0" w:color="auto"/>
            <w:bottom w:val="none" w:sz="0" w:space="0" w:color="auto"/>
            <w:right w:val="none" w:sz="0" w:space="0" w:color="auto"/>
          </w:divBdr>
        </w:div>
      </w:divsChild>
    </w:div>
    <w:div w:id="1271475657">
      <w:bodyDiv w:val="1"/>
      <w:marLeft w:val="0"/>
      <w:marRight w:val="0"/>
      <w:marTop w:val="0"/>
      <w:marBottom w:val="0"/>
      <w:divBdr>
        <w:top w:val="none" w:sz="0" w:space="0" w:color="auto"/>
        <w:left w:val="none" w:sz="0" w:space="0" w:color="auto"/>
        <w:bottom w:val="none" w:sz="0" w:space="0" w:color="auto"/>
        <w:right w:val="none" w:sz="0" w:space="0" w:color="auto"/>
      </w:divBdr>
    </w:div>
    <w:div w:id="1323579076">
      <w:bodyDiv w:val="1"/>
      <w:marLeft w:val="0"/>
      <w:marRight w:val="0"/>
      <w:marTop w:val="0"/>
      <w:marBottom w:val="0"/>
      <w:divBdr>
        <w:top w:val="none" w:sz="0" w:space="0" w:color="auto"/>
        <w:left w:val="none" w:sz="0" w:space="0" w:color="auto"/>
        <w:bottom w:val="none" w:sz="0" w:space="0" w:color="auto"/>
        <w:right w:val="none" w:sz="0" w:space="0" w:color="auto"/>
      </w:divBdr>
    </w:div>
    <w:div w:id="1335182691">
      <w:bodyDiv w:val="1"/>
      <w:marLeft w:val="0"/>
      <w:marRight w:val="0"/>
      <w:marTop w:val="0"/>
      <w:marBottom w:val="0"/>
      <w:divBdr>
        <w:top w:val="none" w:sz="0" w:space="0" w:color="auto"/>
        <w:left w:val="none" w:sz="0" w:space="0" w:color="auto"/>
        <w:bottom w:val="none" w:sz="0" w:space="0" w:color="auto"/>
        <w:right w:val="none" w:sz="0" w:space="0" w:color="auto"/>
      </w:divBdr>
    </w:div>
    <w:div w:id="1335690203">
      <w:bodyDiv w:val="1"/>
      <w:marLeft w:val="0"/>
      <w:marRight w:val="0"/>
      <w:marTop w:val="0"/>
      <w:marBottom w:val="0"/>
      <w:divBdr>
        <w:top w:val="none" w:sz="0" w:space="0" w:color="auto"/>
        <w:left w:val="none" w:sz="0" w:space="0" w:color="auto"/>
        <w:bottom w:val="none" w:sz="0" w:space="0" w:color="auto"/>
        <w:right w:val="none" w:sz="0" w:space="0" w:color="auto"/>
      </w:divBdr>
    </w:div>
    <w:div w:id="1350909221">
      <w:bodyDiv w:val="1"/>
      <w:marLeft w:val="0"/>
      <w:marRight w:val="0"/>
      <w:marTop w:val="0"/>
      <w:marBottom w:val="0"/>
      <w:divBdr>
        <w:top w:val="none" w:sz="0" w:space="0" w:color="auto"/>
        <w:left w:val="none" w:sz="0" w:space="0" w:color="auto"/>
        <w:bottom w:val="none" w:sz="0" w:space="0" w:color="auto"/>
        <w:right w:val="none" w:sz="0" w:space="0" w:color="auto"/>
      </w:divBdr>
    </w:div>
    <w:div w:id="1482428589">
      <w:bodyDiv w:val="1"/>
      <w:marLeft w:val="0"/>
      <w:marRight w:val="0"/>
      <w:marTop w:val="0"/>
      <w:marBottom w:val="0"/>
      <w:divBdr>
        <w:top w:val="none" w:sz="0" w:space="0" w:color="auto"/>
        <w:left w:val="none" w:sz="0" w:space="0" w:color="auto"/>
        <w:bottom w:val="none" w:sz="0" w:space="0" w:color="auto"/>
        <w:right w:val="none" w:sz="0" w:space="0" w:color="auto"/>
      </w:divBdr>
      <w:divsChild>
        <w:div w:id="253781027">
          <w:marLeft w:val="640"/>
          <w:marRight w:val="0"/>
          <w:marTop w:val="0"/>
          <w:marBottom w:val="0"/>
          <w:divBdr>
            <w:top w:val="none" w:sz="0" w:space="0" w:color="auto"/>
            <w:left w:val="none" w:sz="0" w:space="0" w:color="auto"/>
            <w:bottom w:val="none" w:sz="0" w:space="0" w:color="auto"/>
            <w:right w:val="none" w:sz="0" w:space="0" w:color="auto"/>
          </w:divBdr>
        </w:div>
        <w:div w:id="829055119">
          <w:marLeft w:val="640"/>
          <w:marRight w:val="0"/>
          <w:marTop w:val="0"/>
          <w:marBottom w:val="0"/>
          <w:divBdr>
            <w:top w:val="none" w:sz="0" w:space="0" w:color="auto"/>
            <w:left w:val="none" w:sz="0" w:space="0" w:color="auto"/>
            <w:bottom w:val="none" w:sz="0" w:space="0" w:color="auto"/>
            <w:right w:val="none" w:sz="0" w:space="0" w:color="auto"/>
          </w:divBdr>
        </w:div>
        <w:div w:id="662046178">
          <w:marLeft w:val="640"/>
          <w:marRight w:val="0"/>
          <w:marTop w:val="0"/>
          <w:marBottom w:val="0"/>
          <w:divBdr>
            <w:top w:val="none" w:sz="0" w:space="0" w:color="auto"/>
            <w:left w:val="none" w:sz="0" w:space="0" w:color="auto"/>
            <w:bottom w:val="none" w:sz="0" w:space="0" w:color="auto"/>
            <w:right w:val="none" w:sz="0" w:space="0" w:color="auto"/>
          </w:divBdr>
        </w:div>
        <w:div w:id="1828091491">
          <w:marLeft w:val="640"/>
          <w:marRight w:val="0"/>
          <w:marTop w:val="0"/>
          <w:marBottom w:val="0"/>
          <w:divBdr>
            <w:top w:val="none" w:sz="0" w:space="0" w:color="auto"/>
            <w:left w:val="none" w:sz="0" w:space="0" w:color="auto"/>
            <w:bottom w:val="none" w:sz="0" w:space="0" w:color="auto"/>
            <w:right w:val="none" w:sz="0" w:space="0" w:color="auto"/>
          </w:divBdr>
        </w:div>
        <w:div w:id="1177305588">
          <w:marLeft w:val="640"/>
          <w:marRight w:val="0"/>
          <w:marTop w:val="0"/>
          <w:marBottom w:val="0"/>
          <w:divBdr>
            <w:top w:val="none" w:sz="0" w:space="0" w:color="auto"/>
            <w:left w:val="none" w:sz="0" w:space="0" w:color="auto"/>
            <w:bottom w:val="none" w:sz="0" w:space="0" w:color="auto"/>
            <w:right w:val="none" w:sz="0" w:space="0" w:color="auto"/>
          </w:divBdr>
        </w:div>
      </w:divsChild>
    </w:div>
    <w:div w:id="1492982650">
      <w:bodyDiv w:val="1"/>
      <w:marLeft w:val="0"/>
      <w:marRight w:val="0"/>
      <w:marTop w:val="0"/>
      <w:marBottom w:val="0"/>
      <w:divBdr>
        <w:top w:val="none" w:sz="0" w:space="0" w:color="auto"/>
        <w:left w:val="none" w:sz="0" w:space="0" w:color="auto"/>
        <w:bottom w:val="none" w:sz="0" w:space="0" w:color="auto"/>
        <w:right w:val="none" w:sz="0" w:space="0" w:color="auto"/>
      </w:divBdr>
    </w:div>
    <w:div w:id="1500147729">
      <w:bodyDiv w:val="1"/>
      <w:marLeft w:val="0"/>
      <w:marRight w:val="0"/>
      <w:marTop w:val="0"/>
      <w:marBottom w:val="0"/>
      <w:divBdr>
        <w:top w:val="none" w:sz="0" w:space="0" w:color="auto"/>
        <w:left w:val="none" w:sz="0" w:space="0" w:color="auto"/>
        <w:bottom w:val="none" w:sz="0" w:space="0" w:color="auto"/>
        <w:right w:val="none" w:sz="0" w:space="0" w:color="auto"/>
      </w:divBdr>
    </w:div>
    <w:div w:id="1500391464">
      <w:bodyDiv w:val="1"/>
      <w:marLeft w:val="0"/>
      <w:marRight w:val="0"/>
      <w:marTop w:val="0"/>
      <w:marBottom w:val="0"/>
      <w:divBdr>
        <w:top w:val="none" w:sz="0" w:space="0" w:color="auto"/>
        <w:left w:val="none" w:sz="0" w:space="0" w:color="auto"/>
        <w:bottom w:val="none" w:sz="0" w:space="0" w:color="auto"/>
        <w:right w:val="none" w:sz="0" w:space="0" w:color="auto"/>
      </w:divBdr>
    </w:div>
    <w:div w:id="1525557882">
      <w:bodyDiv w:val="1"/>
      <w:marLeft w:val="0"/>
      <w:marRight w:val="0"/>
      <w:marTop w:val="0"/>
      <w:marBottom w:val="0"/>
      <w:divBdr>
        <w:top w:val="none" w:sz="0" w:space="0" w:color="auto"/>
        <w:left w:val="none" w:sz="0" w:space="0" w:color="auto"/>
        <w:bottom w:val="none" w:sz="0" w:space="0" w:color="auto"/>
        <w:right w:val="none" w:sz="0" w:space="0" w:color="auto"/>
      </w:divBdr>
    </w:div>
    <w:div w:id="1554776173">
      <w:bodyDiv w:val="1"/>
      <w:marLeft w:val="0"/>
      <w:marRight w:val="0"/>
      <w:marTop w:val="0"/>
      <w:marBottom w:val="0"/>
      <w:divBdr>
        <w:top w:val="none" w:sz="0" w:space="0" w:color="auto"/>
        <w:left w:val="none" w:sz="0" w:space="0" w:color="auto"/>
        <w:bottom w:val="none" w:sz="0" w:space="0" w:color="auto"/>
        <w:right w:val="none" w:sz="0" w:space="0" w:color="auto"/>
      </w:divBdr>
    </w:div>
    <w:div w:id="1568035786">
      <w:bodyDiv w:val="1"/>
      <w:marLeft w:val="0"/>
      <w:marRight w:val="0"/>
      <w:marTop w:val="0"/>
      <w:marBottom w:val="0"/>
      <w:divBdr>
        <w:top w:val="none" w:sz="0" w:space="0" w:color="auto"/>
        <w:left w:val="none" w:sz="0" w:space="0" w:color="auto"/>
        <w:bottom w:val="none" w:sz="0" w:space="0" w:color="auto"/>
        <w:right w:val="none" w:sz="0" w:space="0" w:color="auto"/>
      </w:divBdr>
    </w:div>
    <w:div w:id="1569029608">
      <w:bodyDiv w:val="1"/>
      <w:marLeft w:val="0"/>
      <w:marRight w:val="0"/>
      <w:marTop w:val="0"/>
      <w:marBottom w:val="0"/>
      <w:divBdr>
        <w:top w:val="none" w:sz="0" w:space="0" w:color="auto"/>
        <w:left w:val="none" w:sz="0" w:space="0" w:color="auto"/>
        <w:bottom w:val="none" w:sz="0" w:space="0" w:color="auto"/>
        <w:right w:val="none" w:sz="0" w:space="0" w:color="auto"/>
      </w:divBdr>
      <w:divsChild>
        <w:div w:id="85545203">
          <w:marLeft w:val="640"/>
          <w:marRight w:val="0"/>
          <w:marTop w:val="0"/>
          <w:marBottom w:val="0"/>
          <w:divBdr>
            <w:top w:val="none" w:sz="0" w:space="0" w:color="auto"/>
            <w:left w:val="none" w:sz="0" w:space="0" w:color="auto"/>
            <w:bottom w:val="none" w:sz="0" w:space="0" w:color="auto"/>
            <w:right w:val="none" w:sz="0" w:space="0" w:color="auto"/>
          </w:divBdr>
        </w:div>
        <w:div w:id="1265462028">
          <w:marLeft w:val="640"/>
          <w:marRight w:val="0"/>
          <w:marTop w:val="0"/>
          <w:marBottom w:val="0"/>
          <w:divBdr>
            <w:top w:val="none" w:sz="0" w:space="0" w:color="auto"/>
            <w:left w:val="none" w:sz="0" w:space="0" w:color="auto"/>
            <w:bottom w:val="none" w:sz="0" w:space="0" w:color="auto"/>
            <w:right w:val="none" w:sz="0" w:space="0" w:color="auto"/>
          </w:divBdr>
        </w:div>
        <w:div w:id="817575162">
          <w:marLeft w:val="640"/>
          <w:marRight w:val="0"/>
          <w:marTop w:val="0"/>
          <w:marBottom w:val="0"/>
          <w:divBdr>
            <w:top w:val="none" w:sz="0" w:space="0" w:color="auto"/>
            <w:left w:val="none" w:sz="0" w:space="0" w:color="auto"/>
            <w:bottom w:val="none" w:sz="0" w:space="0" w:color="auto"/>
            <w:right w:val="none" w:sz="0" w:space="0" w:color="auto"/>
          </w:divBdr>
        </w:div>
        <w:div w:id="1800295444">
          <w:marLeft w:val="640"/>
          <w:marRight w:val="0"/>
          <w:marTop w:val="0"/>
          <w:marBottom w:val="0"/>
          <w:divBdr>
            <w:top w:val="none" w:sz="0" w:space="0" w:color="auto"/>
            <w:left w:val="none" w:sz="0" w:space="0" w:color="auto"/>
            <w:bottom w:val="none" w:sz="0" w:space="0" w:color="auto"/>
            <w:right w:val="none" w:sz="0" w:space="0" w:color="auto"/>
          </w:divBdr>
        </w:div>
        <w:div w:id="1716352193">
          <w:marLeft w:val="640"/>
          <w:marRight w:val="0"/>
          <w:marTop w:val="0"/>
          <w:marBottom w:val="0"/>
          <w:divBdr>
            <w:top w:val="none" w:sz="0" w:space="0" w:color="auto"/>
            <w:left w:val="none" w:sz="0" w:space="0" w:color="auto"/>
            <w:bottom w:val="none" w:sz="0" w:space="0" w:color="auto"/>
            <w:right w:val="none" w:sz="0" w:space="0" w:color="auto"/>
          </w:divBdr>
        </w:div>
      </w:divsChild>
    </w:div>
    <w:div w:id="1620141732">
      <w:bodyDiv w:val="1"/>
      <w:marLeft w:val="0"/>
      <w:marRight w:val="0"/>
      <w:marTop w:val="0"/>
      <w:marBottom w:val="0"/>
      <w:divBdr>
        <w:top w:val="none" w:sz="0" w:space="0" w:color="auto"/>
        <w:left w:val="none" w:sz="0" w:space="0" w:color="auto"/>
        <w:bottom w:val="none" w:sz="0" w:space="0" w:color="auto"/>
        <w:right w:val="none" w:sz="0" w:space="0" w:color="auto"/>
      </w:divBdr>
    </w:div>
    <w:div w:id="1636444806">
      <w:bodyDiv w:val="1"/>
      <w:marLeft w:val="0"/>
      <w:marRight w:val="0"/>
      <w:marTop w:val="0"/>
      <w:marBottom w:val="0"/>
      <w:divBdr>
        <w:top w:val="none" w:sz="0" w:space="0" w:color="auto"/>
        <w:left w:val="none" w:sz="0" w:space="0" w:color="auto"/>
        <w:bottom w:val="none" w:sz="0" w:space="0" w:color="auto"/>
        <w:right w:val="none" w:sz="0" w:space="0" w:color="auto"/>
      </w:divBdr>
    </w:div>
    <w:div w:id="1700936599">
      <w:bodyDiv w:val="1"/>
      <w:marLeft w:val="0"/>
      <w:marRight w:val="0"/>
      <w:marTop w:val="0"/>
      <w:marBottom w:val="0"/>
      <w:divBdr>
        <w:top w:val="none" w:sz="0" w:space="0" w:color="auto"/>
        <w:left w:val="none" w:sz="0" w:space="0" w:color="auto"/>
        <w:bottom w:val="none" w:sz="0" w:space="0" w:color="auto"/>
        <w:right w:val="none" w:sz="0" w:space="0" w:color="auto"/>
      </w:divBdr>
    </w:div>
    <w:div w:id="1717777989">
      <w:bodyDiv w:val="1"/>
      <w:marLeft w:val="0"/>
      <w:marRight w:val="0"/>
      <w:marTop w:val="0"/>
      <w:marBottom w:val="0"/>
      <w:divBdr>
        <w:top w:val="none" w:sz="0" w:space="0" w:color="auto"/>
        <w:left w:val="none" w:sz="0" w:space="0" w:color="auto"/>
        <w:bottom w:val="none" w:sz="0" w:space="0" w:color="auto"/>
        <w:right w:val="none" w:sz="0" w:space="0" w:color="auto"/>
      </w:divBdr>
    </w:div>
    <w:div w:id="1738698169">
      <w:bodyDiv w:val="1"/>
      <w:marLeft w:val="0"/>
      <w:marRight w:val="0"/>
      <w:marTop w:val="0"/>
      <w:marBottom w:val="0"/>
      <w:divBdr>
        <w:top w:val="none" w:sz="0" w:space="0" w:color="auto"/>
        <w:left w:val="none" w:sz="0" w:space="0" w:color="auto"/>
        <w:bottom w:val="none" w:sz="0" w:space="0" w:color="auto"/>
        <w:right w:val="none" w:sz="0" w:space="0" w:color="auto"/>
      </w:divBdr>
      <w:divsChild>
        <w:div w:id="244148241">
          <w:marLeft w:val="640"/>
          <w:marRight w:val="0"/>
          <w:marTop w:val="0"/>
          <w:marBottom w:val="0"/>
          <w:divBdr>
            <w:top w:val="none" w:sz="0" w:space="0" w:color="auto"/>
            <w:left w:val="none" w:sz="0" w:space="0" w:color="auto"/>
            <w:bottom w:val="none" w:sz="0" w:space="0" w:color="auto"/>
            <w:right w:val="none" w:sz="0" w:space="0" w:color="auto"/>
          </w:divBdr>
        </w:div>
        <w:div w:id="395712375">
          <w:marLeft w:val="640"/>
          <w:marRight w:val="0"/>
          <w:marTop w:val="0"/>
          <w:marBottom w:val="0"/>
          <w:divBdr>
            <w:top w:val="none" w:sz="0" w:space="0" w:color="auto"/>
            <w:left w:val="none" w:sz="0" w:space="0" w:color="auto"/>
            <w:bottom w:val="none" w:sz="0" w:space="0" w:color="auto"/>
            <w:right w:val="none" w:sz="0" w:space="0" w:color="auto"/>
          </w:divBdr>
        </w:div>
        <w:div w:id="1327629035">
          <w:marLeft w:val="640"/>
          <w:marRight w:val="0"/>
          <w:marTop w:val="0"/>
          <w:marBottom w:val="0"/>
          <w:divBdr>
            <w:top w:val="none" w:sz="0" w:space="0" w:color="auto"/>
            <w:left w:val="none" w:sz="0" w:space="0" w:color="auto"/>
            <w:bottom w:val="none" w:sz="0" w:space="0" w:color="auto"/>
            <w:right w:val="none" w:sz="0" w:space="0" w:color="auto"/>
          </w:divBdr>
        </w:div>
        <w:div w:id="1843273310">
          <w:marLeft w:val="640"/>
          <w:marRight w:val="0"/>
          <w:marTop w:val="0"/>
          <w:marBottom w:val="0"/>
          <w:divBdr>
            <w:top w:val="none" w:sz="0" w:space="0" w:color="auto"/>
            <w:left w:val="none" w:sz="0" w:space="0" w:color="auto"/>
            <w:bottom w:val="none" w:sz="0" w:space="0" w:color="auto"/>
            <w:right w:val="none" w:sz="0" w:space="0" w:color="auto"/>
          </w:divBdr>
        </w:div>
        <w:div w:id="1510101572">
          <w:marLeft w:val="640"/>
          <w:marRight w:val="0"/>
          <w:marTop w:val="0"/>
          <w:marBottom w:val="0"/>
          <w:divBdr>
            <w:top w:val="none" w:sz="0" w:space="0" w:color="auto"/>
            <w:left w:val="none" w:sz="0" w:space="0" w:color="auto"/>
            <w:bottom w:val="none" w:sz="0" w:space="0" w:color="auto"/>
            <w:right w:val="none" w:sz="0" w:space="0" w:color="auto"/>
          </w:divBdr>
        </w:div>
        <w:div w:id="1333530075">
          <w:marLeft w:val="640"/>
          <w:marRight w:val="0"/>
          <w:marTop w:val="0"/>
          <w:marBottom w:val="0"/>
          <w:divBdr>
            <w:top w:val="none" w:sz="0" w:space="0" w:color="auto"/>
            <w:left w:val="none" w:sz="0" w:space="0" w:color="auto"/>
            <w:bottom w:val="none" w:sz="0" w:space="0" w:color="auto"/>
            <w:right w:val="none" w:sz="0" w:space="0" w:color="auto"/>
          </w:divBdr>
        </w:div>
      </w:divsChild>
    </w:div>
    <w:div w:id="1739472478">
      <w:bodyDiv w:val="1"/>
      <w:marLeft w:val="0"/>
      <w:marRight w:val="0"/>
      <w:marTop w:val="0"/>
      <w:marBottom w:val="0"/>
      <w:divBdr>
        <w:top w:val="none" w:sz="0" w:space="0" w:color="auto"/>
        <w:left w:val="none" w:sz="0" w:space="0" w:color="auto"/>
        <w:bottom w:val="none" w:sz="0" w:space="0" w:color="auto"/>
        <w:right w:val="none" w:sz="0" w:space="0" w:color="auto"/>
      </w:divBdr>
    </w:div>
    <w:div w:id="1806779988">
      <w:bodyDiv w:val="1"/>
      <w:marLeft w:val="0"/>
      <w:marRight w:val="0"/>
      <w:marTop w:val="0"/>
      <w:marBottom w:val="0"/>
      <w:divBdr>
        <w:top w:val="none" w:sz="0" w:space="0" w:color="auto"/>
        <w:left w:val="none" w:sz="0" w:space="0" w:color="auto"/>
        <w:bottom w:val="none" w:sz="0" w:space="0" w:color="auto"/>
        <w:right w:val="none" w:sz="0" w:space="0" w:color="auto"/>
      </w:divBdr>
    </w:div>
    <w:div w:id="1831218032">
      <w:bodyDiv w:val="1"/>
      <w:marLeft w:val="0"/>
      <w:marRight w:val="0"/>
      <w:marTop w:val="0"/>
      <w:marBottom w:val="0"/>
      <w:divBdr>
        <w:top w:val="none" w:sz="0" w:space="0" w:color="auto"/>
        <w:left w:val="none" w:sz="0" w:space="0" w:color="auto"/>
        <w:bottom w:val="none" w:sz="0" w:space="0" w:color="auto"/>
        <w:right w:val="none" w:sz="0" w:space="0" w:color="auto"/>
      </w:divBdr>
    </w:div>
    <w:div w:id="1849443569">
      <w:bodyDiv w:val="1"/>
      <w:marLeft w:val="0"/>
      <w:marRight w:val="0"/>
      <w:marTop w:val="0"/>
      <w:marBottom w:val="0"/>
      <w:divBdr>
        <w:top w:val="none" w:sz="0" w:space="0" w:color="auto"/>
        <w:left w:val="none" w:sz="0" w:space="0" w:color="auto"/>
        <w:bottom w:val="none" w:sz="0" w:space="0" w:color="auto"/>
        <w:right w:val="none" w:sz="0" w:space="0" w:color="auto"/>
      </w:divBdr>
    </w:div>
    <w:div w:id="1872957052">
      <w:bodyDiv w:val="1"/>
      <w:marLeft w:val="0"/>
      <w:marRight w:val="0"/>
      <w:marTop w:val="0"/>
      <w:marBottom w:val="0"/>
      <w:divBdr>
        <w:top w:val="none" w:sz="0" w:space="0" w:color="auto"/>
        <w:left w:val="none" w:sz="0" w:space="0" w:color="auto"/>
        <w:bottom w:val="none" w:sz="0" w:space="0" w:color="auto"/>
        <w:right w:val="none" w:sz="0" w:space="0" w:color="auto"/>
      </w:divBdr>
    </w:div>
    <w:div w:id="1884518336">
      <w:bodyDiv w:val="1"/>
      <w:marLeft w:val="0"/>
      <w:marRight w:val="0"/>
      <w:marTop w:val="0"/>
      <w:marBottom w:val="0"/>
      <w:divBdr>
        <w:top w:val="none" w:sz="0" w:space="0" w:color="auto"/>
        <w:left w:val="none" w:sz="0" w:space="0" w:color="auto"/>
        <w:bottom w:val="none" w:sz="0" w:space="0" w:color="auto"/>
        <w:right w:val="none" w:sz="0" w:space="0" w:color="auto"/>
      </w:divBdr>
    </w:div>
    <w:div w:id="1899050875">
      <w:bodyDiv w:val="1"/>
      <w:marLeft w:val="0"/>
      <w:marRight w:val="0"/>
      <w:marTop w:val="0"/>
      <w:marBottom w:val="0"/>
      <w:divBdr>
        <w:top w:val="none" w:sz="0" w:space="0" w:color="auto"/>
        <w:left w:val="none" w:sz="0" w:space="0" w:color="auto"/>
        <w:bottom w:val="none" w:sz="0" w:space="0" w:color="auto"/>
        <w:right w:val="none" w:sz="0" w:space="0" w:color="auto"/>
      </w:divBdr>
    </w:div>
    <w:div w:id="1916087208">
      <w:bodyDiv w:val="1"/>
      <w:marLeft w:val="0"/>
      <w:marRight w:val="0"/>
      <w:marTop w:val="0"/>
      <w:marBottom w:val="0"/>
      <w:divBdr>
        <w:top w:val="none" w:sz="0" w:space="0" w:color="auto"/>
        <w:left w:val="none" w:sz="0" w:space="0" w:color="auto"/>
        <w:bottom w:val="none" w:sz="0" w:space="0" w:color="auto"/>
        <w:right w:val="none" w:sz="0" w:space="0" w:color="auto"/>
      </w:divBdr>
    </w:div>
    <w:div w:id="1942563488">
      <w:bodyDiv w:val="1"/>
      <w:marLeft w:val="0"/>
      <w:marRight w:val="0"/>
      <w:marTop w:val="0"/>
      <w:marBottom w:val="0"/>
      <w:divBdr>
        <w:top w:val="none" w:sz="0" w:space="0" w:color="auto"/>
        <w:left w:val="none" w:sz="0" w:space="0" w:color="auto"/>
        <w:bottom w:val="none" w:sz="0" w:space="0" w:color="auto"/>
        <w:right w:val="none" w:sz="0" w:space="0" w:color="auto"/>
      </w:divBdr>
    </w:div>
    <w:div w:id="1965427634">
      <w:bodyDiv w:val="1"/>
      <w:marLeft w:val="0"/>
      <w:marRight w:val="0"/>
      <w:marTop w:val="0"/>
      <w:marBottom w:val="0"/>
      <w:divBdr>
        <w:top w:val="none" w:sz="0" w:space="0" w:color="auto"/>
        <w:left w:val="none" w:sz="0" w:space="0" w:color="auto"/>
        <w:bottom w:val="none" w:sz="0" w:space="0" w:color="auto"/>
        <w:right w:val="none" w:sz="0" w:space="0" w:color="auto"/>
      </w:divBdr>
    </w:div>
    <w:div w:id="1992516875">
      <w:bodyDiv w:val="1"/>
      <w:marLeft w:val="0"/>
      <w:marRight w:val="0"/>
      <w:marTop w:val="0"/>
      <w:marBottom w:val="0"/>
      <w:divBdr>
        <w:top w:val="none" w:sz="0" w:space="0" w:color="auto"/>
        <w:left w:val="none" w:sz="0" w:space="0" w:color="auto"/>
        <w:bottom w:val="none" w:sz="0" w:space="0" w:color="auto"/>
        <w:right w:val="none" w:sz="0" w:space="0" w:color="auto"/>
      </w:divBdr>
    </w:div>
    <w:div w:id="2015917525">
      <w:bodyDiv w:val="1"/>
      <w:marLeft w:val="0"/>
      <w:marRight w:val="0"/>
      <w:marTop w:val="0"/>
      <w:marBottom w:val="0"/>
      <w:divBdr>
        <w:top w:val="none" w:sz="0" w:space="0" w:color="auto"/>
        <w:left w:val="none" w:sz="0" w:space="0" w:color="auto"/>
        <w:bottom w:val="none" w:sz="0" w:space="0" w:color="auto"/>
        <w:right w:val="none" w:sz="0" w:space="0" w:color="auto"/>
      </w:divBdr>
      <w:divsChild>
        <w:div w:id="384069715">
          <w:marLeft w:val="640"/>
          <w:marRight w:val="0"/>
          <w:marTop w:val="0"/>
          <w:marBottom w:val="0"/>
          <w:divBdr>
            <w:top w:val="none" w:sz="0" w:space="0" w:color="auto"/>
            <w:left w:val="none" w:sz="0" w:space="0" w:color="auto"/>
            <w:bottom w:val="none" w:sz="0" w:space="0" w:color="auto"/>
            <w:right w:val="none" w:sz="0" w:space="0" w:color="auto"/>
          </w:divBdr>
        </w:div>
        <w:div w:id="501042849">
          <w:marLeft w:val="640"/>
          <w:marRight w:val="0"/>
          <w:marTop w:val="0"/>
          <w:marBottom w:val="0"/>
          <w:divBdr>
            <w:top w:val="none" w:sz="0" w:space="0" w:color="auto"/>
            <w:left w:val="none" w:sz="0" w:space="0" w:color="auto"/>
            <w:bottom w:val="none" w:sz="0" w:space="0" w:color="auto"/>
            <w:right w:val="none" w:sz="0" w:space="0" w:color="auto"/>
          </w:divBdr>
        </w:div>
        <w:div w:id="1142693404">
          <w:marLeft w:val="640"/>
          <w:marRight w:val="0"/>
          <w:marTop w:val="0"/>
          <w:marBottom w:val="0"/>
          <w:divBdr>
            <w:top w:val="none" w:sz="0" w:space="0" w:color="auto"/>
            <w:left w:val="none" w:sz="0" w:space="0" w:color="auto"/>
            <w:bottom w:val="none" w:sz="0" w:space="0" w:color="auto"/>
            <w:right w:val="none" w:sz="0" w:space="0" w:color="auto"/>
          </w:divBdr>
        </w:div>
        <w:div w:id="2035619728">
          <w:marLeft w:val="640"/>
          <w:marRight w:val="0"/>
          <w:marTop w:val="0"/>
          <w:marBottom w:val="0"/>
          <w:divBdr>
            <w:top w:val="none" w:sz="0" w:space="0" w:color="auto"/>
            <w:left w:val="none" w:sz="0" w:space="0" w:color="auto"/>
            <w:bottom w:val="none" w:sz="0" w:space="0" w:color="auto"/>
            <w:right w:val="none" w:sz="0" w:space="0" w:color="auto"/>
          </w:divBdr>
        </w:div>
        <w:div w:id="1260288005">
          <w:marLeft w:val="640"/>
          <w:marRight w:val="0"/>
          <w:marTop w:val="0"/>
          <w:marBottom w:val="0"/>
          <w:divBdr>
            <w:top w:val="none" w:sz="0" w:space="0" w:color="auto"/>
            <w:left w:val="none" w:sz="0" w:space="0" w:color="auto"/>
            <w:bottom w:val="none" w:sz="0" w:space="0" w:color="auto"/>
            <w:right w:val="none" w:sz="0" w:space="0" w:color="auto"/>
          </w:divBdr>
        </w:div>
      </w:divsChild>
    </w:div>
    <w:div w:id="2045324306">
      <w:bodyDiv w:val="1"/>
      <w:marLeft w:val="0"/>
      <w:marRight w:val="0"/>
      <w:marTop w:val="0"/>
      <w:marBottom w:val="0"/>
      <w:divBdr>
        <w:top w:val="none" w:sz="0" w:space="0" w:color="auto"/>
        <w:left w:val="none" w:sz="0" w:space="0" w:color="auto"/>
        <w:bottom w:val="none" w:sz="0" w:space="0" w:color="auto"/>
        <w:right w:val="none" w:sz="0" w:space="0" w:color="auto"/>
      </w:divBdr>
      <w:divsChild>
        <w:div w:id="178278015">
          <w:marLeft w:val="640"/>
          <w:marRight w:val="0"/>
          <w:marTop w:val="0"/>
          <w:marBottom w:val="0"/>
          <w:divBdr>
            <w:top w:val="none" w:sz="0" w:space="0" w:color="auto"/>
            <w:left w:val="none" w:sz="0" w:space="0" w:color="auto"/>
            <w:bottom w:val="none" w:sz="0" w:space="0" w:color="auto"/>
            <w:right w:val="none" w:sz="0" w:space="0" w:color="auto"/>
          </w:divBdr>
        </w:div>
        <w:div w:id="1208492851">
          <w:marLeft w:val="640"/>
          <w:marRight w:val="0"/>
          <w:marTop w:val="0"/>
          <w:marBottom w:val="0"/>
          <w:divBdr>
            <w:top w:val="none" w:sz="0" w:space="0" w:color="auto"/>
            <w:left w:val="none" w:sz="0" w:space="0" w:color="auto"/>
            <w:bottom w:val="none" w:sz="0" w:space="0" w:color="auto"/>
            <w:right w:val="none" w:sz="0" w:space="0" w:color="auto"/>
          </w:divBdr>
        </w:div>
        <w:div w:id="1448502747">
          <w:marLeft w:val="640"/>
          <w:marRight w:val="0"/>
          <w:marTop w:val="0"/>
          <w:marBottom w:val="0"/>
          <w:divBdr>
            <w:top w:val="none" w:sz="0" w:space="0" w:color="auto"/>
            <w:left w:val="none" w:sz="0" w:space="0" w:color="auto"/>
            <w:bottom w:val="none" w:sz="0" w:space="0" w:color="auto"/>
            <w:right w:val="none" w:sz="0" w:space="0" w:color="auto"/>
          </w:divBdr>
        </w:div>
        <w:div w:id="894580826">
          <w:marLeft w:val="640"/>
          <w:marRight w:val="0"/>
          <w:marTop w:val="0"/>
          <w:marBottom w:val="0"/>
          <w:divBdr>
            <w:top w:val="none" w:sz="0" w:space="0" w:color="auto"/>
            <w:left w:val="none" w:sz="0" w:space="0" w:color="auto"/>
            <w:bottom w:val="none" w:sz="0" w:space="0" w:color="auto"/>
            <w:right w:val="none" w:sz="0" w:space="0" w:color="auto"/>
          </w:divBdr>
        </w:div>
        <w:div w:id="481653598">
          <w:marLeft w:val="640"/>
          <w:marRight w:val="0"/>
          <w:marTop w:val="0"/>
          <w:marBottom w:val="0"/>
          <w:divBdr>
            <w:top w:val="none" w:sz="0" w:space="0" w:color="auto"/>
            <w:left w:val="none" w:sz="0" w:space="0" w:color="auto"/>
            <w:bottom w:val="none" w:sz="0" w:space="0" w:color="auto"/>
            <w:right w:val="none" w:sz="0" w:space="0" w:color="auto"/>
          </w:divBdr>
        </w:div>
      </w:divsChild>
    </w:div>
    <w:div w:id="2046715216">
      <w:bodyDiv w:val="1"/>
      <w:marLeft w:val="0"/>
      <w:marRight w:val="0"/>
      <w:marTop w:val="0"/>
      <w:marBottom w:val="0"/>
      <w:divBdr>
        <w:top w:val="none" w:sz="0" w:space="0" w:color="auto"/>
        <w:left w:val="none" w:sz="0" w:space="0" w:color="auto"/>
        <w:bottom w:val="none" w:sz="0" w:space="0" w:color="auto"/>
        <w:right w:val="none" w:sz="0" w:space="0" w:color="auto"/>
      </w:divBdr>
    </w:div>
    <w:div w:id="2085178370">
      <w:bodyDiv w:val="1"/>
      <w:marLeft w:val="0"/>
      <w:marRight w:val="0"/>
      <w:marTop w:val="0"/>
      <w:marBottom w:val="0"/>
      <w:divBdr>
        <w:top w:val="none" w:sz="0" w:space="0" w:color="auto"/>
        <w:left w:val="none" w:sz="0" w:space="0" w:color="auto"/>
        <w:bottom w:val="none" w:sz="0" w:space="0" w:color="auto"/>
        <w:right w:val="none" w:sz="0" w:space="0" w:color="auto"/>
      </w:divBdr>
    </w:div>
    <w:div w:id="209774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wmf"/><Relationship Id="rId39" Type="http://schemas.openxmlformats.org/officeDocument/2006/relationships/fontTable" Target="fontTable.xml"/><Relationship Id="rId21" Type="http://schemas.openxmlformats.org/officeDocument/2006/relationships/oleObject" Target="embeddings/oleObject2.bin"/><Relationship Id="rId34" Type="http://schemas.openxmlformats.org/officeDocument/2006/relationships/image" Target="media/image20.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oleObject" Target="embeddings/oleObject5.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3.bin"/><Relationship Id="rId32" Type="http://schemas.openxmlformats.org/officeDocument/2006/relationships/image" Target="media/image19.wmf"/><Relationship Id="rId37" Type="http://schemas.openxmlformats.org/officeDocument/2006/relationships/image" Target="media/image22.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wmf"/><Relationship Id="rId28" Type="http://schemas.openxmlformats.org/officeDocument/2006/relationships/image" Target="media/image17.wmf"/><Relationship Id="rId36" Type="http://schemas.openxmlformats.org/officeDocument/2006/relationships/image" Target="media/image21.png"/><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oleObject" Target="embeddings/oleObject4.bin"/><Relationship Id="rId30" Type="http://schemas.openxmlformats.org/officeDocument/2006/relationships/image" Target="media/image18.wmf"/><Relationship Id="rId35" Type="http://schemas.openxmlformats.org/officeDocument/2006/relationships/oleObject" Target="embeddings/oleObject8.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7.bin"/><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5C84592-5A17-4FE3-9FBF-88D8A341833E}"/>
      </w:docPartPr>
      <w:docPartBody>
        <w:p w:rsidR="0058313D" w:rsidRDefault="00F26DEE">
          <w:r w:rsidRPr="00A67DD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EE"/>
    <w:rsid w:val="00111F5A"/>
    <w:rsid w:val="0058313D"/>
    <w:rsid w:val="005D5AC3"/>
    <w:rsid w:val="00941D53"/>
    <w:rsid w:val="00F26DEE"/>
    <w:rsid w:val="00F377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DE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D953B7-94DD-4245-B723-E9D980671371}">
  <we:reference id="wa104382081" version="1.55.1.0" store="en-US" storeType="OMEX"/>
  <we:alternateReferences>
    <we:reference id="wa104382081" version="1.55.1.0" store="" storeType="OMEX"/>
  </we:alternateReferences>
  <we:properties>
    <we:property name="MENDELEY_CITATIONS" value="[{&quot;citationID&quot;:&quot;MENDELEY_CITATION_872481dd-1c2f-4109-85da-ae6a114466f0&quot;,&quot;properties&quot;:{&quot;noteIndex&quot;:0},&quot;isEdited&quot;:false,&quot;manualOverride&quot;:{&quot;isManuallyOverridden&quot;:false,&quot;citeprocText&quot;:&quot;[1]&quot;,&quot;manualOverrideText&quot;:&quot;&quot;},&quot;citationTag&quot;:&quot;MENDELEY_CITATION_v3_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&quot;,&quot;citationItems&quot;:[{&quot;id&quot;:&quot;5549eed3-66b7-3746-a408-ad07a6b9abb3&quot;,&quot;itemData&quot;:{&quot;type&quot;:&quot;webpage&quot;,&quot;id&quot;:&quot;5549eed3-66b7-3746-a408-ad07a6b9abb3&quot;,&quot;title&quot;:&quot;Surface Mount PMSM - Three-phase exterior permanent magnet synchronous motor with sinusoidal back electromotive force - Simulink&quot;,&quot;accessed&quot;:{&quot;date-parts&quot;:[[2025,5,7]]},&quot;URL&quot;:&quot;https://www.mathworks.com/help/mcb/ref/surfacemountpmsm.html&quot;,&quot;container-title-short&quot;:&quot;&quot;},&quot;isTemporary&quot;:false}]},{&quot;citationID&quot;:&quot;MENDELEY_CITATION_0e3f454e-faaf-4ea9-9e8d-9c5424ee7f9b&quot;,&quot;properties&quot;:{&quot;noteIndex&quot;:0},&quot;isEdited&quot;:false,&quot;manualOverride&quot;:{&quot;isManuallyOverridden&quot;:false,&quot;citeprocText&quot;:&quot;[2]&quot;,&quot;manualOverrideText&quot;:&quot;&quot;},&quot;citationTag&quot;:&quot;MENDELEY_CITATION_v3_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&quot;,&quot;citationItems&quot;:[{&quot;id&quot;:&quot;1a65d3e0-f5c0-3cf4-a171-a9a6d038146a&quot;,&quot;itemData&quot;:{&quot;type&quot;:&quot;webpage&quot;,&quot;id&quot;:&quot;1a65d3e0-f5c0-3cf4-a171-a9a6d038146a&quot;,&quot;title&quot;:&quot;Converter (Three-Phase) - Controller-driven bidirectional AC/DC three-arm converter - MATLAB&quot;,&quot;accessed&quot;:{&quot;date-parts&quot;:[[2025,5,7]]},&quot;URL&quot;:&quot;https://www.mathworks.com/help/sps/ref/converterthreephase.html&quot;,&quot;container-title-short&quot;:&quot;&quot;},&quot;isTemporary&quot;:false}]},{&quot;citationID&quot;:&quot;MENDELEY_CITATION_662776c3-a92c-4f5d-afa3-07c72e894379&quot;,&quot;properties&quot;:{&quot;noteIndex&quot;:0},&quot;isEdited&quot;:false,&quot;manualOverride&quot;:{&quot;isManuallyOverridden&quot;:false,&quot;citeprocText&quot;:&quot;[3]&quot;,&quot;manualOverrideText&quot;:&quot;&quot;},&quot;citationTag&quot;:&quot;MENDELEY_CITATION_v3_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&quot;,&quot;citationItems&quot;:[{&quot;id&quot;:&quot;967cfce3-871d-3259-9fa2-478ad168c81c&quot;,&quot;itemData&quot;:{&quot;type&quot;:&quot;webpage&quot;,&quot;id&quot;:&quot;967cfce3-871d-3259-9fa2-478ad168c81c&quot;,&quot;title&quot;:&quot;Add Delay in Plant Model - MATLAB &amp; Simulink&quot;,&quot;accessed&quot;:{&quot;date-parts&quot;:[[2025,5,12]]},&quot;URL&quot;:&quot;https://ww2.mathworks.cn/help/mcb/ug/add-delay-plantmoodeling.html?utm_source=chatgpt.com&quot;,&quot;container-title-short&quot;:&quot;&quot;},&quot;isTemporary&quot;:false}]},{&quot;citationID&quot;:&quot;MENDELEY_CITATION_94ac76aa-08df-45b3-b644-32cbfe34da0d&quot;,&quot;properties&quot;:{&quot;noteIndex&quot;:0},&quot;isEdited&quot;:false,&quot;manualOverride&quot;:{&quot;isManuallyOverridden&quot;:false,&quot;citeprocText&quot;:&quot;[4]&quot;,&quot;manualOverrideText&quot;:&quot;&quot;},&quot;citationTag&quot;:&quot;MENDELEY_CITATION_v3_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&quot;,&quot;citationItems&quot;:[{&quot;id&quot;:&quot;7089590c-af29-3edb-b0c2-0e2a1b247887&quot;,&quot;itemData&quot;:{&quot;type&quot;:&quot;webpage&quot;,&quot;id&quot;:&quot;7089590c-af29-3edb-b0c2-0e2a1b247887&quot;,&quot;title&quot;:&quot;Create Motor Phase Current Sensing and Signal Conditioning Subsystem - MATLAB &amp;amp; Simulink&quot;,&quot;accessed&quot;:{&quot;date-parts&quot;:[[2025,5,12]]},&quot;URL&quot;:&quot;https://ww2.mathworks.cn/help/mcb/ug/create-motor-phase-current-sensing-algorithm.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E2639-AF88-4B8A-9C56-BFD1BDA3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14</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Tai</dc:creator>
  <cp:keywords/>
  <dc:description/>
  <cp:lastModifiedBy>Nguyen Tai</cp:lastModifiedBy>
  <cp:revision>355</cp:revision>
  <dcterms:created xsi:type="dcterms:W3CDTF">2025-04-19T09:41:00Z</dcterms:created>
  <dcterms:modified xsi:type="dcterms:W3CDTF">2025-05-12T08:05:00Z</dcterms:modified>
</cp:coreProperties>
</file>