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6A88" w14:textId="65B8EF2E" w:rsidR="001113C8" w:rsidRDefault="00FB6A69" w:rsidP="001113C8">
      <w:pPr>
        <w:rPr>
          <w:rFonts w:cs="Arial"/>
          <w:rtl/>
          <w:lang w:bidi="ar-SA"/>
        </w:rPr>
      </w:pPr>
      <w:r>
        <w:rPr>
          <w:rFonts w:cs="Arial"/>
          <w:noProof/>
          <w:lang w:bidi="ar-SA"/>
        </w:rPr>
        <w:drawing>
          <wp:anchor distT="0" distB="0" distL="114300" distR="114300" simplePos="0" relativeHeight="251660288" behindDoc="0" locked="0" layoutInCell="1" allowOverlap="1" wp14:anchorId="766E6946" wp14:editId="23D46DF7">
            <wp:simplePos x="0" y="0"/>
            <wp:positionH relativeFrom="column">
              <wp:posOffset>487610</wp:posOffset>
            </wp:positionH>
            <wp:positionV relativeFrom="paragraph">
              <wp:posOffset>-127000</wp:posOffset>
            </wp:positionV>
            <wp:extent cx="4703507" cy="1485900"/>
            <wp:effectExtent l="0" t="0" r="0" b="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507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3237C" w14:textId="77777777" w:rsidR="001113C8" w:rsidRDefault="001113C8" w:rsidP="001113C8">
      <w:pPr>
        <w:rPr>
          <w:rFonts w:cs="Arial"/>
          <w:rtl/>
          <w:lang w:bidi="ar-SA"/>
        </w:rPr>
      </w:pPr>
    </w:p>
    <w:p w14:paraId="355F3052" w14:textId="77777777" w:rsidR="001113C8" w:rsidRDefault="001113C8" w:rsidP="001113C8">
      <w:pPr>
        <w:rPr>
          <w:rFonts w:cs="Arial"/>
          <w:rtl/>
          <w:lang w:bidi="ar-SA"/>
        </w:rPr>
      </w:pPr>
    </w:p>
    <w:p w14:paraId="2A6F12A4" w14:textId="11C443ED" w:rsidR="001113C8" w:rsidRDefault="001113C8" w:rsidP="001113C8">
      <w:pPr>
        <w:rPr>
          <w:rFonts w:cs="Arial"/>
          <w:rtl/>
          <w:lang w:bidi="ar-SA"/>
        </w:rPr>
      </w:pPr>
    </w:p>
    <w:p w14:paraId="40802DCD" w14:textId="5C633A1A" w:rsidR="001113C8" w:rsidRDefault="001113C8" w:rsidP="001113C8">
      <w:pPr>
        <w:rPr>
          <w:rFonts w:cs="Arial"/>
          <w:rtl/>
          <w:lang w:bidi="ar-SA"/>
        </w:rPr>
      </w:pPr>
    </w:p>
    <w:p w14:paraId="63FC388C" w14:textId="7B22A5A5" w:rsidR="00FB6A69" w:rsidRDefault="00FB6A69" w:rsidP="00FB6A69">
      <w:pPr>
        <w:jc w:val="center"/>
        <w:rPr>
          <w:rFonts w:cs="Arial"/>
          <w:sz w:val="36"/>
          <w:szCs w:val="36"/>
          <w:rtl/>
          <w:lang w:bidi="ar-SA"/>
        </w:rPr>
      </w:pPr>
      <w:r w:rsidRPr="00FB6A69">
        <w:rPr>
          <w:rFonts w:cs="Arial" w:hint="cs"/>
          <w:sz w:val="36"/>
          <w:szCs w:val="36"/>
          <w:rtl/>
          <w:lang w:bidi="ar-SA"/>
        </w:rPr>
        <w:t>بيلار</w:t>
      </w:r>
      <w:r w:rsidRPr="00FB6A69">
        <w:rPr>
          <w:rFonts w:cs="Arial"/>
          <w:sz w:val="36"/>
          <w:szCs w:val="36"/>
          <w:rtl/>
          <w:lang w:bidi="ar-SA"/>
        </w:rPr>
        <w:t xml:space="preserve"> </w:t>
      </w:r>
      <w:r w:rsidRPr="00FB6A69">
        <w:rPr>
          <w:rFonts w:cs="Arial" w:hint="cs"/>
          <w:sz w:val="36"/>
          <w:szCs w:val="36"/>
          <w:rtl/>
          <w:lang w:bidi="ar-SA"/>
        </w:rPr>
        <w:t>رعد</w:t>
      </w:r>
      <w:r w:rsidRPr="00FB6A69">
        <w:rPr>
          <w:rFonts w:cs="Arial"/>
          <w:sz w:val="36"/>
          <w:szCs w:val="36"/>
          <w:rtl/>
          <w:lang w:bidi="ar-SA"/>
        </w:rPr>
        <w:t>-327659694</w:t>
      </w:r>
    </w:p>
    <w:p w14:paraId="00B2CD7C" w14:textId="46037736" w:rsidR="00FB6A69" w:rsidRPr="00FB6A69" w:rsidRDefault="002919F6" w:rsidP="00FB6A69">
      <w:pPr>
        <w:jc w:val="center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  <w:lang w:bidi="ar-SA"/>
        </w:rPr>
        <w:t>0</w:t>
      </w:r>
      <w:r w:rsidR="00FB6A69" w:rsidRPr="00FB6A69">
        <w:rPr>
          <w:rFonts w:cs="Arial" w:hint="cs"/>
          <w:sz w:val="36"/>
          <w:szCs w:val="36"/>
          <w:rtl/>
          <w:lang w:bidi="ar-SA"/>
        </w:rPr>
        <w:t>الفصل</w:t>
      </w:r>
      <w:r w:rsidR="00FB6A69" w:rsidRPr="00FB6A69">
        <w:rPr>
          <w:rFonts w:cs="Arial"/>
          <w:sz w:val="36"/>
          <w:szCs w:val="36"/>
          <w:rtl/>
          <w:lang w:bidi="ar-SA"/>
        </w:rPr>
        <w:t xml:space="preserve"> </w:t>
      </w:r>
      <w:r w:rsidR="00FB6A69" w:rsidRPr="00FB6A69">
        <w:rPr>
          <w:rFonts w:cs="Arial" w:hint="cs"/>
          <w:sz w:val="36"/>
          <w:szCs w:val="36"/>
          <w:rtl/>
          <w:lang w:bidi="ar-SA"/>
        </w:rPr>
        <w:t>الدراسي</w:t>
      </w:r>
      <w:r w:rsidR="00FB6A69" w:rsidRPr="00FB6A69">
        <w:rPr>
          <w:rFonts w:cs="Arial"/>
          <w:sz w:val="36"/>
          <w:szCs w:val="36"/>
          <w:rtl/>
          <w:lang w:bidi="ar-SA"/>
        </w:rPr>
        <w:t xml:space="preserve">: </w:t>
      </w:r>
      <w:r w:rsidR="00FB6A69">
        <w:rPr>
          <w:rFonts w:cs="Arial" w:hint="cs"/>
          <w:sz w:val="36"/>
          <w:szCs w:val="36"/>
          <w:rtl/>
          <w:lang w:bidi="ar-SA"/>
        </w:rPr>
        <w:t>الثاني</w:t>
      </w:r>
    </w:p>
    <w:p w14:paraId="25C4225A" w14:textId="2FD306B8" w:rsidR="00FB6A69" w:rsidRPr="00FB6A69" w:rsidRDefault="00FB6A69" w:rsidP="00FB6A69">
      <w:pPr>
        <w:jc w:val="center"/>
        <w:rPr>
          <w:rFonts w:cs="Arial"/>
          <w:sz w:val="36"/>
          <w:szCs w:val="36"/>
          <w:rtl/>
          <w:lang w:bidi="ar-SA"/>
        </w:rPr>
      </w:pPr>
      <w:r w:rsidRPr="00FB6A69">
        <w:rPr>
          <w:rFonts w:cs="Arial" w:hint="cs"/>
          <w:sz w:val="36"/>
          <w:szCs w:val="36"/>
          <w:rtl/>
          <w:lang w:bidi="ar-SA"/>
        </w:rPr>
        <w:t>السنة</w:t>
      </w:r>
      <w:r w:rsidRPr="00FB6A69">
        <w:rPr>
          <w:rFonts w:cs="Arial"/>
          <w:sz w:val="36"/>
          <w:szCs w:val="36"/>
          <w:rtl/>
          <w:lang w:bidi="ar-SA"/>
        </w:rPr>
        <w:t xml:space="preserve"> </w:t>
      </w:r>
      <w:r w:rsidRPr="00FB6A69">
        <w:rPr>
          <w:rFonts w:cs="Arial" w:hint="cs"/>
          <w:sz w:val="36"/>
          <w:szCs w:val="36"/>
          <w:rtl/>
          <w:lang w:bidi="ar-SA"/>
        </w:rPr>
        <w:t>التعليمية</w:t>
      </w:r>
      <w:r w:rsidRPr="00FB6A69">
        <w:rPr>
          <w:rFonts w:cs="Arial"/>
          <w:sz w:val="36"/>
          <w:szCs w:val="36"/>
          <w:rtl/>
          <w:lang w:bidi="ar-SA"/>
        </w:rPr>
        <w:t xml:space="preserve">: </w:t>
      </w:r>
      <w:r w:rsidRPr="00FB6A69">
        <w:rPr>
          <w:rFonts w:cs="Arial" w:hint="cs"/>
          <w:sz w:val="36"/>
          <w:szCs w:val="36"/>
          <w:rtl/>
          <w:lang w:bidi="ar-SA"/>
        </w:rPr>
        <w:t>الثانية</w:t>
      </w:r>
    </w:p>
    <w:p w14:paraId="2AFD5FF9" w14:textId="77777777" w:rsidR="00FB6A69" w:rsidRDefault="00FB6A69" w:rsidP="00FB6A69">
      <w:pPr>
        <w:jc w:val="center"/>
        <w:rPr>
          <w:rFonts w:cs="Arial"/>
          <w:sz w:val="36"/>
          <w:szCs w:val="36"/>
          <w:rtl/>
        </w:rPr>
      </w:pPr>
      <w:r w:rsidRPr="00FB6A69">
        <w:rPr>
          <w:rFonts w:cs="Arial" w:hint="eastAsia"/>
          <w:sz w:val="36"/>
          <w:szCs w:val="36"/>
          <w:rtl/>
        </w:rPr>
        <w:t>התנסות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מעשית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חינוך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בלתי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פורמלי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וסדנה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רפלקטיבית</w:t>
      </w:r>
    </w:p>
    <w:p w14:paraId="055F3077" w14:textId="278B6DBB" w:rsidR="00FB6A69" w:rsidRDefault="00FB6A69" w:rsidP="00FB6A69">
      <w:pPr>
        <w:jc w:val="center"/>
        <w:rPr>
          <w:rFonts w:cs="Arial"/>
          <w:sz w:val="36"/>
          <w:szCs w:val="36"/>
          <w:rtl/>
        </w:rPr>
      </w:pP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שנה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ב</w:t>
      </w:r>
      <w:r w:rsidRPr="00FB6A69">
        <w:rPr>
          <w:rFonts w:cs="Arial"/>
          <w:sz w:val="36"/>
          <w:szCs w:val="36"/>
          <w:rtl/>
        </w:rPr>
        <w:t xml:space="preserve">' - 6821307-5 - </w:t>
      </w:r>
      <w:r w:rsidRPr="00FB6A69">
        <w:rPr>
          <w:rFonts w:cs="Arial" w:hint="eastAsia"/>
          <w:sz w:val="36"/>
          <w:szCs w:val="36"/>
          <w:rtl/>
        </w:rPr>
        <w:t>סמסטר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ש</w:t>
      </w:r>
      <w:r w:rsidRPr="00FB6A69">
        <w:rPr>
          <w:rFonts w:cs="Arial"/>
          <w:sz w:val="36"/>
          <w:szCs w:val="36"/>
          <w:rtl/>
        </w:rPr>
        <w:t xml:space="preserve">, </w:t>
      </w:r>
      <w:r w:rsidRPr="00FB6A69">
        <w:rPr>
          <w:rFonts w:cs="Arial" w:hint="eastAsia"/>
          <w:sz w:val="36"/>
          <w:szCs w:val="36"/>
          <w:rtl/>
        </w:rPr>
        <w:t>תשפו</w:t>
      </w:r>
      <w:r w:rsidRPr="00FB6A69">
        <w:rPr>
          <w:rFonts w:cs="Arial"/>
          <w:sz w:val="36"/>
          <w:szCs w:val="36"/>
          <w:rtl/>
        </w:rPr>
        <w:t xml:space="preserve"> </w:t>
      </w:r>
    </w:p>
    <w:p w14:paraId="18F2216C" w14:textId="2CD1BD7D" w:rsidR="00FB6A69" w:rsidRPr="00FB6A69" w:rsidRDefault="00FB6A69" w:rsidP="00FB6A69">
      <w:pPr>
        <w:jc w:val="center"/>
        <w:rPr>
          <w:rFonts w:cs="Arial"/>
          <w:sz w:val="36"/>
          <w:szCs w:val="36"/>
          <w:rtl/>
        </w:rPr>
      </w:pPr>
      <w:r w:rsidRPr="00FB6A69">
        <w:rPr>
          <w:rFonts w:cs="Arial"/>
          <w:sz w:val="36"/>
          <w:szCs w:val="36"/>
          <w:rtl/>
        </w:rPr>
        <w:t xml:space="preserve">- </w:t>
      </w:r>
      <w:r w:rsidRPr="00FB6A69">
        <w:rPr>
          <w:rFonts w:cs="Arial" w:hint="eastAsia"/>
          <w:sz w:val="36"/>
          <w:szCs w:val="36"/>
          <w:rtl/>
        </w:rPr>
        <w:t>מרצה</w:t>
      </w:r>
      <w:r w:rsidRPr="00FB6A69">
        <w:rPr>
          <w:rFonts w:cs="Arial"/>
          <w:sz w:val="36"/>
          <w:szCs w:val="36"/>
          <w:rtl/>
        </w:rPr>
        <w:t xml:space="preserve">: </w:t>
      </w:r>
      <w:r w:rsidRPr="00FB6A69">
        <w:rPr>
          <w:rFonts w:cs="Arial" w:hint="eastAsia"/>
          <w:sz w:val="36"/>
          <w:szCs w:val="36"/>
          <w:rtl/>
        </w:rPr>
        <w:t>דועא</w:t>
      </w:r>
      <w:r w:rsidRPr="00FB6A69">
        <w:rPr>
          <w:rFonts w:cs="Arial"/>
          <w:sz w:val="36"/>
          <w:szCs w:val="36"/>
          <w:rtl/>
        </w:rPr>
        <w:t xml:space="preserve"> </w:t>
      </w:r>
      <w:r w:rsidRPr="00FB6A69">
        <w:rPr>
          <w:rFonts w:cs="Arial" w:hint="eastAsia"/>
          <w:sz w:val="36"/>
          <w:szCs w:val="36"/>
          <w:rtl/>
        </w:rPr>
        <w:t>מקארי</w:t>
      </w:r>
    </w:p>
    <w:p w14:paraId="1BF8FDC2" w14:textId="77777777" w:rsidR="00FB6A69" w:rsidRPr="00FB6A69" w:rsidRDefault="00FB6A69" w:rsidP="00FB6A69">
      <w:pPr>
        <w:jc w:val="center"/>
        <w:rPr>
          <w:rFonts w:cs="Arial"/>
          <w:sz w:val="36"/>
          <w:szCs w:val="36"/>
          <w:rtl/>
        </w:rPr>
      </w:pPr>
    </w:p>
    <w:p w14:paraId="3A2BC6EE" w14:textId="77777777" w:rsidR="00FB6A69" w:rsidRPr="00FB6A69" w:rsidRDefault="00FB6A69" w:rsidP="00FB6A69">
      <w:pPr>
        <w:jc w:val="center"/>
        <w:rPr>
          <w:rFonts w:cs="Arial"/>
          <w:sz w:val="36"/>
          <w:szCs w:val="36"/>
          <w:rtl/>
        </w:rPr>
      </w:pPr>
    </w:p>
    <w:p w14:paraId="3C7B6EEE" w14:textId="77777777" w:rsidR="00FB6A69" w:rsidRPr="00FB6A69" w:rsidRDefault="00FB6A69" w:rsidP="00FB6A69">
      <w:pPr>
        <w:jc w:val="center"/>
        <w:rPr>
          <w:rFonts w:cs="Arial"/>
          <w:sz w:val="36"/>
          <w:szCs w:val="36"/>
          <w:rtl/>
        </w:rPr>
      </w:pPr>
      <w:r w:rsidRPr="00FB6A69">
        <w:rPr>
          <w:rFonts w:cs="Arial" w:hint="cs"/>
          <w:sz w:val="36"/>
          <w:szCs w:val="36"/>
          <w:rtl/>
          <w:lang w:bidi="ar-SA"/>
        </w:rPr>
        <w:t>السنة</w:t>
      </w:r>
      <w:r w:rsidRPr="00FB6A69">
        <w:rPr>
          <w:rFonts w:cs="Arial"/>
          <w:sz w:val="36"/>
          <w:szCs w:val="36"/>
          <w:rtl/>
          <w:lang w:bidi="ar-SA"/>
        </w:rPr>
        <w:t xml:space="preserve"> </w:t>
      </w:r>
      <w:r w:rsidRPr="00FB6A69">
        <w:rPr>
          <w:rFonts w:cs="Arial" w:hint="cs"/>
          <w:sz w:val="36"/>
          <w:szCs w:val="36"/>
          <w:rtl/>
          <w:lang w:bidi="ar-SA"/>
        </w:rPr>
        <w:t>الدراسية</w:t>
      </w:r>
    </w:p>
    <w:p w14:paraId="48D4777D" w14:textId="665B6B76" w:rsidR="001113C8" w:rsidRPr="00FB6A69" w:rsidRDefault="00FB6A69" w:rsidP="00FB6A69">
      <w:pPr>
        <w:jc w:val="center"/>
        <w:rPr>
          <w:rFonts w:cs="Arial"/>
          <w:sz w:val="36"/>
          <w:szCs w:val="36"/>
          <w:rtl/>
          <w:lang w:bidi="ar-SA"/>
        </w:rPr>
      </w:pPr>
      <w:r w:rsidRPr="00FB6A69">
        <w:rPr>
          <w:rFonts w:cs="Arial"/>
          <w:sz w:val="36"/>
          <w:szCs w:val="36"/>
          <w:rtl/>
          <w:lang w:bidi="ar-SA"/>
        </w:rPr>
        <w:t>2026/2027</w:t>
      </w:r>
    </w:p>
    <w:p w14:paraId="7B3CE331" w14:textId="77777777" w:rsidR="001113C8" w:rsidRDefault="001113C8" w:rsidP="001113C8">
      <w:pPr>
        <w:rPr>
          <w:rFonts w:cs="Arial"/>
          <w:rtl/>
          <w:lang w:bidi="ar-SA"/>
        </w:rPr>
      </w:pPr>
    </w:p>
    <w:p w14:paraId="098FEEFE" w14:textId="77777777" w:rsidR="001113C8" w:rsidRDefault="001113C8" w:rsidP="001113C8">
      <w:pPr>
        <w:rPr>
          <w:rFonts w:cs="Arial"/>
          <w:rtl/>
          <w:lang w:bidi="ar-SA"/>
        </w:rPr>
      </w:pPr>
    </w:p>
    <w:p w14:paraId="0D380173" w14:textId="77777777" w:rsidR="001113C8" w:rsidRPr="00EA0B1E" w:rsidRDefault="001113C8" w:rsidP="001113C8">
      <w:pPr>
        <w:rPr>
          <w:rFonts w:asciiTheme="majorBidi" w:hAnsiTheme="majorBidi" w:cstheme="majorBidi"/>
          <w:sz w:val="24"/>
          <w:szCs w:val="24"/>
          <w:rtl/>
          <w:lang w:bidi="ar-SA"/>
        </w:rPr>
      </w:pPr>
    </w:p>
    <w:p w14:paraId="5F31AAC4" w14:textId="4DB5913E" w:rsidR="001113C8" w:rsidRDefault="001113C8" w:rsidP="001113C8">
      <w:pPr>
        <w:rPr>
          <w:rFonts w:asciiTheme="majorBidi" w:hAnsiTheme="majorBidi" w:cstheme="majorBidi"/>
          <w:sz w:val="24"/>
          <w:szCs w:val="24"/>
          <w:rtl/>
          <w:lang w:bidi="ar-SA"/>
        </w:rPr>
      </w:pPr>
    </w:p>
    <w:p w14:paraId="4991CD8A" w14:textId="5557A068" w:rsidR="00FB6A69" w:rsidRDefault="00FB6A69" w:rsidP="001113C8">
      <w:pPr>
        <w:rPr>
          <w:rFonts w:asciiTheme="majorBidi" w:hAnsiTheme="majorBidi" w:cstheme="majorBidi"/>
          <w:sz w:val="24"/>
          <w:szCs w:val="24"/>
          <w:rtl/>
          <w:lang w:bidi="ar-SA"/>
        </w:rPr>
      </w:pPr>
    </w:p>
    <w:p w14:paraId="1DB1A487" w14:textId="4301945A" w:rsidR="00FB6A69" w:rsidRDefault="00FB6A69" w:rsidP="001113C8">
      <w:pPr>
        <w:rPr>
          <w:rFonts w:asciiTheme="majorBidi" w:hAnsiTheme="majorBidi" w:cstheme="majorBidi"/>
          <w:sz w:val="24"/>
          <w:szCs w:val="24"/>
          <w:rtl/>
          <w:lang w:bidi="ar-SA"/>
        </w:rPr>
      </w:pPr>
    </w:p>
    <w:p w14:paraId="2EA51B36" w14:textId="77777777" w:rsidR="00FB6A69" w:rsidRDefault="00FB6A69" w:rsidP="001113C8">
      <w:pPr>
        <w:rPr>
          <w:rFonts w:asciiTheme="majorBidi" w:hAnsiTheme="majorBidi" w:cstheme="majorBidi"/>
          <w:sz w:val="24"/>
          <w:szCs w:val="24"/>
          <w:rtl/>
          <w:lang w:bidi="ar-SA"/>
        </w:rPr>
      </w:pPr>
    </w:p>
    <w:p w14:paraId="4E3F7F78" w14:textId="750A0039" w:rsidR="00FB6A69" w:rsidRDefault="00FB6A69" w:rsidP="001113C8">
      <w:pPr>
        <w:rPr>
          <w:rFonts w:asciiTheme="majorBidi" w:hAnsiTheme="majorBidi" w:cstheme="majorBidi"/>
          <w:sz w:val="24"/>
          <w:szCs w:val="24"/>
          <w:rtl/>
          <w:lang w:bidi="ar-SA"/>
        </w:rPr>
      </w:pPr>
    </w:p>
    <w:p w14:paraId="37F92299" w14:textId="77777777" w:rsidR="00FB6A69" w:rsidRPr="00EA0B1E" w:rsidRDefault="00FB6A69" w:rsidP="001113C8">
      <w:pPr>
        <w:rPr>
          <w:rFonts w:asciiTheme="majorBidi" w:hAnsiTheme="majorBidi" w:cstheme="majorBidi"/>
          <w:sz w:val="24"/>
          <w:szCs w:val="24"/>
          <w:rtl/>
          <w:lang w:bidi="ar-SA"/>
        </w:rPr>
      </w:pPr>
    </w:p>
    <w:p w14:paraId="3A4CDBA6" w14:textId="77777777" w:rsidR="00166761" w:rsidRPr="00BF0BD1" w:rsidRDefault="000330B4" w:rsidP="00166761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 w:rsidRPr="00BF0BD1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lastRenderedPageBreak/>
        <w:t xml:space="preserve"> </w:t>
      </w:r>
      <w:r w:rsidR="00166761" w:rsidRPr="00BF0BD1">
        <w:rPr>
          <w:rFonts w:asciiTheme="majorBidi" w:hAnsiTheme="majorBidi" w:cstheme="majorBidi"/>
          <w:b/>
          <w:bCs/>
          <w:sz w:val="28"/>
          <w:szCs w:val="28"/>
          <w:lang w:bidi="ar-SA"/>
        </w:rPr>
        <w:t>1</w:t>
      </w:r>
      <w:r w:rsidR="00166761"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. </w:t>
      </w:r>
      <w:r w:rsidR="00166761"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ما</w:t>
      </w:r>
      <w:r w:rsidR="00166761"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="00166761"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اسم</w:t>
      </w:r>
      <w:r w:rsidR="00166761"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="00166761"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المشروع</w:t>
      </w:r>
      <w:r w:rsidR="00166761"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="00166761"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التربوي؟</w:t>
      </w:r>
    </w:p>
    <w:p w14:paraId="31933B22" w14:textId="754D8532" w:rsid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“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ابدأ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مشروعك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الرقمي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باستخدام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theme="majorBidi"/>
          <w:sz w:val="28"/>
          <w:szCs w:val="28"/>
          <w:lang w:bidi="ar-SA"/>
        </w:rPr>
        <w:t>Canva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”</w:t>
      </w:r>
    </w:p>
    <w:p w14:paraId="39FBC39A" w14:textId="77777777" w:rsidR="00BF0BD1" w:rsidRPr="00166761" w:rsidRDefault="00BF0BD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</w:p>
    <w:p w14:paraId="78505A4B" w14:textId="77777777" w:rsidR="00166761" w:rsidRPr="00BF0BD1" w:rsidRDefault="00166761" w:rsidP="00166761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 w:rsidRPr="00BF0BD1">
        <w:rPr>
          <w:rFonts w:asciiTheme="majorBidi" w:hAnsiTheme="majorBidi" w:cstheme="majorBidi"/>
          <w:b/>
          <w:bCs/>
          <w:sz w:val="28"/>
          <w:szCs w:val="28"/>
          <w:lang w:bidi="ar-SA"/>
        </w:rPr>
        <w:t>2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.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ما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الهدف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التربوي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للمشروع؟</w:t>
      </w:r>
    </w:p>
    <w:p w14:paraId="3DA4F25F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يهدف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إلى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تعليم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الطلاب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أساسيات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ريادة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الأعمال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والتصميم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الرقمي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من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خلال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استخدام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منصة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theme="majorBidi"/>
          <w:sz w:val="28"/>
          <w:szCs w:val="28"/>
          <w:lang w:bidi="ar-SA"/>
        </w:rPr>
        <w:t>Canva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،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بحيث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يتعلم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الطلاب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كيفية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تحويل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فكرة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بسيطة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إلى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بصري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منظم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(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مثل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شعار،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إعلان،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أو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عرض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تقديمي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).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كما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يساعد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على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تنمية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الإبداع،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التفكير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التصميمي،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والعمل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الجماعي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7BF2FB8D" w14:textId="77777777" w:rsidR="00166761" w:rsidRPr="00BF0BD1" w:rsidRDefault="00166761" w:rsidP="00166761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</w:p>
    <w:p w14:paraId="33A956A5" w14:textId="77777777" w:rsidR="00166761" w:rsidRPr="00BF0BD1" w:rsidRDefault="00166761" w:rsidP="00166761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 w:rsidRPr="00BF0BD1">
        <w:rPr>
          <w:rFonts w:asciiTheme="majorBidi" w:hAnsiTheme="majorBidi" w:cstheme="majorBidi"/>
          <w:b/>
          <w:bCs/>
          <w:sz w:val="28"/>
          <w:szCs w:val="28"/>
          <w:lang w:bidi="ar-SA"/>
        </w:rPr>
        <w:t>3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.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ما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الأنشطة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التي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سيتم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تنفيذها؟</w:t>
      </w:r>
    </w:p>
    <w:p w14:paraId="026DCCB0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جلسة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تعريفية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حول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مفهوم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ريادة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الأعمال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والأفكار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الصغيرة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للمشاريع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4952401F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تدريب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عملي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على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استخدام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theme="majorBidi"/>
          <w:sz w:val="28"/>
          <w:szCs w:val="28"/>
          <w:lang w:bidi="ar-SA"/>
        </w:rPr>
        <w:t>Canva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لتصميم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:</w:t>
      </w:r>
    </w:p>
    <w:p w14:paraId="7372CA57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شعار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للمشروع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15C95DB9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منشور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دعائي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أو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إعلان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691D4E42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عرض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تقديمي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يشرح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فكرة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245021D4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تقسيم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الطلاب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إلى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مجموعات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لتطوير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فكرة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صغير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(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مثل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بيئي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أو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اجتماعي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).</w:t>
      </w:r>
    </w:p>
    <w:p w14:paraId="312E926A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تصميم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المواد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البصرية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الخاصة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بالمشروع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باستخدام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theme="majorBidi"/>
          <w:sz w:val="28"/>
          <w:szCs w:val="28"/>
          <w:lang w:bidi="ar-SA"/>
        </w:rPr>
        <w:t>Canva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62B3C286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عرض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المشاريع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أمام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الطلاب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والمعلمين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في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نهاية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النشاط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253A7C9A" w14:textId="77777777" w:rsidR="00166761" w:rsidRPr="00BF0BD1" w:rsidRDefault="00166761" w:rsidP="00166761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 w:rsidRPr="00BF0BD1">
        <w:rPr>
          <w:rFonts w:asciiTheme="majorBidi" w:hAnsiTheme="majorBidi" w:cstheme="majorBidi"/>
          <w:b/>
          <w:bCs/>
          <w:sz w:val="28"/>
          <w:szCs w:val="28"/>
          <w:lang w:bidi="ar-SA"/>
        </w:rPr>
        <w:t>4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.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من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هم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الشركاء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في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تنفيذ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المشروع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داخل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المؤسسة؟</w:t>
      </w:r>
    </w:p>
    <w:p w14:paraId="4FCAE554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معلم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التربية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غير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المنهجية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35CCA900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معلم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الحاسوب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أو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التكنولوجيا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077C248B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إدارة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المدرسة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40929D2C" w14:textId="0A8BCF47" w:rsid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الطلاب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المشاركون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في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309B9296" w14:textId="5B535C62" w:rsidR="00BF0BD1" w:rsidRDefault="00BF0BD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</w:p>
    <w:p w14:paraId="280BF7EA" w14:textId="77777777" w:rsidR="00BF0BD1" w:rsidRPr="00166761" w:rsidRDefault="00BF0BD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</w:p>
    <w:p w14:paraId="53A46F0F" w14:textId="77777777" w:rsidR="00166761" w:rsidRPr="00BF0BD1" w:rsidRDefault="00166761" w:rsidP="00166761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 w:rsidRPr="00BF0BD1">
        <w:rPr>
          <w:rFonts w:asciiTheme="majorBidi" w:hAnsiTheme="majorBidi" w:cstheme="majorBidi"/>
          <w:b/>
          <w:bCs/>
          <w:sz w:val="28"/>
          <w:szCs w:val="28"/>
          <w:lang w:bidi="ar-SA"/>
        </w:rPr>
        <w:lastRenderedPageBreak/>
        <w:t>5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.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ما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الموارد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أو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الأدوات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المطلوبة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لتنفيذ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المشروع؟</w:t>
      </w:r>
    </w:p>
    <w:p w14:paraId="664576A0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أجهزة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حاسوب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أو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هواتف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ذكية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11E4D2B6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اتصال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بالإنترنت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127449E4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حسابات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على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منصة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theme="majorBidi"/>
          <w:sz w:val="28"/>
          <w:szCs w:val="28"/>
          <w:lang w:bidi="ar-SA"/>
        </w:rPr>
        <w:t>Canva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12436508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جهاز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عرض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(</w:t>
      </w:r>
      <w:r w:rsidRPr="00166761">
        <w:rPr>
          <w:rFonts w:asciiTheme="majorBidi" w:hAnsiTheme="majorBidi" w:cstheme="majorBidi"/>
          <w:sz w:val="28"/>
          <w:szCs w:val="28"/>
          <w:lang w:bidi="ar-SA"/>
        </w:rPr>
        <w:t>Projector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)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لعرض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التصاميم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3E879609" w14:textId="77777777" w:rsidR="00166761" w:rsidRPr="00166761" w:rsidRDefault="00166761" w:rsidP="00166761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  <w:t>•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ab/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أوراق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لتخطيط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الأفكار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قبل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التصميم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p w14:paraId="72939E99" w14:textId="77777777" w:rsidR="00166761" w:rsidRPr="00BF0BD1" w:rsidRDefault="00166761" w:rsidP="00166761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 w:rsidRPr="00BF0BD1">
        <w:rPr>
          <w:rFonts w:asciiTheme="majorBidi" w:hAnsiTheme="majorBidi" w:cstheme="majorBidi"/>
          <w:b/>
          <w:bCs/>
          <w:sz w:val="28"/>
          <w:szCs w:val="28"/>
          <w:lang w:bidi="ar-SA"/>
        </w:rPr>
        <w:t>6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.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ما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المدة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الزمنية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لتنفيذ</w:t>
      </w:r>
      <w:r w:rsidRPr="00BF0BD1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 w:rsidRPr="00BF0BD1">
        <w:rPr>
          <w:rFonts w:asciiTheme="majorBidi" w:hAnsiTheme="majorBidi" w:cs="Times New Roman" w:hint="eastAsia"/>
          <w:b/>
          <w:bCs/>
          <w:sz w:val="28"/>
          <w:szCs w:val="28"/>
          <w:rtl/>
          <w:lang w:bidi="ar-SA"/>
        </w:rPr>
        <w:t>المشروع؟</w:t>
      </w:r>
    </w:p>
    <w:p w14:paraId="4E9CA30B" w14:textId="243850CA" w:rsidR="001113C8" w:rsidRPr="00166761" w:rsidRDefault="00166761" w:rsidP="00166761">
      <w:pPr>
        <w:rPr>
          <w:rFonts w:asciiTheme="majorBidi" w:hAnsiTheme="majorBidi" w:cstheme="majorBidi"/>
          <w:sz w:val="28"/>
          <w:szCs w:val="28"/>
          <w:lang w:bidi="ar-SA"/>
        </w:rPr>
      </w:pP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مدة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المشروع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4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أسابيع،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بمعدل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لقاء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واحد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أسبوعيًا،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مدة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اللقاء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 xml:space="preserve"> 60–90 </w:t>
      </w:r>
      <w:r w:rsidRPr="00166761">
        <w:rPr>
          <w:rFonts w:asciiTheme="majorBidi" w:hAnsiTheme="majorBidi" w:cs="Times New Roman" w:hint="eastAsia"/>
          <w:sz w:val="28"/>
          <w:szCs w:val="28"/>
          <w:rtl/>
          <w:lang w:bidi="ar-SA"/>
        </w:rPr>
        <w:t>دقيقة</w:t>
      </w:r>
      <w:r w:rsidRPr="00166761">
        <w:rPr>
          <w:rFonts w:asciiTheme="majorBidi" w:hAnsiTheme="majorBidi" w:cs="Times New Roman"/>
          <w:sz w:val="28"/>
          <w:szCs w:val="28"/>
          <w:rtl/>
          <w:lang w:bidi="ar-SA"/>
        </w:rPr>
        <w:t>.</w:t>
      </w:r>
    </w:p>
    <w:sectPr w:rsidR="001113C8" w:rsidRPr="00166761" w:rsidSect="003C212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C8"/>
    <w:rsid w:val="000330B4"/>
    <w:rsid w:val="001113C8"/>
    <w:rsid w:val="00166761"/>
    <w:rsid w:val="0016769E"/>
    <w:rsid w:val="002919F6"/>
    <w:rsid w:val="003C212B"/>
    <w:rsid w:val="00BF0BD1"/>
    <w:rsid w:val="00EA0B1E"/>
    <w:rsid w:val="00FB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FF9183"/>
  <w15:chartTrackingRefBased/>
  <w15:docId w15:val="{C0257DA2-295D-4CF5-B173-FF4DBC7D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bidi/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A69"/>
  </w:style>
  <w:style w:type="paragraph" w:styleId="1">
    <w:name w:val="heading 1"/>
    <w:basedOn w:val="a"/>
    <w:next w:val="a"/>
    <w:link w:val="10"/>
    <w:uiPriority w:val="9"/>
    <w:qFormat/>
    <w:rsid w:val="00FB6A6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A6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A6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A6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A6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A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A6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A6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A6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B6A6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B6A6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כותרת 3 תו"/>
    <w:basedOn w:val="a0"/>
    <w:link w:val="3"/>
    <w:uiPriority w:val="9"/>
    <w:semiHidden/>
    <w:rsid w:val="00FB6A6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FB6A6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כותרת 5 תו"/>
    <w:basedOn w:val="a0"/>
    <w:link w:val="5"/>
    <w:uiPriority w:val="9"/>
    <w:semiHidden/>
    <w:rsid w:val="00FB6A6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כותרת 6 תו"/>
    <w:basedOn w:val="a0"/>
    <w:link w:val="6"/>
    <w:uiPriority w:val="9"/>
    <w:semiHidden/>
    <w:rsid w:val="00FB6A6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כותרת 7 תו"/>
    <w:basedOn w:val="a0"/>
    <w:link w:val="7"/>
    <w:uiPriority w:val="9"/>
    <w:semiHidden/>
    <w:rsid w:val="00FB6A6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כותרת 8 תו"/>
    <w:basedOn w:val="a0"/>
    <w:link w:val="8"/>
    <w:uiPriority w:val="9"/>
    <w:semiHidden/>
    <w:rsid w:val="00FB6A6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כותרת 9 תו"/>
    <w:basedOn w:val="a0"/>
    <w:link w:val="9"/>
    <w:uiPriority w:val="9"/>
    <w:semiHidden/>
    <w:rsid w:val="00FB6A6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FB6A69"/>
    <w:pPr>
      <w:spacing w:line="240" w:lineRule="auto"/>
    </w:pPr>
    <w:rPr>
      <w:b/>
      <w:bCs/>
      <w:smallCaps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B6A6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5">
    <w:name w:val="כותרת טקסט תו"/>
    <w:basedOn w:val="a0"/>
    <w:link w:val="a4"/>
    <w:uiPriority w:val="10"/>
    <w:rsid w:val="00FB6A6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6">
    <w:name w:val="Subtitle"/>
    <w:basedOn w:val="a"/>
    <w:next w:val="a"/>
    <w:link w:val="a7"/>
    <w:uiPriority w:val="11"/>
    <w:qFormat/>
    <w:rsid w:val="00FB6A6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7">
    <w:name w:val="כותרת משנה תו"/>
    <w:basedOn w:val="a0"/>
    <w:link w:val="a6"/>
    <w:uiPriority w:val="11"/>
    <w:rsid w:val="00FB6A69"/>
    <w:rPr>
      <w:rFonts w:asciiTheme="majorHAnsi" w:eastAsiaTheme="majorEastAsia" w:hAnsiTheme="majorHAnsi" w:cstheme="majorBidi"/>
      <w:sz w:val="30"/>
      <w:szCs w:val="30"/>
    </w:rPr>
  </w:style>
  <w:style w:type="character" w:styleId="a8">
    <w:name w:val="Strong"/>
    <w:basedOn w:val="a0"/>
    <w:uiPriority w:val="22"/>
    <w:qFormat/>
    <w:rsid w:val="00FB6A69"/>
    <w:rPr>
      <w:b/>
      <w:bCs/>
    </w:rPr>
  </w:style>
  <w:style w:type="character" w:styleId="a9">
    <w:name w:val="Emphasis"/>
    <w:basedOn w:val="a0"/>
    <w:uiPriority w:val="20"/>
    <w:qFormat/>
    <w:rsid w:val="00FB6A69"/>
    <w:rPr>
      <w:i/>
      <w:iCs/>
      <w:color w:val="70AD47" w:themeColor="accent6"/>
    </w:rPr>
  </w:style>
  <w:style w:type="paragraph" w:styleId="aa">
    <w:name w:val="No Spacing"/>
    <w:uiPriority w:val="1"/>
    <w:qFormat/>
    <w:rsid w:val="00FB6A69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FB6A6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ac">
    <w:name w:val="ציטוט תו"/>
    <w:basedOn w:val="a0"/>
    <w:link w:val="ab"/>
    <w:uiPriority w:val="29"/>
    <w:rsid w:val="00FB6A69"/>
    <w:rPr>
      <w:i/>
      <w:iCs/>
      <w:color w:val="262626" w:themeColor="text1" w:themeTint="D9"/>
    </w:rPr>
  </w:style>
  <w:style w:type="paragraph" w:styleId="ad">
    <w:name w:val="Intense Quote"/>
    <w:basedOn w:val="a"/>
    <w:next w:val="a"/>
    <w:link w:val="ae"/>
    <w:uiPriority w:val="30"/>
    <w:qFormat/>
    <w:rsid w:val="00FB6A6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e">
    <w:name w:val="ציטוט חזק תו"/>
    <w:basedOn w:val="a0"/>
    <w:link w:val="ad"/>
    <w:uiPriority w:val="30"/>
    <w:rsid w:val="00FB6A6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f">
    <w:name w:val="Subtle Emphasis"/>
    <w:basedOn w:val="a0"/>
    <w:uiPriority w:val="19"/>
    <w:qFormat/>
    <w:rsid w:val="00FB6A69"/>
    <w:rPr>
      <w:i/>
      <w:iCs/>
    </w:rPr>
  </w:style>
  <w:style w:type="character" w:styleId="af0">
    <w:name w:val="Intense Emphasis"/>
    <w:basedOn w:val="a0"/>
    <w:uiPriority w:val="21"/>
    <w:qFormat/>
    <w:rsid w:val="00FB6A69"/>
    <w:rPr>
      <w:b/>
      <w:bCs/>
      <w:i/>
      <w:iCs/>
    </w:rPr>
  </w:style>
  <w:style w:type="character" w:styleId="af1">
    <w:name w:val="Subtle Reference"/>
    <w:basedOn w:val="a0"/>
    <w:uiPriority w:val="31"/>
    <w:qFormat/>
    <w:rsid w:val="00FB6A69"/>
    <w:rPr>
      <w:smallCaps/>
      <w:color w:val="595959" w:themeColor="text1" w:themeTint="A6"/>
    </w:rPr>
  </w:style>
  <w:style w:type="character" w:styleId="af2">
    <w:name w:val="Intense Reference"/>
    <w:basedOn w:val="a0"/>
    <w:uiPriority w:val="32"/>
    <w:qFormat/>
    <w:rsid w:val="00FB6A69"/>
    <w:rPr>
      <w:b/>
      <w:bCs/>
      <w:smallCaps/>
      <w:color w:val="70AD47" w:themeColor="accent6"/>
    </w:rPr>
  </w:style>
  <w:style w:type="character" w:styleId="af3">
    <w:name w:val="Book Title"/>
    <w:basedOn w:val="a0"/>
    <w:uiPriority w:val="33"/>
    <w:qFormat/>
    <w:rsid w:val="00FB6A69"/>
    <w:rPr>
      <w:b/>
      <w:bCs/>
      <w:caps w:val="0"/>
      <w:smallCaps/>
      <w:spacing w:val="7"/>
      <w:sz w:val="21"/>
      <w:szCs w:val="21"/>
    </w:rPr>
  </w:style>
  <w:style w:type="paragraph" w:styleId="af4">
    <w:name w:val="TOC Heading"/>
    <w:basedOn w:val="1"/>
    <w:next w:val="a"/>
    <w:uiPriority w:val="39"/>
    <w:semiHidden/>
    <w:unhideWhenUsed/>
    <w:qFormat/>
    <w:rsid w:val="00FB6A6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E7BF1-2AE8-4CB9-ABFD-20CE7267A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raad</dc:creator>
  <cp:keywords/>
  <dc:description/>
  <cp:lastModifiedBy>sami raad</cp:lastModifiedBy>
  <cp:revision>2</cp:revision>
  <dcterms:created xsi:type="dcterms:W3CDTF">2026-07-19T18:29:00Z</dcterms:created>
  <dcterms:modified xsi:type="dcterms:W3CDTF">2026-07-19T18:29:00Z</dcterms:modified>
</cp:coreProperties>
</file>