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Statistics For Ai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Statistics For Ai: Apply statistics for AI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statistics for AI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Statistics For Ai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Statistics For Ai.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“Statistics For Ai”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Day_55_Statistics_For_Ai/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Beyond_AI_Internship\Day_55_Statistics_For_Ai\evidence, Beyond_AI_Internship\Day_55_Statistics_For_Ai\notebooks, Beyond_AI_Internship\Day_55_Statistics_For_Ai\src, Beyond_AI_Internship\Day_55_Statistics_For_Ai\data, Beyond_AI_Internship\Day_55_Statistics_For_Ai\output, Beyond_AI_Internship\Day_55_Statistics_For_Ai\report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Beyond_AI_Internship/Day_55_Statistics_For_Ai/{evidence,notebooks,src,data,output,report}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Statistics For Ai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statistics for AI.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Orientation and setup: Statistics For Ai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Statistics For Ai.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'Statistics For Ai')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Statistics For Ai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Statistics For Ai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Statistics For Ai.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