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Computer Vision Basics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troubleshoot for Computer Vision Basics: Apply computer vision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vision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Computer Vision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Vision Basics.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Vision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Vision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Day_112_Computer_Vision_Basics/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Beyond_AI_Internship\Day_112_Computer_Vision_Basics\evidence, Beyond_AI_Internship\Day_112_Computer_Vision_Basics\notebooks, Beyond_AI_Internship\Day_112_Computer_Vision_Basics\src, Beyond_AI_Internship\Day_112_Computer_Vision_Basics\data, Beyond_AI_Internship\Day_112_Computer_Vision_Basics\output, Beyond_AI_Internship\Day_112_Computer_Vision_Basics\report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Beyond_AI_Internship/Day_112_Computer_Vision_Basics/{evidence,notebooks,src,data,output,report}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Computer Vision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computer vision basics.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day_112_lab.py — Troubleshoot: Computer Vision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112 practical starter for Computer Vision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'Computer Vision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Vision Basics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Vision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(Troubleshoot) on Computer Vision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