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Natural Language Processing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independent build for Natural Language Processing Basics: Apply natural language processing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natural language processing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Natural Language Processing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Natural Language Processing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“Natural Language Processing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Natural Language Processing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Day_117_Natural_Language_Processing_Basics/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Beyond_AI_Internship\Day_117_Natural_Language_Processing_Basics\evidence, Beyond_AI_Internship\Day_117_Natural_Language_Processing_Basics\notebooks, Beyond_AI_Internship\Day_117_Natural_Language_Processing_Basics\src, Beyond_AI_Internship\Day_117_Natural_Language_Processing_Basics\data, Beyond_AI_Internship\Day_117_Natural_Language_Processing_Basics\output, Beyond_AI_Internship\Day_117_Natural_Language_Processing_Basics\report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Beyond_AI_Internship/Day_117_Natural_Language_Processing_Basics/{evidence,notebooks,src,data,output,report}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Natural Language Processing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natural language processing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day_117_lab.py — Independent build: Natural Language Processing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117 practical starter for Natural Language Processing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'Natural Language Processing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Natural Language Processing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Natural Language Processing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(Independent build) on Natural Language Processing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