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12 STUDENT HANDBOOK</w:t>
      </w:r>
    </w:p>
    <w:p>
      <w:pPr>
        <w:jc w:val="center"/>
      </w:pPr>
      <w:r>
        <w:rPr>
          <w:b/>
          <w:color w:val="1E293B"/>
          <w:sz w:val="28"/>
        </w:rPr>
        <w:t>Security Workstation Setup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12 objective  Complete the assessment and reflection for Security Workstation Setup: Apply security workstation setup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security workstation setup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Security Workstation Setup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Security Workstation Setup.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“Security Workstation Setup”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permission for the exact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Confirm lab isolation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Offensive action outside sandbox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supervisor approval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CIA triad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Confidentiality, integrity, availability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controls to CIA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Fixing one pillar while breaking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Risk table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Least privilege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Only the access needed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lab accounts, not admin everywhere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Standing admin rights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admin/user sessions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Ubuntu, Windows evaluation VMs, Wireshark and OWASP Juice Shop.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Day_12_Security_Workstation_Setup/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Beyond_CyberSecurity_Internship\Day_12_Security_Workstation_Setup\evidence, Beyond_CyberSecurity_Internship\Day_12_Security_Workstation_Setup\notebooks, Beyond_CyberSecurity_Internship\Day_12_Security_Workstation_Setup\src, Beyond_CyberSecurity_Internship\Day_12_Security_Workstation_Setup\data, Beyond_CyberSecurity_Internship\Day_12_Security_Workstation_Setup\output, Beyond_CyberSecurity_Internship\Day_12_Security_Workstation_Setup\report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Beyond_CyberSecurity_Internship/Day_12_Security_Workstation_Setup/{evidence,notebooks,src,data,output,report}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Security Workstation Setup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security workstation setup,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`src/day_12_lab.py`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day_12_lab.py — Assessment and reflection: Security Workstation Setup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12 practical starter for Security Workstation Setup.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'Security Workstation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reflection')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Security Workstation Setup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Security Workstation Setup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12 (Assessment and reflection) on Security Workstation Setup.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