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Linux Command Line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orientation and setup for Linux Command Line: Apply Linux command line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Linux command line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Linux Command Line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Linux Command Line.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“Linux Command Line”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Day_13_Linux_Command_Line/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Beyond_CyberSecurity_Internship\Day_13_Linux_Command_Line\evidence, Beyond_CyberSecurity_Internship\Day_13_Linux_Command_Line\notebooks, Beyond_CyberSecurity_Internship\Day_13_Linux_Command_Line\src, Beyond_CyberSecurity_Internship\Day_13_Linux_Command_Line\data, Beyond_CyberSecurity_Internship\Day_13_Linux_Command_Line\output, Beyond_CyberSecurity_Internship\Day_13_Linux_Command_Line\report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Beyond_CyberSecurity_Internship/Day_13_Linux_Command_Line/{evidence,notebooks,src,data,output,report}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Linux Command Line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Linux command line.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day_13_lab.py — Orientation and setup: Linux Command Line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 practical starter for Linux Command Line.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'Linux Command Line')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Linux Command Line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Linux Command Line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(Orientation and setup) on Linux Command Line.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