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CYBER SECURITY INTERNSHIP</w:t>
      </w:r>
    </w:p>
    <w:p>
      <w:pPr>
        <w:jc w:val="center"/>
      </w:pPr>
      <w:r>
        <w:rPr>
          <w:b/>
          <w:color w:val="0B3F90"/>
          <w:sz w:val="44"/>
        </w:rPr>
        <w:t>DAY 36 STUDENT HANDBOOK</w:t>
      </w:r>
    </w:p>
    <w:p>
      <w:pPr>
        <w:jc w:val="center"/>
      </w:pPr>
      <w:r>
        <w:rPr>
          <w:b/>
          <w:color w:val="1E293B"/>
          <w:sz w:val="28"/>
        </w:rPr>
        <w:t>Cia Triad And Risk</w:t>
      </w:r>
    </w:p>
    <w:p>
      <w:pPr>
        <w:spacing w:after="120"/>
      </w:pPr>
      <w:r>
        <w:rPr>
          <w:b w:val="0"/>
          <w:sz w:val="22"/>
        </w:rPr>
        <w:t>Assessment and reflection.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Assessment and reflection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Kali Linux, Ubuntu, Windows evaluation VMs, Wireshark and OWASP Juice Shop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36 objective  Complete the assessment and reflection for Cia Triad And Risk: Apply CIA triad and risk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Work only in isolated labs with written authorization. Never use offensive tools against live systems, classmates, or the internet.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Kali Linux, Ubuntu, Windows evaluation images in an isolated lab only.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Final artifact, demonstration evidence, 150-300 word reflection, and self-score against the rubric..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CIA triad and risk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Cia Triad And Risk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Cia Triad And Risk.</w:t>
      </w:r>
    </w:p>
    <w:p>
      <w:pPr>
        <w:pStyle w:val="ListBullet"/>
      </w:pPr>
      <w:r>
        <w:rPr>
          <w:b w:val="0"/>
          <w:sz w:val="22"/>
        </w:rPr>
        <w:t>Implement or perform the assessment and reflection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“Cia Triad And Risk”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permission for the exact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Confirm lab isolation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Offensive action outside sandbox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supervisor approval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CIA triad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Confidentiality, integrity, availability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Map controls to CIA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Fixing one pillar while breaking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Risk table in report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Least privilege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Only the access needed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lab accounts, not admin everywhere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Standing admin rights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Separate admin/user sessions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35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Kali Linux, Ubuntu, Windows evaluation VMs, Wireshark and OWASP Juice Shop.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Kali Linux, Ubuntu, Windows evaluation VMs, Wireshark and OWASP Juice Shop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Beyond_CyberSecurity_Internship/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Day_36_Cia_Triad_And_Risk/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Beyond_CyberSecurity_Internship\Day_36_Cia_Triad_And_Risk\evidence, Beyond_CyberSecurity_Internship\Day_36_Cia_Triad_And_Risk\notebooks, Beyond_CyberSecurity_Internship\Day_36_Cia_Triad_And_Risk\src, Beyond_CyberSecurity_Internship\Day_36_Cia_Triad_And_Risk\data, Beyond_CyberSecurity_Internship\Day_36_Cia_Triad_And_Risk\output, Beyond_CyberSecurity_Internship\Day_36_Cia_Triad_And_Risk\report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Beyond_CyberSecurity_Internship/Day_36_Cia_Triad_And_Risk/{evidence,notebooks,src,data,output,report}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Assessment and reflection: Cia Triad And Risk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Complete the practical assessment for CIA triad and risk, demonstrate the result, and explain decisions in your own words.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`src/day_36_lab.py`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day_36_lab.py — Assessment and reflection: Cia Triad And Risk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36 practical starter for Cia Triad And Risk.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'Cia Triad And Risk')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'Assessment and reflection')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day-36_preflight.png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day-36_folders.png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day-36_tools.png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day-36_practical.png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day-36_verify.png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day-36_pack_list.png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Ethics &amp; authorization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day-36_tools.png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day-36_practical.png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day-36_verify.png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report/day-36_technical_report.md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Work only in isolated labs with written authorization. Never use offensive tools against live systems, classmates, or th…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Cia Triad And Risk</w:t>
      </w:r>
    </w:p>
    <w:p>
      <w:pPr>
        <w:pStyle w:val="ListBullet"/>
      </w:pPr>
      <w:r>
        <w:rPr>
          <w:b w:val="0"/>
          <w:sz w:val="22"/>
        </w:rPr>
        <w:t>Assessment and reflection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Final artifact, demonstration evidence, 150-300 word reflection, and self-score against the rubric.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Cia Triad And Risk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36 (Assessment and reflection) on Cia Triad And Risk. I worked only in the authorized Beyond cybersecurity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2026-08-09. Prefer first-party sources. Do not invent URLs.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ListBullet"/>
      </w:pPr>
      <w:r>
        <w:rPr>
          <w:b w:val="0"/>
          <w:sz w:val="22"/>
        </w:rPr>
        <w:t>Kali documentation — https://www.kali.org/docs/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