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Threat Modeling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Threat Modeling: Apply threat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threat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Threat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Threat Modeling.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“Threat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Day_43_Threat_Modeling/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Beyond_CyberSecurity_Internship\Day_43_Threat_Modeling\evidence, Beyond_CyberSecurity_Internship\Day_43_Threat_Modeling\notebooks, Beyond_CyberSecurity_Internship\Day_43_Threat_Modeling\src, Beyond_CyberSecurity_Internship\Day_43_Threat_Modeling\data, Beyond_CyberSecurity_Internship\Day_43_Threat_Modeling\output, Beyond_CyberSecurity_Internship\Day_43_Threat_Modeling\report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Beyond_CyberSecurity_Internship/Day_43_Threat_Modeling/{evidence,notebooks,src,data,output,report}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Threat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threat modeling.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Orientation and setup: Threat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Threat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'Threat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Threat Modeling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Threat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Threat Modeling.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