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Threat Modeling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Threat Modeling: Apply threat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threat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Threat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Modeling.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Day_46_Threat_Modeling/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Beyond_CyberSecurity_Internship\Day_46_Threat_Modeling\evidence, Beyond_CyberSecurity_Internship\Day_46_Threat_Modeling\notebooks, Beyond_CyberSecurity_Internship\Day_46_Threat_Modeling\src, Beyond_CyberSecurity_Internship\Day_46_Threat_Modeling\data, Beyond_CyberSecurity_Internship\Day_46_Threat_Modeling\output, Beyond_CyberSecurity_Internship\Day_46_Threat_Modeling\report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Beyond_CyberSecurity_Internship/Day_46_Threat_Modeling/{evidence,notebooks,src,data,output,report}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Threat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threat modeling.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Troubleshoot: Threat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Threat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Modeling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Threat Modeling.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