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Web Application Fundamentals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orientation and setup for Web Application Fundamentals: Apply web application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web application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Web Application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Web Application Fundamentals.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“Web Application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Web Application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Day_97_Web_Application_Fundamentals/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Beyond_CyberSecurity_Internship\Day_97_Web_Application_Fundamentals\evidence, Beyond_CyberSecurity_Internship\Day_97_Web_Application_Fundamentals\notebooks, Beyond_CyberSecurity_Internship\Day_97_Web_Application_Fundamentals\src, Beyond_CyberSecurity_Internship\Day_97_Web_Application_Fundamentals\data, Beyond_CyberSecurity_Internship\Day_97_Web_Application_Fundamentals\output, Beyond_CyberSecurity_Internship\Day_97_Web_Application_Fundamentals\report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Beyond_CyberSecurity_Internship/Day_97_Web_Application_Fundamentals/{evidence,notebooks,src,data,output,report}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Web Application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web application fundamentals.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day_97_lab.py — Orientation and setup: Web Application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97 practical starter for Web Application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'Web Application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Web Application Fundamentals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Web Application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(Orientation and setup) on Web Application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