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Spreadsheet Data Hygiene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independent build for Spreadsheet Data Hygiene: Apply spreadsheet data hygiene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spreadsheet data hygiene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Spreadsheet Data Hygiene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Spreadsheet Data Hygiene.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“Spreadsheet Data Hygiene”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Day_15_Spreadsheet_Data_Hygiene/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Beyond_DataScience_Internship\Day_15_Spreadsheet_Data_Hygiene\evidence, Beyond_DataScience_Internship\Day_15_Spreadsheet_Data_Hygiene\notebooks, Beyond_DataScience_Internship\Day_15_Spreadsheet_Data_Hygiene\src, Beyond_DataScience_Internship\Day_15_Spreadsheet_Data_Hygiene\data, Beyond_DataScience_Internship\Day_15_Spreadsheet_Data_Hygiene\output, Beyond_DataScience_Internship\Day_15_Spreadsheet_Data_Hygiene\report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Beyond_DataScience_Internship/Day_15_Spreadsheet_Data_Hygiene/{evidence,notebooks,src,data,output,report}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Spreadsheet Data Hygiene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spreadsheet data hygiene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day_15_lab.py — Independent build: Spreadsheet Data Hygiene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 practical starter for Spreadsheet Data Hygiene.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'Spreadsheet Data Hygiene')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Spreadsheet Data Hygiene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Spreadsheet Data Hygiene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(Independent build) on Spreadsheet Data Hygiene.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