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Data Storytelling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assessment and reflection for Data Storytelling: Apply data storytelling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storytelling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Storytelling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Storytelling.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Storytelling”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Day_138_Data_Storytelling/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Beyond_DataScience_Internship\Day_138_Data_Storytelling\evidence, Beyond_DataScience_Internship\Day_138_Data_Storytelling\notebooks, Beyond_DataScience_Internship\Day_138_Data_Storytelling\src, Beyond_DataScience_Internship\Day_138_Data_Storytelling\data, Beyond_DataScience_Internship\Day_138_Data_Storytelling\output, Beyond_DataScience_Internship\Day_138_Data_Storytelling\report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Beyond_DataScience_Internship/Day_138_Data_Storytelling/{evidence,notebooks,src,data,output,report}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Data Storytelling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data storytelling,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Assessment and reflection: Data Storytelling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Data Storytelling.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Storytelling')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Storytelling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Storytelling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(Assessment and reflection) on Data Storytelling.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