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Integration With Lights And Video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Integration With Lights And Video: Apply integration with lights and video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lights and video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Lights And Video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Lights And Video.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Lights And Video”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Day_139_Integration_With_Lights_And_Video/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Integration With Lights And Video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integration with lights and video.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Lights And Video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Lights And Video"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Lights And Video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Lights And Video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Integration With Lights And Video.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