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LIGHTING ENGINEERING INTERNSHIP</w:t>
      </w:r>
    </w:p>
    <w:p>
      <w:pPr>
        <w:jc w:val="center"/>
      </w:pPr>
      <w:r>
        <w:rPr>
          <w:b/>
          <w:color w:val="0B3F90"/>
          <w:sz w:val="44"/>
        </w:rPr>
        <w:t>DAY 163 STUDENT HANDBOOK</w:t>
      </w:r>
    </w:p>
    <w:p>
      <w:pPr>
        <w:jc w:val="center"/>
      </w:pPr>
      <w:r>
        <w:rPr>
          <w:b/>
          <w:color w:val="1E293B"/>
          <w:sz w:val="28"/>
        </w:rPr>
        <w:t>Small-Show Programming</w:t>
      </w:r>
    </w:p>
    <w:p>
      <w:pPr>
        <w:spacing w:after="120"/>
      </w:pPr>
      <w:r>
        <w:rPr>
          <w:b w:val="0"/>
          <w:sz w:val="22"/>
        </w:rPr>
        <w:t>Orientation and setup.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Orientation and setup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advanced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Beyond fixtures/controllers and free visualizer software where available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163 objective  Complete the orientation and setup for Small-Show Programming: Apply small-show programming safely and explain the result in a professional technical report.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Respect working-at-height rules and PPE. Calculate power before energizing. Never hang fixtures without approved hardware.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Beyond fixtures/controllers and free visualizer software approved by the supervisor.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A setup screenshot, a short explanation of the key terms, and a safety/ethics check..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0:00–0:25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Review prior day + authorization checklist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Signed pre-flight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0:25–1:10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Concept study for today's topic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Concept notes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1:10–2:40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verify / light setup lab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baseline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2:40–2:55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2:55–4:40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Guided mini-exercise + expected checks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First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4:40–4:55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4:55–6:25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Verification + troubleshooting notes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Rerun proof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6:25–8:00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Evidence pack + report draft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Submission draft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Apply small-show programming safely and explain the result in a professional technical report.</w:t>
      </w:r>
    </w:p>
    <w:p>
      <w:pPr>
        <w:pStyle w:val="ListBullet"/>
      </w:pPr>
      <w:r>
        <w:rPr>
          <w:b w:val="0"/>
          <w:sz w:val="22"/>
        </w:rPr>
        <w:t>Explain Small-Show Programming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Small-Show Programming.</w:t>
      </w:r>
    </w:p>
    <w:p>
      <w:pPr>
        <w:pStyle w:val="ListBullet"/>
      </w:pPr>
      <w:r>
        <w:rPr>
          <w:b w:val="0"/>
          <w:sz w:val="22"/>
        </w:rPr>
        <w:t>Implement or perform the orientation and setup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“Small-Show Programming”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Core topic skill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Professional practice for Small-Show Programming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today's practical objective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Shallow buzzword-only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Demonstrate with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discipline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only approved tools/versions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Verify tools before lab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Unapproved downloads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sources only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Professional documentation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Clear enough for 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Write procedure + results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Undocumented changes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README + report template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162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Beyond fixtures/controllers and free visualizer software where available.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Beyond fixtures/controllers and free visualizer software where available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Beyond_Lighting_Internship/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Day_163_Small_Show_Programming/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diagrams/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checklists/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Inspect assigned Beyond equipment and power conditions.</w:t>
      </w:r>
    </w:p>
    <w:p>
      <w:pPr>
        <w:pStyle w:val="ListNumber"/>
      </w:pPr>
      <w:r>
        <w:rPr>
          <w:b w:val="0"/>
          <w:sz w:val="22"/>
        </w:rPr>
        <w:t>Confirm PPE and spotter requirements.</w:t>
      </w:r>
    </w:p>
    <w:p>
      <w:pPr>
        <w:pStyle w:val="ListNumber"/>
      </w:pPr>
      <w:r>
        <w:rPr>
          <w:b w:val="0"/>
          <w:sz w:val="22"/>
        </w:rPr>
        <w:t>Stage cables/connectors/tools on a clean, labelled work area.</w:t>
      </w:r>
    </w:p>
    <w:p>
      <w:pPr>
        <w:pStyle w:val="ListNumber"/>
      </w:pPr>
      <w:r>
        <w:rPr>
          <w:b w:val="0"/>
          <w:sz w:val="22"/>
        </w:rPr>
        <w:t>Photograph the starting state for evidence (no private backgrounds).</w:t>
      </w:r>
    </w:p>
    <w:p>
      <w:pPr>
        <w:pStyle w:val="ListNumber"/>
      </w:pPr>
      <w:r>
        <w:rPr>
          <w:b w:val="0"/>
          <w:sz w:val="22"/>
        </w:rPr>
        <w:t>Confirm rollback/restore condition with the supervisor before major changes.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Orientation and setup: Small-Show Programming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Read the Study Notes on this page, then create or verify the lab needed for small-show programming.</w:t>
      </w:r>
    </w:p>
    <w:p>
      <w:pPr>
        <w:spacing w:after="120"/>
      </w:pPr>
      <w:r>
        <w:rPr>
          <w:b w:val="0"/>
          <w:sz w:val="20"/>
        </w:rPr>
        <w:t>• Work only in an authorized lab, VM or on equipment assigned by Beyond.</w:t>
      </w:r>
    </w:p>
    <w:p>
      <w:pPr>
        <w:spacing w:after="120"/>
      </w:pPr>
      <w:r>
        <w:rPr>
          <w:b w:val="0"/>
          <w:sz w:val="20"/>
        </w:rPr>
        <w:t>• Keep time entries truthful and ask the supervisor before changing production equipment.</w:t>
      </w:r>
    </w:p>
    <w:p>
      <w:pPr>
        <w:spacing w:after="120"/>
      </w:pPr>
      <w:r>
        <w:rPr>
          <w:b w:val="0"/>
          <w:sz w:val="22"/>
        </w:rPr>
        <w:t>Equipment checklist companion (copy into report and mark DONE):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 163 lab checklist script (text companion)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Topic: Small-Show Programming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Mode: Orientation and setup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This program is equipment-led. Use the handbook steps on Beyond-authorized gear.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Mark each line DONE in your report when complete. Do not invent equipment access.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Authorization and PPE confirmed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Equipment / software from the approved tools list verified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Practical procedure for "Small-Show Programming" completed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Independent verification (second check / peer / supervisor) completed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Evidence captured with day-163_ filenames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Safety controls recorded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day-163_preflight.png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day-163_folders.png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day-163_tools.png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day-163_practical.png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day-163_verify.png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day-163_pack_list.png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Rigging &amp; power safety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day-163_tools.png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day-163_practical.png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day-163_verify.png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report/day-163_technical_report.md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Respect working-at-height rules and PPE. Calculate power before energizing. Never hang fixtures without approved hardwar…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Small-Show Programming</w:t>
      </w:r>
    </w:p>
    <w:p>
      <w:pPr>
        <w:pStyle w:val="ListBullet"/>
      </w:pPr>
      <w:r>
        <w:rPr>
          <w:b w:val="0"/>
          <w:sz w:val="22"/>
        </w:rPr>
        <w:t>Orientation and setup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A setup screenshot, a short explanation of the key terms, and a safety/ethics check.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Small-Show Programming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163 (Orientation and setup) on Small-Show Programming. I worked only in the authorized Beyond lighting / stage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Fixture/console manuals assigned by Beyond</w:t>
      </w:r>
    </w:p>
    <w:p>
      <w:pPr>
        <w:pStyle w:val="ListBullet"/>
      </w:pPr>
      <w:r>
        <w:rPr>
          <w:b w:val="0"/>
          <w:sz w:val="22"/>
        </w:rPr>
        <w:t>Local electrical and height-safety rules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