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Small-Show Programming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independent build for Small-Show Programming: Apply small-show programming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small-show programming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Small-Show Programming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Small-Show Programming.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“Small-Show Programming”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Small-Show Programming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Day_165_Small_Show_Programming/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Small-Show Programming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small-show programming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Small-Show Programming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"Small-Show Programming"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Small-Show Programming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Small-Show Programming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(Independent build) on Small-Show Programming.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